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03" w:rsidRPr="00DD1F96" w:rsidRDefault="00995D03" w:rsidP="002C1A88">
      <w:pPr>
        <w:spacing w:line="240" w:lineRule="auto"/>
        <w:jc w:val="both"/>
        <w:rPr>
          <w:rFonts w:ascii="Times New Roman" w:hAnsi="Times New Roman" w:cs="Times New Roman"/>
          <w:b/>
          <w:sz w:val="28"/>
          <w:szCs w:val="28"/>
        </w:rPr>
      </w:pPr>
      <w:r w:rsidRPr="00DD1F96">
        <w:rPr>
          <w:rFonts w:ascii="Times New Roman" w:hAnsi="Times New Roman" w:cs="Times New Roman"/>
          <w:b/>
          <w:sz w:val="28"/>
          <w:szCs w:val="28"/>
        </w:rPr>
        <w:t>СТАНДАРТ РАСКРЫТИЯ ИНФОРМАЦИИ, СОГЛАСНО ПОСТАНОВЛЕНИЯ ПРАВИТЕЛЬСТВА РФ №731</w:t>
      </w:r>
    </w:p>
    <w:p w:rsidR="00342B2F" w:rsidRPr="00DD1F96" w:rsidRDefault="002C1A88" w:rsidP="002C1A88">
      <w:pPr>
        <w:spacing w:line="240" w:lineRule="auto"/>
        <w:jc w:val="center"/>
        <w:rPr>
          <w:rFonts w:ascii="Times New Roman" w:hAnsi="Times New Roman" w:cs="Times New Roman"/>
          <w:b/>
          <w:sz w:val="28"/>
          <w:szCs w:val="28"/>
        </w:rPr>
      </w:pPr>
      <w:r w:rsidRPr="00DD1F96">
        <w:rPr>
          <w:rFonts w:ascii="Times New Roman" w:hAnsi="Times New Roman" w:cs="Times New Roman"/>
          <w:b/>
          <w:sz w:val="28"/>
          <w:szCs w:val="28"/>
        </w:rPr>
        <w:t>201</w:t>
      </w:r>
      <w:r w:rsidR="00DD1F96" w:rsidRPr="00DD1F96">
        <w:rPr>
          <w:rFonts w:ascii="Times New Roman" w:hAnsi="Times New Roman" w:cs="Times New Roman"/>
          <w:b/>
          <w:sz w:val="28"/>
          <w:szCs w:val="28"/>
        </w:rPr>
        <w:t>3</w:t>
      </w:r>
      <w:r w:rsidRPr="00DD1F96">
        <w:rPr>
          <w:rFonts w:ascii="Times New Roman" w:hAnsi="Times New Roman" w:cs="Times New Roman"/>
          <w:b/>
          <w:sz w:val="28"/>
          <w:szCs w:val="28"/>
        </w:rPr>
        <w:t>г.-201</w:t>
      </w:r>
      <w:r w:rsidR="00DD1F96" w:rsidRPr="00DD1F96">
        <w:rPr>
          <w:rFonts w:ascii="Times New Roman" w:hAnsi="Times New Roman" w:cs="Times New Roman"/>
          <w:b/>
          <w:sz w:val="28"/>
          <w:szCs w:val="28"/>
        </w:rPr>
        <w:t>4</w:t>
      </w:r>
      <w:r w:rsidRPr="00DD1F96">
        <w:rPr>
          <w:rFonts w:ascii="Times New Roman" w:hAnsi="Times New Roman" w:cs="Times New Roman"/>
          <w:b/>
          <w:sz w:val="28"/>
          <w:szCs w:val="28"/>
        </w:rPr>
        <w:t>г.г.</w:t>
      </w:r>
    </w:p>
    <w:p w:rsidR="007724FD" w:rsidRPr="00DD1F96" w:rsidRDefault="007724FD"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Общество с ограниченной ответственностью "Управляющая компания "Жилищное хозяйство".</w:t>
      </w:r>
    </w:p>
    <w:p w:rsidR="007724FD" w:rsidRPr="00DD1F96" w:rsidRDefault="007724FD"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Директор: Чепурнова Ирина Федоровна</w:t>
      </w:r>
    </w:p>
    <w:p w:rsidR="007724FD" w:rsidRPr="00DD1F96" w:rsidRDefault="00762C63"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 xml:space="preserve">ООО "УК "ЖХ" зарегистрирована в Межрайонной ИФНС России №6 по Волгоградской области 01.11.2007г. Фактически действует с апреля 2008 года. ОГРН 107345600176 </w:t>
      </w:r>
    </w:p>
    <w:p w:rsidR="007724FD" w:rsidRPr="00DD1F96" w:rsidRDefault="00762C63"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 xml:space="preserve">ИНН 3437012429 </w:t>
      </w:r>
    </w:p>
    <w:p w:rsidR="007724FD" w:rsidRPr="00DD1F96" w:rsidRDefault="007724FD"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 xml:space="preserve">КПП 343701001. </w:t>
      </w:r>
    </w:p>
    <w:p w:rsidR="007724FD" w:rsidRPr="00DD1F96" w:rsidRDefault="007724FD"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 xml:space="preserve">Юридический и фактический адрес: </w:t>
      </w:r>
      <w:proofErr w:type="spellStart"/>
      <w:r w:rsidRPr="00DD1F96">
        <w:rPr>
          <w:rFonts w:ascii="Times New Roman" w:hAnsi="Times New Roman" w:cs="Times New Roman"/>
          <w:sz w:val="24"/>
          <w:szCs w:val="24"/>
        </w:rPr>
        <w:t>ул.Республиканская</w:t>
      </w:r>
      <w:proofErr w:type="spellEnd"/>
      <w:r w:rsidRPr="00DD1F96">
        <w:rPr>
          <w:rFonts w:ascii="Times New Roman" w:hAnsi="Times New Roman" w:cs="Times New Roman"/>
          <w:sz w:val="24"/>
          <w:szCs w:val="24"/>
        </w:rPr>
        <w:t xml:space="preserve"> дом 28 А.</w:t>
      </w:r>
    </w:p>
    <w:p w:rsidR="007724FD" w:rsidRPr="00DD1F96" w:rsidRDefault="007724FD"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 xml:space="preserve">Фактический адрес местонахождения органов управления управляющей организации: </w:t>
      </w:r>
      <w:proofErr w:type="spellStart"/>
      <w:r w:rsidRPr="00DD1F96">
        <w:rPr>
          <w:rFonts w:ascii="Times New Roman" w:hAnsi="Times New Roman" w:cs="Times New Roman"/>
          <w:sz w:val="24"/>
          <w:szCs w:val="24"/>
        </w:rPr>
        <w:t>ул.Республиканская</w:t>
      </w:r>
      <w:proofErr w:type="spellEnd"/>
      <w:r w:rsidRPr="00DD1F96">
        <w:rPr>
          <w:rFonts w:ascii="Times New Roman" w:hAnsi="Times New Roman" w:cs="Times New Roman"/>
          <w:sz w:val="24"/>
          <w:szCs w:val="24"/>
        </w:rPr>
        <w:t xml:space="preserve"> дом 28 А.</w:t>
      </w:r>
    </w:p>
    <w:p w:rsidR="007724FD" w:rsidRPr="00DD1F96" w:rsidRDefault="007724FD"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Телефон  (8(84463) 2-39-43.</w:t>
      </w:r>
    </w:p>
    <w:p w:rsidR="007724FD" w:rsidRPr="00DD1F96" w:rsidRDefault="007724FD"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А</w:t>
      </w:r>
      <w:r w:rsidR="00762C63" w:rsidRPr="00DD1F96">
        <w:rPr>
          <w:rFonts w:ascii="Times New Roman" w:hAnsi="Times New Roman" w:cs="Times New Roman"/>
          <w:sz w:val="24"/>
          <w:szCs w:val="24"/>
        </w:rPr>
        <w:t xml:space="preserve">дрес </w:t>
      </w:r>
      <w:r w:rsidRPr="00DD1F96">
        <w:rPr>
          <w:rFonts w:ascii="Times New Roman" w:hAnsi="Times New Roman" w:cs="Times New Roman"/>
          <w:sz w:val="24"/>
          <w:szCs w:val="24"/>
        </w:rPr>
        <w:t xml:space="preserve">электронной почты  </w:t>
      </w:r>
      <w:hyperlink r:id="rId7" w:history="1">
        <w:r w:rsidR="00762C63" w:rsidRPr="00DD1F96">
          <w:rPr>
            <w:rStyle w:val="a3"/>
            <w:rFonts w:ascii="Times New Roman" w:hAnsi="Times New Roman" w:cs="Times New Roman"/>
            <w:sz w:val="24"/>
            <w:szCs w:val="24"/>
          </w:rPr>
          <w:t>OOOUKJH01@yandex.ru</w:t>
        </w:r>
      </w:hyperlink>
      <w:r w:rsidRPr="00DD1F96">
        <w:rPr>
          <w:rFonts w:ascii="Times New Roman" w:hAnsi="Times New Roman" w:cs="Times New Roman"/>
          <w:sz w:val="24"/>
          <w:szCs w:val="24"/>
        </w:rPr>
        <w:t>.</w:t>
      </w:r>
    </w:p>
    <w:p w:rsidR="007724FD" w:rsidRPr="00DD1F96" w:rsidRDefault="007724FD"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 xml:space="preserve">Официальный сайт в сети Интернет: </w:t>
      </w:r>
      <w:hyperlink r:id="rId8" w:history="1">
        <w:r w:rsidRPr="00DD1F96">
          <w:rPr>
            <w:rStyle w:val="a3"/>
            <w:rFonts w:ascii="Times New Roman" w:hAnsi="Times New Roman" w:cs="Times New Roman"/>
            <w:sz w:val="24"/>
            <w:szCs w:val="24"/>
            <w:lang w:val="en-US"/>
          </w:rPr>
          <w:t>www</w:t>
        </w:r>
        <w:r w:rsidRPr="00DD1F96">
          <w:rPr>
            <w:rStyle w:val="a3"/>
            <w:rFonts w:ascii="Times New Roman" w:hAnsi="Times New Roman" w:cs="Times New Roman"/>
            <w:sz w:val="24"/>
            <w:szCs w:val="24"/>
          </w:rPr>
          <w:t>.</w:t>
        </w:r>
        <w:proofErr w:type="spellStart"/>
        <w:r w:rsidRPr="00DD1F96">
          <w:rPr>
            <w:rStyle w:val="a3"/>
            <w:rFonts w:ascii="Times New Roman" w:hAnsi="Times New Roman" w:cs="Times New Roman"/>
            <w:sz w:val="24"/>
            <w:szCs w:val="24"/>
            <w:lang w:val="en-US"/>
          </w:rPr>
          <w:t>uk</w:t>
        </w:r>
        <w:proofErr w:type="spellEnd"/>
        <w:r w:rsidRPr="00DD1F96">
          <w:rPr>
            <w:rStyle w:val="a3"/>
            <w:rFonts w:ascii="Times New Roman" w:hAnsi="Times New Roman" w:cs="Times New Roman"/>
            <w:sz w:val="24"/>
            <w:szCs w:val="24"/>
          </w:rPr>
          <w:t>-</w:t>
        </w:r>
        <w:proofErr w:type="spellStart"/>
        <w:r w:rsidRPr="00DD1F96">
          <w:rPr>
            <w:rStyle w:val="a3"/>
            <w:rFonts w:ascii="Times New Roman" w:hAnsi="Times New Roman" w:cs="Times New Roman"/>
            <w:sz w:val="24"/>
            <w:szCs w:val="24"/>
            <w:lang w:val="en-US"/>
          </w:rPr>
          <w:t>zhilhoz</w:t>
        </w:r>
        <w:proofErr w:type="spellEnd"/>
        <w:r w:rsidRPr="00DD1F96">
          <w:rPr>
            <w:rStyle w:val="a3"/>
            <w:rFonts w:ascii="Times New Roman" w:hAnsi="Times New Roman" w:cs="Times New Roman"/>
            <w:sz w:val="24"/>
            <w:szCs w:val="24"/>
          </w:rPr>
          <w:t>.</w:t>
        </w:r>
        <w:proofErr w:type="spellStart"/>
        <w:r w:rsidRPr="00DD1F96">
          <w:rPr>
            <w:rStyle w:val="a3"/>
            <w:rFonts w:ascii="Times New Roman" w:hAnsi="Times New Roman" w:cs="Times New Roman"/>
            <w:sz w:val="24"/>
            <w:szCs w:val="24"/>
            <w:lang w:val="en-US"/>
          </w:rPr>
          <w:t>ru</w:t>
        </w:r>
        <w:proofErr w:type="spellEnd"/>
      </w:hyperlink>
    </w:p>
    <w:p w:rsidR="007724FD" w:rsidRPr="00DD1F96" w:rsidRDefault="00225F36"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Часы работы с 8-00 ч. до 17-00 ч. Выходной суббота-воскресенье.</w:t>
      </w:r>
    </w:p>
    <w:p w:rsidR="00762C63" w:rsidRPr="00DD1F96" w:rsidRDefault="00762C63"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 xml:space="preserve">Приемные дни: вторник и четверг с 8-00 до 12-00ч. Инженер ПТО (технические вопросы) Лебедева Ирина Васильевна. Приемные дни: понедельник и среда с 8-00 до 12-00ч. Телефон 2-39-29. Оператор </w:t>
      </w:r>
      <w:proofErr w:type="spellStart"/>
      <w:r w:rsidRPr="00DD1F96">
        <w:rPr>
          <w:rFonts w:ascii="Times New Roman" w:hAnsi="Times New Roman" w:cs="Times New Roman"/>
          <w:sz w:val="24"/>
          <w:szCs w:val="24"/>
        </w:rPr>
        <w:t>Кожокарь</w:t>
      </w:r>
      <w:proofErr w:type="spellEnd"/>
      <w:r w:rsidRPr="00DD1F96">
        <w:rPr>
          <w:rFonts w:ascii="Times New Roman" w:hAnsi="Times New Roman" w:cs="Times New Roman"/>
          <w:sz w:val="24"/>
          <w:szCs w:val="24"/>
        </w:rPr>
        <w:t xml:space="preserve"> Елена Павловна (вопросы выписки квитанций), юрист </w:t>
      </w:r>
      <w:proofErr w:type="spellStart"/>
      <w:r w:rsidRPr="00DD1F96">
        <w:rPr>
          <w:rFonts w:ascii="Times New Roman" w:hAnsi="Times New Roman" w:cs="Times New Roman"/>
          <w:sz w:val="24"/>
          <w:szCs w:val="24"/>
        </w:rPr>
        <w:t>Усков</w:t>
      </w:r>
      <w:proofErr w:type="spellEnd"/>
      <w:r w:rsidRPr="00DD1F96">
        <w:rPr>
          <w:rFonts w:ascii="Times New Roman" w:hAnsi="Times New Roman" w:cs="Times New Roman"/>
          <w:sz w:val="24"/>
          <w:szCs w:val="24"/>
        </w:rPr>
        <w:t xml:space="preserve"> Вячеслав Эдуардович (правовые вопросы), тел. 2-39-43.</w:t>
      </w:r>
    </w:p>
    <w:p w:rsidR="00762C63" w:rsidRPr="00DD1F96" w:rsidRDefault="00225F36" w:rsidP="002C1A88">
      <w:pPr>
        <w:spacing w:line="240" w:lineRule="auto"/>
        <w:jc w:val="both"/>
        <w:rPr>
          <w:rFonts w:ascii="Times New Roman" w:hAnsi="Times New Roman" w:cs="Times New Roman"/>
          <w:sz w:val="24"/>
          <w:szCs w:val="24"/>
        </w:rPr>
      </w:pPr>
      <w:r w:rsidRPr="00DD1F96">
        <w:rPr>
          <w:rFonts w:ascii="Times New Roman" w:hAnsi="Times New Roman" w:cs="Times New Roman"/>
          <w:sz w:val="24"/>
          <w:szCs w:val="24"/>
        </w:rPr>
        <w:t>Кр</w:t>
      </w:r>
      <w:r w:rsidR="00762C63" w:rsidRPr="00DD1F96">
        <w:rPr>
          <w:rFonts w:ascii="Times New Roman" w:hAnsi="Times New Roman" w:cs="Times New Roman"/>
          <w:sz w:val="24"/>
          <w:szCs w:val="24"/>
        </w:rPr>
        <w:t xml:space="preserve">углосуточная диспетчерская служба расположена по адресу </w:t>
      </w:r>
      <w:proofErr w:type="spellStart"/>
      <w:r w:rsidR="00762C63" w:rsidRPr="00DD1F96">
        <w:rPr>
          <w:rFonts w:ascii="Times New Roman" w:hAnsi="Times New Roman" w:cs="Times New Roman"/>
          <w:sz w:val="24"/>
          <w:szCs w:val="24"/>
        </w:rPr>
        <w:t>ул.Миронова</w:t>
      </w:r>
      <w:proofErr w:type="spellEnd"/>
      <w:r w:rsidR="00762C63" w:rsidRPr="00DD1F96">
        <w:rPr>
          <w:rFonts w:ascii="Times New Roman" w:hAnsi="Times New Roman" w:cs="Times New Roman"/>
          <w:sz w:val="24"/>
          <w:szCs w:val="24"/>
        </w:rPr>
        <w:t xml:space="preserve"> дом 98. Телефон </w:t>
      </w:r>
      <w:r w:rsidR="00975002" w:rsidRPr="00DD1F96">
        <w:rPr>
          <w:rFonts w:ascii="Times New Roman" w:hAnsi="Times New Roman" w:cs="Times New Roman"/>
          <w:sz w:val="24"/>
          <w:szCs w:val="24"/>
        </w:rPr>
        <w:t>8(4463)</w:t>
      </w:r>
      <w:r w:rsidR="00762C63" w:rsidRPr="00DD1F96">
        <w:rPr>
          <w:rFonts w:ascii="Times New Roman" w:hAnsi="Times New Roman" w:cs="Times New Roman"/>
          <w:sz w:val="24"/>
          <w:szCs w:val="24"/>
        </w:rPr>
        <w:t xml:space="preserve">2-12-47. </w:t>
      </w:r>
    </w:p>
    <w:p w:rsidR="00762C63" w:rsidRPr="00DD1F96" w:rsidRDefault="00762C63" w:rsidP="002C1A88">
      <w:pPr>
        <w:spacing w:line="240" w:lineRule="auto"/>
        <w:jc w:val="both"/>
        <w:rPr>
          <w:rFonts w:ascii="Times New Roman" w:hAnsi="Times New Roman" w:cs="Times New Roman"/>
          <w:sz w:val="24"/>
          <w:szCs w:val="24"/>
          <w:highlight w:val="yellow"/>
        </w:rPr>
      </w:pPr>
    </w:p>
    <w:p w:rsidR="00762C63" w:rsidRPr="00DD1F96" w:rsidRDefault="00762C63" w:rsidP="002C1A88">
      <w:pPr>
        <w:spacing w:line="240" w:lineRule="auto"/>
        <w:jc w:val="both"/>
        <w:rPr>
          <w:rFonts w:ascii="Times New Roman" w:hAnsi="Times New Roman" w:cs="Times New Roman"/>
          <w:sz w:val="24"/>
          <w:szCs w:val="24"/>
          <w:highlight w:val="yellow"/>
        </w:rPr>
      </w:pPr>
    </w:p>
    <w:p w:rsidR="00995D03" w:rsidRPr="00DD1F96" w:rsidRDefault="00995D03" w:rsidP="002C1A88">
      <w:pPr>
        <w:jc w:val="both"/>
        <w:rPr>
          <w:rFonts w:ascii="Times New Roman" w:hAnsi="Times New Roman" w:cs="Times New Roman"/>
          <w:sz w:val="24"/>
          <w:szCs w:val="24"/>
          <w:highlight w:val="yellow"/>
        </w:rPr>
      </w:pPr>
    </w:p>
    <w:tbl>
      <w:tblPr>
        <w:tblW w:w="13380" w:type="dxa"/>
        <w:tblInd w:w="93" w:type="dxa"/>
        <w:tblLook w:val="04A0" w:firstRow="1" w:lastRow="0" w:firstColumn="1" w:lastColumn="0" w:noHBand="0" w:noVBand="1"/>
      </w:tblPr>
      <w:tblGrid>
        <w:gridCol w:w="589"/>
        <w:gridCol w:w="3714"/>
        <w:gridCol w:w="565"/>
        <w:gridCol w:w="520"/>
        <w:gridCol w:w="802"/>
        <w:gridCol w:w="1181"/>
        <w:gridCol w:w="1089"/>
        <w:gridCol w:w="1590"/>
        <w:gridCol w:w="1205"/>
        <w:gridCol w:w="1193"/>
        <w:gridCol w:w="763"/>
        <w:gridCol w:w="1381"/>
      </w:tblGrid>
      <w:tr w:rsidR="00DD1F96" w:rsidRPr="00DD1F96" w:rsidTr="00DD1F96">
        <w:trPr>
          <w:trHeight w:val="300"/>
        </w:trPr>
        <w:tc>
          <w:tcPr>
            <w:tcW w:w="13380" w:type="dxa"/>
            <w:gridSpan w:val="12"/>
            <w:tcBorders>
              <w:top w:val="nil"/>
              <w:left w:val="nil"/>
              <w:bottom w:val="single" w:sz="4" w:space="0" w:color="auto"/>
              <w:right w:val="nil"/>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b/>
                <w:bCs/>
                <w:color w:val="000000"/>
                <w:lang w:eastAsia="ru-RU"/>
              </w:rPr>
            </w:pPr>
            <w:r w:rsidRPr="00DD1F96">
              <w:rPr>
                <w:rFonts w:ascii="Times New Roman" w:eastAsia="Times New Roman" w:hAnsi="Times New Roman" w:cs="Times New Roman"/>
                <w:b/>
                <w:bCs/>
                <w:color w:val="000000"/>
                <w:lang w:eastAsia="ru-RU"/>
              </w:rPr>
              <w:t xml:space="preserve">                                                                                        </w:t>
            </w:r>
          </w:p>
          <w:tbl>
            <w:tblPr>
              <w:tblW w:w="14282" w:type="dxa"/>
              <w:tblInd w:w="93" w:type="dxa"/>
              <w:tblLook w:val="04A0" w:firstRow="1" w:lastRow="0" w:firstColumn="1" w:lastColumn="0" w:noHBand="0" w:noVBand="1"/>
            </w:tblPr>
            <w:tblGrid>
              <w:gridCol w:w="14282"/>
            </w:tblGrid>
            <w:tr w:rsidR="00DD1F96" w:rsidRPr="00DD1F96" w:rsidTr="00DD1F96">
              <w:trPr>
                <w:trHeight w:val="300"/>
              </w:trPr>
              <w:tc>
                <w:tcPr>
                  <w:tcW w:w="14282" w:type="dxa"/>
                  <w:tcBorders>
                    <w:top w:val="nil"/>
                    <w:left w:val="nil"/>
                    <w:bottom w:val="single" w:sz="4" w:space="0" w:color="auto"/>
                    <w:right w:val="nil"/>
                  </w:tcBorders>
                  <w:shd w:val="clear" w:color="auto" w:fill="auto"/>
                  <w:noWrap/>
                  <w:vAlign w:val="bottom"/>
                  <w:hideMark/>
                </w:tcPr>
                <w:p w:rsidR="00DD1F96" w:rsidRPr="00611D44" w:rsidRDefault="00DD1F96" w:rsidP="00DD1F96">
                  <w:pPr>
                    <w:spacing w:after="0" w:line="240" w:lineRule="auto"/>
                    <w:jc w:val="center"/>
                    <w:rPr>
                      <w:rFonts w:ascii="Times New Roman" w:eastAsia="Times New Roman" w:hAnsi="Times New Roman" w:cs="Times New Roman"/>
                      <w:b/>
                      <w:bCs/>
                      <w:color w:val="000000"/>
                      <w:lang w:eastAsia="ru-RU"/>
                    </w:rPr>
                  </w:pPr>
                  <w:r w:rsidRPr="00611D44">
                    <w:rPr>
                      <w:rFonts w:ascii="Times New Roman" w:eastAsia="Times New Roman" w:hAnsi="Times New Roman" w:cs="Times New Roman"/>
                      <w:b/>
                      <w:bCs/>
                      <w:color w:val="000000"/>
                      <w:lang w:eastAsia="ru-RU"/>
                    </w:rPr>
                    <w:lastRenderedPageBreak/>
                    <w:t>ПЕРЕЧЕНЬ МНОГОКВАРТИРНЫХ ДОМОВ, НАХОДЯЩИХСЯ В УПРАВЛЕНИИ ООО "УК "ЖХ"</w:t>
                  </w:r>
                </w:p>
                <w:p w:rsidR="00DD1F96" w:rsidRPr="00611D44" w:rsidRDefault="00611D44" w:rsidP="00DD1F96">
                  <w:pPr>
                    <w:spacing w:after="0" w:line="240" w:lineRule="auto"/>
                    <w:jc w:val="center"/>
                    <w:rPr>
                      <w:rFonts w:ascii="Times New Roman" w:eastAsia="Times New Roman" w:hAnsi="Times New Roman" w:cs="Times New Roman"/>
                      <w:b/>
                      <w:bCs/>
                      <w:color w:val="000000"/>
                      <w:lang w:eastAsia="ru-RU"/>
                    </w:rPr>
                  </w:pPr>
                  <w:r w:rsidRPr="00611D44">
                    <w:rPr>
                      <w:rFonts w:ascii="Times New Roman" w:eastAsia="Times New Roman" w:hAnsi="Times New Roman" w:cs="Times New Roman"/>
                      <w:b/>
                      <w:bCs/>
                      <w:color w:val="000000"/>
                      <w:lang w:eastAsia="ru-RU"/>
                    </w:rPr>
                    <w:t>По состоянию на 01.04.2014</w:t>
                  </w:r>
                  <w:r w:rsidR="00DD1F96" w:rsidRPr="00611D44">
                    <w:rPr>
                      <w:rFonts w:ascii="Times New Roman" w:eastAsia="Times New Roman" w:hAnsi="Times New Roman" w:cs="Times New Roman"/>
                      <w:b/>
                      <w:bCs/>
                      <w:color w:val="000000"/>
                      <w:lang w:eastAsia="ru-RU"/>
                    </w:rPr>
                    <w:t>г.</w:t>
                  </w:r>
                </w:p>
                <w:p w:rsidR="00DD1F96" w:rsidRPr="00611D44" w:rsidRDefault="00DD1F96" w:rsidP="00DD1F96">
                  <w:pPr>
                    <w:spacing w:after="0" w:line="240" w:lineRule="auto"/>
                    <w:jc w:val="right"/>
                    <w:rPr>
                      <w:rFonts w:ascii="Times New Roman" w:eastAsia="Times New Roman" w:hAnsi="Times New Roman" w:cs="Times New Roman"/>
                      <w:b/>
                      <w:bCs/>
                      <w:color w:val="000000"/>
                      <w:lang w:eastAsia="ru-RU"/>
                    </w:rPr>
                  </w:pPr>
                  <w:r w:rsidRPr="00611D44">
                    <w:rPr>
                      <w:rFonts w:ascii="Times New Roman" w:eastAsia="Times New Roman" w:hAnsi="Times New Roman" w:cs="Times New Roman"/>
                      <w:b/>
                      <w:bCs/>
                      <w:color w:val="000000"/>
                      <w:lang w:eastAsia="ru-RU"/>
                    </w:rPr>
                    <w:t>Таб.1</w:t>
                  </w:r>
                </w:p>
                <w:p w:rsidR="00DD1F96" w:rsidRPr="00DD1F96" w:rsidRDefault="00DD1F96" w:rsidP="00DD1F96">
                  <w:pPr>
                    <w:spacing w:after="0" w:line="240" w:lineRule="auto"/>
                    <w:jc w:val="right"/>
                    <w:rPr>
                      <w:rFonts w:ascii="Times New Roman" w:eastAsia="Times New Roman" w:hAnsi="Times New Roman" w:cs="Times New Roman"/>
                      <w:b/>
                      <w:bCs/>
                      <w:color w:val="000000"/>
                      <w:highlight w:val="yellow"/>
                      <w:lang w:eastAsia="ru-RU"/>
                    </w:rPr>
                  </w:pPr>
                </w:p>
              </w:tc>
            </w:tr>
          </w:tbl>
          <w:p w:rsidR="00DD1F96" w:rsidRPr="00DD1F96" w:rsidRDefault="00DD1F96" w:rsidP="00DD1F96">
            <w:pPr>
              <w:spacing w:after="0" w:line="240" w:lineRule="auto"/>
              <w:jc w:val="center"/>
              <w:rPr>
                <w:rFonts w:ascii="Times New Roman" w:eastAsia="Times New Roman" w:hAnsi="Times New Roman" w:cs="Times New Roman"/>
                <w:b/>
                <w:bCs/>
                <w:color w:val="000000"/>
                <w:lang w:eastAsia="ru-RU"/>
              </w:rPr>
            </w:pPr>
          </w:p>
        </w:tc>
      </w:tr>
      <w:tr w:rsidR="00DD1F96" w:rsidRPr="00DD1F96" w:rsidTr="00DD1F96">
        <w:trPr>
          <w:trHeight w:val="405"/>
        </w:trPr>
        <w:tc>
          <w:tcPr>
            <w:tcW w:w="539" w:type="dxa"/>
            <w:vMerge w:val="restart"/>
            <w:tcBorders>
              <w:top w:val="nil"/>
              <w:left w:val="single" w:sz="4" w:space="0" w:color="auto"/>
              <w:bottom w:val="nil"/>
              <w:right w:val="single" w:sz="4" w:space="0" w:color="auto"/>
            </w:tcBorders>
            <w:shd w:val="clear" w:color="auto" w:fill="auto"/>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lastRenderedPageBreak/>
              <w:t>№ п/п</w:t>
            </w:r>
          </w:p>
        </w:tc>
        <w:tc>
          <w:tcPr>
            <w:tcW w:w="3446" w:type="dxa"/>
            <w:vMerge w:val="restart"/>
            <w:tcBorders>
              <w:top w:val="nil"/>
              <w:left w:val="single" w:sz="4" w:space="0" w:color="auto"/>
              <w:bottom w:val="nil"/>
              <w:right w:val="single" w:sz="4" w:space="0" w:color="auto"/>
            </w:tcBorders>
            <w:shd w:val="clear" w:color="auto" w:fill="auto"/>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Адрес</w:t>
            </w:r>
          </w:p>
        </w:tc>
        <w:tc>
          <w:tcPr>
            <w:tcW w:w="524" w:type="dxa"/>
            <w:vMerge w:val="restart"/>
            <w:tcBorders>
              <w:top w:val="nil"/>
              <w:left w:val="single" w:sz="4" w:space="0" w:color="auto"/>
              <w:bottom w:val="nil"/>
              <w:right w:val="single" w:sz="4" w:space="0" w:color="auto"/>
            </w:tcBorders>
            <w:shd w:val="clear" w:color="auto" w:fill="auto"/>
            <w:textDirection w:val="btLr"/>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этажей</w:t>
            </w:r>
          </w:p>
        </w:tc>
        <w:tc>
          <w:tcPr>
            <w:tcW w:w="478" w:type="dxa"/>
            <w:vMerge w:val="restart"/>
            <w:tcBorders>
              <w:top w:val="nil"/>
              <w:left w:val="single" w:sz="4" w:space="0" w:color="auto"/>
              <w:bottom w:val="nil"/>
              <w:right w:val="single" w:sz="4" w:space="0" w:color="auto"/>
            </w:tcBorders>
            <w:shd w:val="clear" w:color="auto" w:fill="auto"/>
            <w:textDirection w:val="btLr"/>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подъездов</w:t>
            </w:r>
          </w:p>
        </w:tc>
        <w:tc>
          <w:tcPr>
            <w:tcW w:w="708" w:type="dxa"/>
            <w:vMerge w:val="restart"/>
            <w:tcBorders>
              <w:top w:val="nil"/>
              <w:left w:val="single" w:sz="4" w:space="0" w:color="auto"/>
              <w:bottom w:val="nil"/>
              <w:right w:val="single" w:sz="4" w:space="0" w:color="auto"/>
            </w:tcBorders>
            <w:shd w:val="clear" w:color="auto" w:fill="auto"/>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год ввода</w:t>
            </w:r>
          </w:p>
        </w:tc>
        <w:tc>
          <w:tcPr>
            <w:tcW w:w="4632" w:type="dxa"/>
            <w:gridSpan w:val="4"/>
            <w:tcBorders>
              <w:top w:val="single" w:sz="4" w:space="0" w:color="auto"/>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 xml:space="preserve">ПЛОЩАДЬ  общая </w:t>
            </w:r>
          </w:p>
        </w:tc>
        <w:tc>
          <w:tcPr>
            <w:tcW w:w="1107" w:type="dxa"/>
            <w:vMerge w:val="restart"/>
            <w:tcBorders>
              <w:top w:val="nil"/>
              <w:left w:val="single" w:sz="4" w:space="0" w:color="auto"/>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площадь</w:t>
            </w:r>
            <w:r w:rsidRPr="00DD1F96">
              <w:rPr>
                <w:rFonts w:ascii="Times New Roman" w:eastAsia="Times New Roman" w:hAnsi="Times New Roman" w:cs="Times New Roman"/>
                <w:color w:val="000000"/>
                <w:lang w:eastAsia="ru-RU"/>
              </w:rPr>
              <w:br/>
              <w:t xml:space="preserve"> жилая</w:t>
            </w:r>
          </w:p>
        </w:tc>
        <w:tc>
          <w:tcPr>
            <w:tcW w:w="665" w:type="dxa"/>
            <w:vMerge w:val="restart"/>
            <w:tcBorders>
              <w:top w:val="nil"/>
              <w:left w:val="single" w:sz="4" w:space="0" w:color="auto"/>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квар</w:t>
            </w:r>
            <w:proofErr w:type="spellEnd"/>
            <w:r w:rsidRPr="00DD1F96">
              <w:rPr>
                <w:rFonts w:ascii="Times New Roman" w:eastAsia="Times New Roman" w:hAnsi="Times New Roman" w:cs="Times New Roman"/>
                <w:color w:val="000000"/>
                <w:lang w:eastAsia="ru-RU"/>
              </w:rPr>
              <w:t>-</w:t>
            </w:r>
            <w:r w:rsidRPr="00DD1F96">
              <w:rPr>
                <w:rFonts w:ascii="Times New Roman" w:eastAsia="Times New Roman" w:hAnsi="Times New Roman" w:cs="Times New Roman"/>
                <w:color w:val="000000"/>
                <w:lang w:eastAsia="ru-RU"/>
              </w:rPr>
              <w:br/>
              <w:t>тир</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объем</w:t>
            </w:r>
            <w:r w:rsidRPr="00DD1F96">
              <w:rPr>
                <w:rFonts w:ascii="Times New Roman" w:eastAsia="Times New Roman" w:hAnsi="Times New Roman" w:cs="Times New Roman"/>
                <w:color w:val="000000"/>
                <w:lang w:eastAsia="ru-RU"/>
              </w:rPr>
              <w:br/>
              <w:t>здания(</w:t>
            </w:r>
            <w:proofErr w:type="spellStart"/>
            <w:r w:rsidRPr="00DD1F96">
              <w:rPr>
                <w:rFonts w:ascii="Times New Roman" w:eastAsia="Times New Roman" w:hAnsi="Times New Roman" w:cs="Times New Roman"/>
                <w:color w:val="000000"/>
                <w:lang w:eastAsia="ru-RU"/>
              </w:rPr>
              <w:t>бп</w:t>
            </w:r>
            <w:proofErr w:type="spellEnd"/>
            <w:r w:rsidRPr="00DD1F96">
              <w:rPr>
                <w:rFonts w:ascii="Times New Roman" w:eastAsia="Times New Roman" w:hAnsi="Times New Roman" w:cs="Times New Roman"/>
                <w:color w:val="000000"/>
                <w:lang w:eastAsia="ru-RU"/>
              </w:rPr>
              <w:t>)</w:t>
            </w:r>
          </w:p>
        </w:tc>
      </w:tr>
      <w:tr w:rsidR="00DD1F96" w:rsidRPr="00DD1F96" w:rsidTr="00DD1F96">
        <w:trPr>
          <w:trHeight w:val="840"/>
        </w:trPr>
        <w:tc>
          <w:tcPr>
            <w:tcW w:w="539" w:type="dxa"/>
            <w:vMerge/>
            <w:tcBorders>
              <w:top w:val="nil"/>
              <w:left w:val="single" w:sz="4" w:space="0" w:color="auto"/>
              <w:bottom w:val="nil"/>
              <w:right w:val="single" w:sz="4" w:space="0" w:color="auto"/>
            </w:tcBorders>
            <w:vAlign w:val="center"/>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
        </w:tc>
        <w:tc>
          <w:tcPr>
            <w:tcW w:w="3446" w:type="dxa"/>
            <w:vMerge/>
            <w:tcBorders>
              <w:top w:val="nil"/>
              <w:left w:val="single" w:sz="4" w:space="0" w:color="auto"/>
              <w:bottom w:val="nil"/>
              <w:right w:val="single" w:sz="4" w:space="0" w:color="auto"/>
            </w:tcBorders>
            <w:vAlign w:val="center"/>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
        </w:tc>
        <w:tc>
          <w:tcPr>
            <w:tcW w:w="524" w:type="dxa"/>
            <w:vMerge/>
            <w:tcBorders>
              <w:top w:val="nil"/>
              <w:left w:val="single" w:sz="4" w:space="0" w:color="auto"/>
              <w:bottom w:val="nil"/>
              <w:right w:val="single" w:sz="4" w:space="0" w:color="auto"/>
            </w:tcBorders>
            <w:vAlign w:val="center"/>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
        </w:tc>
        <w:tc>
          <w:tcPr>
            <w:tcW w:w="478" w:type="dxa"/>
            <w:vMerge/>
            <w:tcBorders>
              <w:top w:val="nil"/>
              <w:left w:val="single" w:sz="4" w:space="0" w:color="auto"/>
              <w:bottom w:val="nil"/>
              <w:right w:val="single" w:sz="4" w:space="0" w:color="auto"/>
            </w:tcBorders>
            <w:vAlign w:val="center"/>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
        </w:tc>
        <w:tc>
          <w:tcPr>
            <w:tcW w:w="708" w:type="dxa"/>
            <w:vMerge/>
            <w:tcBorders>
              <w:top w:val="nil"/>
              <w:left w:val="single" w:sz="4" w:space="0" w:color="auto"/>
              <w:bottom w:val="nil"/>
              <w:right w:val="single" w:sz="4" w:space="0" w:color="auto"/>
            </w:tcBorders>
            <w:vAlign w:val="center"/>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
        </w:tc>
        <w:tc>
          <w:tcPr>
            <w:tcW w:w="1096" w:type="dxa"/>
            <w:tcBorders>
              <w:top w:val="nil"/>
              <w:left w:val="nil"/>
              <w:bottom w:val="nil"/>
              <w:right w:val="single" w:sz="4" w:space="0" w:color="auto"/>
            </w:tcBorders>
            <w:shd w:val="clear" w:color="auto" w:fill="auto"/>
            <w:noWrap/>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жилая</w:t>
            </w:r>
          </w:p>
        </w:tc>
        <w:tc>
          <w:tcPr>
            <w:tcW w:w="943" w:type="dxa"/>
            <w:tcBorders>
              <w:top w:val="nil"/>
              <w:left w:val="nil"/>
              <w:bottom w:val="nil"/>
              <w:right w:val="single" w:sz="4" w:space="0" w:color="auto"/>
            </w:tcBorders>
            <w:shd w:val="clear" w:color="auto" w:fill="auto"/>
            <w:noWrap/>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нежилая</w:t>
            </w:r>
          </w:p>
        </w:tc>
        <w:tc>
          <w:tcPr>
            <w:tcW w:w="1475" w:type="dxa"/>
            <w:tcBorders>
              <w:top w:val="nil"/>
              <w:left w:val="nil"/>
              <w:bottom w:val="nil"/>
              <w:right w:val="single" w:sz="4" w:space="0" w:color="auto"/>
            </w:tcBorders>
            <w:shd w:val="clear" w:color="auto" w:fill="auto"/>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встроенных</w:t>
            </w:r>
            <w:r w:rsidRPr="00DD1F96">
              <w:rPr>
                <w:rFonts w:ascii="Times New Roman" w:eastAsia="Times New Roman" w:hAnsi="Times New Roman" w:cs="Times New Roman"/>
                <w:color w:val="000000"/>
                <w:lang w:eastAsia="ru-RU"/>
              </w:rPr>
              <w:br/>
              <w:t xml:space="preserve"> помещений</w:t>
            </w:r>
          </w:p>
        </w:tc>
        <w:tc>
          <w:tcPr>
            <w:tcW w:w="1118" w:type="dxa"/>
            <w:tcBorders>
              <w:top w:val="nil"/>
              <w:left w:val="nil"/>
              <w:bottom w:val="nil"/>
              <w:right w:val="single" w:sz="4" w:space="0" w:color="auto"/>
            </w:tcBorders>
            <w:shd w:val="clear" w:color="auto" w:fill="auto"/>
            <w:noWrap/>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ВСЕГО</w:t>
            </w:r>
          </w:p>
        </w:tc>
        <w:tc>
          <w:tcPr>
            <w:tcW w:w="1107" w:type="dxa"/>
            <w:vMerge/>
            <w:tcBorders>
              <w:top w:val="nil"/>
              <w:left w:val="single" w:sz="4" w:space="0" w:color="auto"/>
              <w:bottom w:val="single" w:sz="4" w:space="0" w:color="auto"/>
              <w:right w:val="single" w:sz="4" w:space="0" w:color="auto"/>
            </w:tcBorders>
            <w:vAlign w:val="center"/>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
        </w:tc>
        <w:tc>
          <w:tcPr>
            <w:tcW w:w="665" w:type="dxa"/>
            <w:vMerge/>
            <w:tcBorders>
              <w:top w:val="nil"/>
              <w:left w:val="single" w:sz="4" w:space="0" w:color="auto"/>
              <w:bottom w:val="single" w:sz="4" w:space="0" w:color="auto"/>
              <w:right w:val="single" w:sz="4" w:space="0" w:color="auto"/>
            </w:tcBorders>
            <w:vAlign w:val="center"/>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
        </w:tc>
        <w:tc>
          <w:tcPr>
            <w:tcW w:w="1281" w:type="dxa"/>
            <w:vMerge/>
            <w:tcBorders>
              <w:top w:val="nil"/>
              <w:left w:val="single" w:sz="4" w:space="0" w:color="auto"/>
              <w:bottom w:val="single" w:sz="4" w:space="0" w:color="auto"/>
              <w:right w:val="single" w:sz="4" w:space="0" w:color="auto"/>
            </w:tcBorders>
            <w:vAlign w:val="center"/>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
        </w:tc>
      </w:tr>
      <w:tr w:rsidR="00DD1F96" w:rsidRPr="00DD1F96" w:rsidTr="00DD1F96">
        <w:trPr>
          <w:trHeight w:val="315"/>
        </w:trPr>
        <w:tc>
          <w:tcPr>
            <w:tcW w:w="13380"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ООО "УК" Жилищное хозяйство"</w:t>
            </w:r>
          </w:p>
        </w:tc>
      </w:tr>
      <w:tr w:rsidR="00DD1F96" w:rsidRPr="00DD1F96" w:rsidTr="00DD1F96">
        <w:trPr>
          <w:trHeight w:val="300"/>
        </w:trPr>
        <w:tc>
          <w:tcPr>
            <w:tcW w:w="13380" w:type="dxa"/>
            <w:gridSpan w:val="12"/>
            <w:tcBorders>
              <w:top w:val="nil"/>
              <w:left w:val="single" w:sz="4" w:space="0" w:color="auto"/>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rPr>
                <w:rFonts w:ascii="Times New Roman" w:eastAsia="Times New Roman" w:hAnsi="Times New Roman" w:cs="Times New Roman"/>
                <w:i/>
                <w:iCs/>
                <w:color w:val="000000"/>
                <w:lang w:eastAsia="ru-RU"/>
              </w:rPr>
            </w:pPr>
            <w:r w:rsidRPr="00DD1F96">
              <w:rPr>
                <w:rFonts w:ascii="Times New Roman" w:eastAsia="Times New Roman" w:hAnsi="Times New Roman" w:cs="Times New Roman"/>
                <w:i/>
                <w:iCs/>
                <w:color w:val="000000"/>
                <w:lang w:eastAsia="ru-RU"/>
              </w:rPr>
              <w:t>многоэтажные</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w:t>
            </w:r>
          </w:p>
        </w:tc>
        <w:tc>
          <w:tcPr>
            <w:tcW w:w="3446"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 xml:space="preserve">2ая </w:t>
            </w:r>
            <w:proofErr w:type="spellStart"/>
            <w:r w:rsidRPr="00DD1F96">
              <w:rPr>
                <w:rFonts w:ascii="Times New Roman" w:eastAsia="Times New Roman" w:hAnsi="Times New Roman" w:cs="Times New Roman"/>
                <w:color w:val="000000"/>
                <w:lang w:eastAsia="ru-RU"/>
              </w:rPr>
              <w:t>Краснознаменская</w:t>
            </w:r>
            <w:proofErr w:type="spellEnd"/>
            <w:r w:rsidRPr="00DD1F96">
              <w:rPr>
                <w:rFonts w:ascii="Times New Roman" w:eastAsia="Times New Roman" w:hAnsi="Times New Roman" w:cs="Times New Roman"/>
                <w:color w:val="000000"/>
                <w:lang w:eastAsia="ru-RU"/>
              </w:rPr>
              <w:t>, 30</w:t>
            </w:r>
          </w:p>
        </w:tc>
        <w:tc>
          <w:tcPr>
            <w:tcW w:w="524"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1979</w:t>
            </w:r>
          </w:p>
        </w:tc>
        <w:tc>
          <w:tcPr>
            <w:tcW w:w="1096"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3036,3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29,9</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3066,2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2084,5</w:t>
            </w:r>
          </w:p>
        </w:tc>
        <w:tc>
          <w:tcPr>
            <w:tcW w:w="66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11744,0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А.Невского</w:t>
            </w:r>
            <w:proofErr w:type="spellEnd"/>
            <w:r w:rsidRPr="00DD1F96">
              <w:rPr>
                <w:rFonts w:ascii="Times New Roman" w:eastAsia="Times New Roman" w:hAnsi="Times New Roman" w:cs="Times New Roman"/>
                <w:color w:val="000000"/>
                <w:lang w:eastAsia="ru-RU"/>
              </w:rPr>
              <w:t xml:space="preserve"> 12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1936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1014,0</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72,5</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1086,5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719,9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5090,0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А.Невского</w:t>
            </w:r>
            <w:proofErr w:type="spellEnd"/>
            <w:r w:rsidRPr="00DD1F96">
              <w:rPr>
                <w:rFonts w:ascii="Times New Roman" w:eastAsia="Times New Roman" w:hAnsi="Times New Roman" w:cs="Times New Roman"/>
                <w:color w:val="000000"/>
                <w:lang w:eastAsia="ru-RU"/>
              </w:rPr>
              <w:t xml:space="preserve"> 13</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1893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466,1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466,1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316,0</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2923,0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1</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350,8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296,1</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646,9</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231,6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2572,0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1А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1978</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588,7</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467,5</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1056,2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340,7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3591,0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1954</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436,0</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436,0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296,3</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1581,0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1954</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439,6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439,6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298,9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1642,0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5</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1263,9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1263,9</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845,9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5089,0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7</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1958</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644,0</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644,0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407,5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3167,0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1955</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432,8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432,8</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296,4</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1640,0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9</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633,8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633,8</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408,2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2527,0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9б</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1962</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1246,5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1246,5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810,3</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4906,0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9А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2084,9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563,3</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2648,2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1429,1</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10974,0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10</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1961</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1233,1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28,3</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1261,4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831,7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4956,0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11</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2097,6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242,4</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2340,0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1587,1</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85</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8856,0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14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1961</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962,6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962,6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653,6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23</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3762,0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proofErr w:type="spellStart"/>
            <w:r w:rsidRPr="00DD1F96">
              <w:rPr>
                <w:rFonts w:ascii="Times New Roman" w:eastAsia="Times New Roman" w:hAnsi="Times New Roman" w:cs="Times New Roman"/>
                <w:color w:val="000000"/>
                <w:lang w:eastAsia="ru-RU"/>
              </w:rPr>
              <w:t>Б.Хмельницкого</w:t>
            </w:r>
            <w:proofErr w:type="spellEnd"/>
            <w:r w:rsidRPr="00DD1F96">
              <w:rPr>
                <w:rFonts w:ascii="Times New Roman" w:eastAsia="Times New Roman" w:hAnsi="Times New Roman" w:cs="Times New Roman"/>
                <w:color w:val="000000"/>
                <w:lang w:eastAsia="ru-RU"/>
              </w:rPr>
              <w:t xml:space="preserve"> 16</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1961</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831,5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96,8</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928,3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596,6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21</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3649,0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w:t>
            </w:r>
          </w:p>
        </w:tc>
        <w:tc>
          <w:tcPr>
            <w:tcW w:w="3446" w:type="dxa"/>
            <w:tcBorders>
              <w:top w:val="nil"/>
              <w:left w:val="nil"/>
              <w:bottom w:val="single" w:sz="4" w:space="0" w:color="auto"/>
              <w:right w:val="single" w:sz="4" w:space="0" w:color="auto"/>
            </w:tcBorders>
            <w:shd w:val="clear" w:color="000000" w:fill="FFFF00"/>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Ватутина 40</w:t>
            </w:r>
          </w:p>
        </w:tc>
        <w:tc>
          <w:tcPr>
            <w:tcW w:w="524"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478"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2013</w:t>
            </w:r>
          </w:p>
        </w:tc>
        <w:tc>
          <w:tcPr>
            <w:tcW w:w="1096"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2312,5</w:t>
            </w:r>
          </w:p>
        </w:tc>
        <w:tc>
          <w:tcPr>
            <w:tcW w:w="943"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2312,5</w:t>
            </w:r>
          </w:p>
        </w:tc>
        <w:tc>
          <w:tcPr>
            <w:tcW w:w="1107"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1335,4</w:t>
            </w:r>
          </w:p>
        </w:tc>
        <w:tc>
          <w:tcPr>
            <w:tcW w:w="665"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48</w:t>
            </w:r>
          </w:p>
        </w:tc>
        <w:tc>
          <w:tcPr>
            <w:tcW w:w="1281"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8890,0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w:t>
            </w:r>
          </w:p>
        </w:tc>
        <w:tc>
          <w:tcPr>
            <w:tcW w:w="3446" w:type="dxa"/>
            <w:tcBorders>
              <w:top w:val="nil"/>
              <w:left w:val="nil"/>
              <w:bottom w:val="single" w:sz="4" w:space="0" w:color="auto"/>
              <w:right w:val="single" w:sz="4" w:space="0" w:color="auto"/>
            </w:tcBorders>
            <w:shd w:val="clear" w:color="000000" w:fill="FFFFFF"/>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Вокзальная 1</w:t>
            </w:r>
          </w:p>
        </w:tc>
        <w:tc>
          <w:tcPr>
            <w:tcW w:w="524"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1949</w:t>
            </w:r>
          </w:p>
        </w:tc>
        <w:tc>
          <w:tcPr>
            <w:tcW w:w="1096"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378,8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378,8</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217,6</w:t>
            </w:r>
          </w:p>
        </w:tc>
        <w:tc>
          <w:tcPr>
            <w:tcW w:w="665"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1471,0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w:t>
            </w:r>
          </w:p>
        </w:tc>
        <w:tc>
          <w:tcPr>
            <w:tcW w:w="3446" w:type="dxa"/>
            <w:tcBorders>
              <w:top w:val="nil"/>
              <w:left w:val="nil"/>
              <w:bottom w:val="single" w:sz="4" w:space="0" w:color="auto"/>
              <w:right w:val="single" w:sz="4" w:space="0" w:color="auto"/>
            </w:tcBorders>
            <w:shd w:val="clear" w:color="000000" w:fill="FFFFFF"/>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Вокзальная 2</w:t>
            </w:r>
          </w:p>
        </w:tc>
        <w:tc>
          <w:tcPr>
            <w:tcW w:w="524"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1949</w:t>
            </w:r>
          </w:p>
        </w:tc>
        <w:tc>
          <w:tcPr>
            <w:tcW w:w="1096"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381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381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221,4</w:t>
            </w:r>
          </w:p>
        </w:tc>
        <w:tc>
          <w:tcPr>
            <w:tcW w:w="665"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1425,0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21</w:t>
            </w:r>
          </w:p>
        </w:tc>
        <w:tc>
          <w:tcPr>
            <w:tcW w:w="3446" w:type="dxa"/>
            <w:tcBorders>
              <w:top w:val="nil"/>
              <w:left w:val="nil"/>
              <w:bottom w:val="single" w:sz="4" w:space="0" w:color="auto"/>
              <w:right w:val="single" w:sz="4" w:space="0" w:color="auto"/>
            </w:tcBorders>
            <w:shd w:val="clear" w:color="000000" w:fill="FFFFFF"/>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Вокзальная 3</w:t>
            </w:r>
          </w:p>
        </w:tc>
        <w:tc>
          <w:tcPr>
            <w:tcW w:w="524"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1949</w:t>
            </w:r>
          </w:p>
        </w:tc>
        <w:tc>
          <w:tcPr>
            <w:tcW w:w="1096"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378,1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378,1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220,8</w:t>
            </w:r>
          </w:p>
        </w:tc>
        <w:tc>
          <w:tcPr>
            <w:tcW w:w="665"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1463,0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w:t>
            </w:r>
          </w:p>
        </w:tc>
        <w:tc>
          <w:tcPr>
            <w:tcW w:w="3446" w:type="dxa"/>
            <w:tcBorders>
              <w:top w:val="nil"/>
              <w:left w:val="nil"/>
              <w:bottom w:val="single" w:sz="4" w:space="0" w:color="auto"/>
              <w:right w:val="single" w:sz="4" w:space="0" w:color="auto"/>
            </w:tcBorders>
            <w:shd w:val="clear" w:color="000000" w:fill="FFFFFF"/>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Вокзальная 5А</w:t>
            </w:r>
          </w:p>
        </w:tc>
        <w:tc>
          <w:tcPr>
            <w:tcW w:w="524"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47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1991</w:t>
            </w:r>
          </w:p>
        </w:tc>
        <w:tc>
          <w:tcPr>
            <w:tcW w:w="1096"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1746,0</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1746,0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1015,4</w:t>
            </w:r>
          </w:p>
        </w:tc>
        <w:tc>
          <w:tcPr>
            <w:tcW w:w="665"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7688,0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lastRenderedPageBreak/>
              <w:t>23</w:t>
            </w:r>
          </w:p>
        </w:tc>
        <w:tc>
          <w:tcPr>
            <w:tcW w:w="3446" w:type="dxa"/>
            <w:tcBorders>
              <w:top w:val="nil"/>
              <w:left w:val="nil"/>
              <w:bottom w:val="single" w:sz="4" w:space="0" w:color="auto"/>
              <w:right w:val="single" w:sz="4" w:space="0" w:color="auto"/>
            </w:tcBorders>
            <w:shd w:val="clear" w:color="000000" w:fill="FFFFFF"/>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Вокзальная 7</w:t>
            </w:r>
          </w:p>
        </w:tc>
        <w:tc>
          <w:tcPr>
            <w:tcW w:w="524"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1982</w:t>
            </w:r>
          </w:p>
        </w:tc>
        <w:tc>
          <w:tcPr>
            <w:tcW w:w="1096"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527,2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527,2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360,0</w:t>
            </w:r>
          </w:p>
        </w:tc>
        <w:tc>
          <w:tcPr>
            <w:tcW w:w="665"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w:t>
            </w:r>
          </w:p>
        </w:tc>
        <w:tc>
          <w:tcPr>
            <w:tcW w:w="3446" w:type="dxa"/>
            <w:tcBorders>
              <w:top w:val="nil"/>
              <w:left w:val="nil"/>
              <w:bottom w:val="single" w:sz="4" w:space="0" w:color="auto"/>
              <w:right w:val="single" w:sz="4" w:space="0" w:color="auto"/>
            </w:tcBorders>
            <w:shd w:val="clear" w:color="000000" w:fill="FFFFFF"/>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Волжская 1</w:t>
            </w:r>
          </w:p>
        </w:tc>
        <w:tc>
          <w:tcPr>
            <w:tcW w:w="524"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1950</w:t>
            </w:r>
          </w:p>
        </w:tc>
        <w:tc>
          <w:tcPr>
            <w:tcW w:w="1096"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520,9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520,9</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326,5</w:t>
            </w:r>
          </w:p>
        </w:tc>
        <w:tc>
          <w:tcPr>
            <w:tcW w:w="665"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2586,0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w:t>
            </w:r>
          </w:p>
        </w:tc>
        <w:tc>
          <w:tcPr>
            <w:tcW w:w="3446" w:type="dxa"/>
            <w:tcBorders>
              <w:top w:val="nil"/>
              <w:left w:val="nil"/>
              <w:bottom w:val="single" w:sz="4" w:space="0" w:color="auto"/>
              <w:right w:val="single" w:sz="4" w:space="0" w:color="auto"/>
            </w:tcBorders>
            <w:shd w:val="clear" w:color="000000" w:fill="FFFFFF"/>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Волжская 2</w:t>
            </w:r>
          </w:p>
        </w:tc>
        <w:tc>
          <w:tcPr>
            <w:tcW w:w="524"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1950</w:t>
            </w:r>
          </w:p>
        </w:tc>
        <w:tc>
          <w:tcPr>
            <w:tcW w:w="1096"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520,0</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520,0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330,5</w:t>
            </w:r>
          </w:p>
        </w:tc>
        <w:tc>
          <w:tcPr>
            <w:tcW w:w="665"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2594,0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w:t>
            </w:r>
          </w:p>
        </w:tc>
        <w:tc>
          <w:tcPr>
            <w:tcW w:w="3446" w:type="dxa"/>
            <w:tcBorders>
              <w:top w:val="nil"/>
              <w:left w:val="nil"/>
              <w:bottom w:val="single" w:sz="4" w:space="0" w:color="auto"/>
              <w:right w:val="single" w:sz="4" w:space="0" w:color="auto"/>
            </w:tcBorders>
            <w:shd w:val="clear" w:color="000000" w:fill="FFFFFF"/>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Волжская 3</w:t>
            </w:r>
          </w:p>
        </w:tc>
        <w:tc>
          <w:tcPr>
            <w:tcW w:w="524"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1950</w:t>
            </w:r>
          </w:p>
        </w:tc>
        <w:tc>
          <w:tcPr>
            <w:tcW w:w="1096"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522,9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522,9</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331,8</w:t>
            </w:r>
          </w:p>
        </w:tc>
        <w:tc>
          <w:tcPr>
            <w:tcW w:w="665"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2584,0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Калинина 5Б</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1994</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840,3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840,3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453,7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3623,0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105</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2798,5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692,7</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3491,2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1913,0</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14157,0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107</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2564,4</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743,1</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3307,5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1693,1</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15470,1</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107а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3116,0</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57,5</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3173,5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2044,7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79</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12418,0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109</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1969</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2538,8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747,6</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3286,4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1739,0</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12321,0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109а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2676,5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2676,5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1660,3</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10329,0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109б</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3129,2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3129,2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2127,2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12283,0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111</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1969</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2766,3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729,3</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3495,6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1850,7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13362,0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113</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2637,8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584,6</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3222,4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1757,3</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13976,0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115</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539,2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76,2</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615,4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368,4</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2407,0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117</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445,6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167,8</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613,4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353,7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2463,0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119</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1061,1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266,2</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1327,3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642,6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6745,0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121</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1958</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597,8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47,9</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645,7</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413,3</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2989,0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123</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1958</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1105,6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65,3</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1170,9</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720,7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5484,0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41</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125</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628,5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128,0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756,5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435,4</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3346,0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129</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504,0</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60,4</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564,4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336,5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2531,0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131</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741,6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741,6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479,0</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3371,0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133</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720,6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29,8</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750,4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467,5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3384,0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146</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1962</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637,7</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637,7</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411,2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2760,0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148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522,8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110,7</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633,5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375,9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3156,0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148а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551,6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79,6</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631,2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388,5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2643,0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150</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545,6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71,4</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617,0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389,7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3169,0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154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1954</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249,7</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140,3</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390,0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176,1</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1786,0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154а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712,9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712,9</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468,7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2739,0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51</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156</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620,5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620,5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417,7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2428,0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158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622,8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622,8</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416,3</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2531,0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162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559,8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65,6</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625,4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400,1</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2576,0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164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1040,6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185,9</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1226,5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785,5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8270,0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lastRenderedPageBreak/>
              <w:t>55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166</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707,4</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44,7</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752,1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455,4</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3395,0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168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451,6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451,6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309,9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2146,0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170</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546,9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546,9</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332,2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2588,0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172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450,3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450,3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307,2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2211,0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Коммуны 174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1961</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662,6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95,9</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758,5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421,6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3502,0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177а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1981</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568,1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568,1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331,4</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2444,0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61</w:t>
            </w:r>
          </w:p>
        </w:tc>
        <w:tc>
          <w:tcPr>
            <w:tcW w:w="3446" w:type="dxa"/>
            <w:tcBorders>
              <w:top w:val="nil"/>
              <w:left w:val="nil"/>
              <w:bottom w:val="single" w:sz="4" w:space="0" w:color="auto"/>
              <w:right w:val="single" w:sz="4" w:space="0" w:color="auto"/>
            </w:tcBorders>
            <w:shd w:val="clear" w:color="000000" w:fill="FFFFFF"/>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181а</w:t>
            </w:r>
          </w:p>
        </w:tc>
        <w:tc>
          <w:tcPr>
            <w:tcW w:w="524"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1976</w:t>
            </w:r>
          </w:p>
        </w:tc>
        <w:tc>
          <w:tcPr>
            <w:tcW w:w="1096"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371,2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371,2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228,6</w:t>
            </w:r>
          </w:p>
        </w:tc>
        <w:tc>
          <w:tcPr>
            <w:tcW w:w="665"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471,0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w:t>
            </w:r>
          </w:p>
        </w:tc>
        <w:tc>
          <w:tcPr>
            <w:tcW w:w="3446" w:type="dxa"/>
            <w:tcBorders>
              <w:top w:val="nil"/>
              <w:left w:val="nil"/>
              <w:bottom w:val="single" w:sz="4" w:space="0" w:color="auto"/>
              <w:right w:val="single" w:sz="4" w:space="0" w:color="auto"/>
            </w:tcBorders>
            <w:shd w:val="clear" w:color="000000" w:fill="FFFFFF"/>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183</w:t>
            </w:r>
          </w:p>
        </w:tc>
        <w:tc>
          <w:tcPr>
            <w:tcW w:w="524"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1971</w:t>
            </w:r>
          </w:p>
        </w:tc>
        <w:tc>
          <w:tcPr>
            <w:tcW w:w="1096"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730,6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730,6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481,5</w:t>
            </w:r>
          </w:p>
        </w:tc>
        <w:tc>
          <w:tcPr>
            <w:tcW w:w="665"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2966,0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183а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730,6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730,6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483,0</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2694,0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185</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635,1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715,1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403,5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2461,0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185а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1972</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626,4</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89,0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715,4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405,8</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2100,0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185б</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865,4</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865,4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497,7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3742,0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187</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1971</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710,4</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710,4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459,9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3089,0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187б</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368,1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368,1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223,4</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1694,0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69</w:t>
            </w:r>
          </w:p>
        </w:tc>
        <w:tc>
          <w:tcPr>
            <w:tcW w:w="3446" w:type="dxa"/>
            <w:tcBorders>
              <w:top w:val="nil"/>
              <w:left w:val="nil"/>
              <w:bottom w:val="single" w:sz="4" w:space="0" w:color="auto"/>
              <w:right w:val="single" w:sz="4" w:space="0" w:color="auto"/>
            </w:tcBorders>
            <w:shd w:val="clear" w:color="000000" w:fill="FFFFFF"/>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187в</w:t>
            </w:r>
          </w:p>
        </w:tc>
        <w:tc>
          <w:tcPr>
            <w:tcW w:w="524"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1975</w:t>
            </w:r>
          </w:p>
        </w:tc>
        <w:tc>
          <w:tcPr>
            <w:tcW w:w="1096"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854,6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854,6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499,8</w:t>
            </w:r>
          </w:p>
        </w:tc>
        <w:tc>
          <w:tcPr>
            <w:tcW w:w="665" w:type="dxa"/>
            <w:tcBorders>
              <w:top w:val="nil"/>
              <w:left w:val="nil"/>
              <w:bottom w:val="single" w:sz="4" w:space="0" w:color="auto"/>
              <w:right w:val="single" w:sz="4" w:space="0" w:color="auto"/>
            </w:tcBorders>
            <w:shd w:val="clear" w:color="000000" w:fill="FFFFFF"/>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3365,0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189</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1971</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715,4</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715,4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466,4</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2891,0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189а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851,4</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851,4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505,5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3411,0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Ленина 189б</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1975</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862,3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862,3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498,2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3378,0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Лермонтова 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938,8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252,4</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1191,2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624,6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8283,0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Лермонтова 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895,1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527,0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1422,1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592,2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6542,0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Магистральная  7</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1959</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651,3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651,3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407,5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3139,0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Магистральная  9</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1962</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2577,2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2577,2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1739,7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12765,0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Мира  67</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1954</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391,0</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391,0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245,9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1825,0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78</w:t>
            </w:r>
          </w:p>
        </w:tc>
        <w:tc>
          <w:tcPr>
            <w:tcW w:w="3446" w:type="dxa"/>
            <w:tcBorders>
              <w:top w:val="nil"/>
              <w:left w:val="nil"/>
              <w:bottom w:val="single" w:sz="4" w:space="0" w:color="auto"/>
              <w:right w:val="single" w:sz="4" w:space="0" w:color="auto"/>
            </w:tcBorders>
            <w:shd w:val="clear" w:color="000000" w:fill="FFFF00"/>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Парковая 19</w:t>
            </w:r>
          </w:p>
        </w:tc>
        <w:tc>
          <w:tcPr>
            <w:tcW w:w="524"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478"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2007</w:t>
            </w:r>
          </w:p>
        </w:tc>
        <w:tc>
          <w:tcPr>
            <w:tcW w:w="1096"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865,0</w:t>
            </w:r>
          </w:p>
        </w:tc>
        <w:tc>
          <w:tcPr>
            <w:tcW w:w="943"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865,0</w:t>
            </w:r>
          </w:p>
        </w:tc>
        <w:tc>
          <w:tcPr>
            <w:tcW w:w="1107"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490,8</w:t>
            </w:r>
          </w:p>
        </w:tc>
        <w:tc>
          <w:tcPr>
            <w:tcW w:w="665"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w:t>
            </w:r>
          </w:p>
        </w:tc>
        <w:tc>
          <w:tcPr>
            <w:tcW w:w="1281"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3832,0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Поперечная 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1988</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5778,2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237,0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6015,2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3661,0</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26678,0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Поперечная 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2834,7</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2834,7</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1759,6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12340,0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81</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Поперечная 12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1189,2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1189,2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783,2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5207,0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Поперечная 14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1995</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3881,7</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3881,7</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2356,6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14318,0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Поперечная 16</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4044,5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4044,5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2435,2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17836,0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Поперечная 18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3756,9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3756,9</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2220,6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97</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18244,0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Поперечная 20</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1988</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5444,2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5444,2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3275,0</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25140,0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22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2579,5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1023,4</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3602,9</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1717,1</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15094,0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lastRenderedPageBreak/>
              <w:t>87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24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1969</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2011,5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497,8</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2509,3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1332,7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9219,0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26</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2607,8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656,8</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3264,6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1761,3</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13331,0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26а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1991</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1198,1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501,5</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1699,6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743,6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5389,0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26б</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1973,3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109,3</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2082,6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1236,8</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43</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9481,0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91</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28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1982</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2671,8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794,5</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3466,3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1791,9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13027,0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28а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3641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1054,1</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4695,1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2446,2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19785,0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32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1974</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4527,9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4527,9</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2985,6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18047,0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34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1974</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4362,4</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100,8</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4463,2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2984,0</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99</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17227,0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34а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2631,5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109,5</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167,4</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2908,4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1617,2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9685,0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34б</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1988</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1325,6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1325,6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768,6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5842,0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36</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2734,8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759,7</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3494,5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1897,2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10605,0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36а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1989</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1898,6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1898,6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1152,7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8694,0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38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2791,3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756,3</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3547,6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1958,5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15119,0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42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1988</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3999,3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834,3</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4833,6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2527,8</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19329,0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101</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44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6317,9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104,6</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527,1</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6949,6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6317,9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28673,0</w:t>
            </w:r>
          </w:p>
        </w:tc>
      </w:tr>
      <w:tr w:rsidR="00DD1F96" w:rsidRPr="00DD1F96" w:rsidTr="00DD1F96">
        <w:trPr>
          <w:trHeight w:val="300"/>
        </w:trPr>
        <w:tc>
          <w:tcPr>
            <w:tcW w:w="539" w:type="dxa"/>
            <w:tcBorders>
              <w:top w:val="nil"/>
              <w:left w:val="single" w:sz="4" w:space="0" w:color="auto"/>
              <w:bottom w:val="nil"/>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48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3163,4</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609,8</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3773,2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1901,3</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67</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14979,0</w:t>
            </w:r>
          </w:p>
        </w:tc>
      </w:tr>
      <w:tr w:rsidR="00DD1F96" w:rsidRPr="00DD1F96" w:rsidTr="00DD1F96">
        <w:trPr>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52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2641,2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2641,2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1690,2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12326,0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54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1994</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2936,9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848,7</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3785,6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1778,3</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17139,0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58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1985</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2413,5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2413,5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1346,8</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69</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10809,0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60</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3973,7</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3973,7</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2467,9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18000,0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Республиканская 62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1988</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2905,9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633,9</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3539,8</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1800,6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12668,0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Рубежная 1</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1972</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2655,9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2655,9</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1816,0</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9929,0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Рубежная 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872,8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872,8</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510,5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3657,0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Рубежная 3</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2011</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859,0</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859,0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508,4</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3787,0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111</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Свердлова 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1959</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620,2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620,2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395,6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3103,0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Свердлова 6</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1959</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633,3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633,3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399,9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3081,0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Свердлова 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1958</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1167,1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1167,1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731,9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5650,0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Смехова 11</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634,7</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634,7</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426,3</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2509,0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Украинская  81а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2290,3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2290,3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1382,6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9171,0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116</w:t>
            </w:r>
          </w:p>
        </w:tc>
        <w:tc>
          <w:tcPr>
            <w:tcW w:w="3446" w:type="dxa"/>
            <w:tcBorders>
              <w:top w:val="nil"/>
              <w:left w:val="nil"/>
              <w:bottom w:val="single" w:sz="4" w:space="0" w:color="auto"/>
              <w:right w:val="single" w:sz="4" w:space="0" w:color="auto"/>
            </w:tcBorders>
            <w:shd w:val="clear" w:color="000000" w:fill="FFFF00"/>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Украинская 85а</w:t>
            </w:r>
          </w:p>
        </w:tc>
        <w:tc>
          <w:tcPr>
            <w:tcW w:w="524"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478"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2001</w:t>
            </w:r>
          </w:p>
        </w:tc>
        <w:tc>
          <w:tcPr>
            <w:tcW w:w="1096"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2315,4</w:t>
            </w:r>
          </w:p>
        </w:tc>
        <w:tc>
          <w:tcPr>
            <w:tcW w:w="943"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2315,4</w:t>
            </w:r>
          </w:p>
        </w:tc>
        <w:tc>
          <w:tcPr>
            <w:tcW w:w="1107"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1403,0</w:t>
            </w:r>
          </w:p>
        </w:tc>
        <w:tc>
          <w:tcPr>
            <w:tcW w:w="665" w:type="dxa"/>
            <w:tcBorders>
              <w:top w:val="nil"/>
              <w:left w:val="nil"/>
              <w:bottom w:val="single" w:sz="4" w:space="0" w:color="auto"/>
              <w:right w:val="single" w:sz="4" w:space="0" w:color="auto"/>
            </w:tcBorders>
            <w:shd w:val="clear" w:color="000000" w:fill="FFFF00"/>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w:t>
            </w:r>
          </w:p>
        </w:tc>
        <w:tc>
          <w:tcPr>
            <w:tcW w:w="1281" w:type="dxa"/>
            <w:tcBorders>
              <w:top w:val="nil"/>
              <w:left w:val="nil"/>
              <w:bottom w:val="single" w:sz="4" w:space="0" w:color="auto"/>
              <w:right w:val="single" w:sz="4" w:space="0" w:color="auto"/>
            </w:tcBorders>
            <w:shd w:val="clear" w:color="000000" w:fill="FFFF00"/>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10175,0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1</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1962</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588,9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32,7</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621,6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416,0</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2649,0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3</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1962</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579,2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55,6</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634,8</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420,6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2617,0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lastRenderedPageBreak/>
              <w:t>119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576,5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37,9</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614,4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410,4</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2501,0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5</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1960</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479,9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160,1</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640,0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324,8</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3278,0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121</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6</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1961</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566,4</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54,0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620,4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378,3</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2544,0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7</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1965</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1671,2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473,9</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2145,1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1188,4</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9136,0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8</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1965</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1171,6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116,1</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1287,7</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859,9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5042,0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10</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1965</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1180,2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115,8</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1296,0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848,2</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5126,0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11а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1971</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3023,6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49,6</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3073,2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2064,5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69</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12298,0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11г</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1974</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3173,8</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3173,8</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2135,1</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12763,0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11д</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1989</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2917,0</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2917,0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1788,5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12030,0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14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1982</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4231,1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354,3</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4585,4</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2413,5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19470,0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15</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5538,9</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511,3</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6050,2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4090,7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25407,0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130</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16</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4201,1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4201,1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2466,6</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21850,0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131</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16а</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1993</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1377,1</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1377,1</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815,1</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6119,0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132</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17</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1975</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4268,7</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39,7</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183,9</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4492,3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2902,9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95</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17617,0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133</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21</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3325,6</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3325,6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2244,5</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13049,0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134</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22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1982</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5231,0</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5231,0</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3256,1</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22360,0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135</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23</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1976</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3382,7</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3382,7</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2290,7</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13239,0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136</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24</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1982</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3773,2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30,9</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100,4</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3904,5</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1979,1</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137</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16045,0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137</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25</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1974</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4361,5</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89,1</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4450,6</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2948,4</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98</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17323,0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138</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Энгельса 26</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1987</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2763,2</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2763,2</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1661,9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60</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12231,0</w:t>
            </w:r>
          </w:p>
        </w:tc>
      </w:tr>
      <w:tr w:rsidR="00DD1F96" w:rsidRPr="00DD1F96" w:rsidTr="00DD1F96">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139</w:t>
            </w:r>
          </w:p>
        </w:tc>
        <w:tc>
          <w:tcPr>
            <w:tcW w:w="3446" w:type="dxa"/>
            <w:tcBorders>
              <w:top w:val="nil"/>
              <w:left w:val="nil"/>
              <w:bottom w:val="single" w:sz="4" w:space="0" w:color="auto"/>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Южная 2</w:t>
            </w:r>
          </w:p>
        </w:tc>
        <w:tc>
          <w:tcPr>
            <w:tcW w:w="524"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1968</w:t>
            </w:r>
          </w:p>
        </w:tc>
        <w:tc>
          <w:tcPr>
            <w:tcW w:w="1096"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714,3</w:t>
            </w:r>
          </w:p>
        </w:tc>
        <w:tc>
          <w:tcPr>
            <w:tcW w:w="943"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714,3</w:t>
            </w:r>
          </w:p>
        </w:tc>
        <w:tc>
          <w:tcPr>
            <w:tcW w:w="1107"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460,9</w:t>
            </w:r>
          </w:p>
        </w:tc>
        <w:tc>
          <w:tcPr>
            <w:tcW w:w="665" w:type="dxa"/>
            <w:tcBorders>
              <w:top w:val="nil"/>
              <w:left w:val="nil"/>
              <w:bottom w:val="single" w:sz="4" w:space="0" w:color="auto"/>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3038,0</w:t>
            </w:r>
          </w:p>
        </w:tc>
      </w:tr>
      <w:tr w:rsidR="00DD1F96" w:rsidRPr="00DD1F96" w:rsidTr="00DD1F96">
        <w:trPr>
          <w:trHeight w:val="31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140</w:t>
            </w:r>
          </w:p>
        </w:tc>
        <w:tc>
          <w:tcPr>
            <w:tcW w:w="3446" w:type="dxa"/>
            <w:tcBorders>
              <w:top w:val="nil"/>
              <w:left w:val="nil"/>
              <w:bottom w:val="nil"/>
              <w:right w:val="single" w:sz="4" w:space="0" w:color="auto"/>
            </w:tcBorders>
            <w:shd w:val="clear" w:color="auto" w:fill="auto"/>
            <w:noWrap/>
            <w:vAlign w:val="bottom"/>
            <w:hideMark/>
          </w:tcPr>
          <w:p w:rsidR="00DD1F96" w:rsidRPr="00DD1F96" w:rsidRDefault="00DD1F96" w:rsidP="00DD1F96">
            <w:pPr>
              <w:spacing w:after="0" w:line="240" w:lineRule="auto"/>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Южная 10</w:t>
            </w:r>
          </w:p>
        </w:tc>
        <w:tc>
          <w:tcPr>
            <w:tcW w:w="524" w:type="dxa"/>
            <w:tcBorders>
              <w:top w:val="nil"/>
              <w:left w:val="nil"/>
              <w:bottom w:val="nil"/>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478" w:type="dxa"/>
            <w:tcBorders>
              <w:top w:val="nil"/>
              <w:left w:val="nil"/>
              <w:bottom w:val="nil"/>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w:t>
            </w:r>
          </w:p>
        </w:tc>
        <w:tc>
          <w:tcPr>
            <w:tcW w:w="708" w:type="dxa"/>
            <w:tcBorders>
              <w:top w:val="nil"/>
              <w:left w:val="nil"/>
              <w:bottom w:val="nil"/>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1964</w:t>
            </w:r>
          </w:p>
        </w:tc>
        <w:tc>
          <w:tcPr>
            <w:tcW w:w="1096" w:type="dxa"/>
            <w:tcBorders>
              <w:top w:val="nil"/>
              <w:left w:val="nil"/>
              <w:bottom w:val="nil"/>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630,8</w:t>
            </w:r>
          </w:p>
        </w:tc>
        <w:tc>
          <w:tcPr>
            <w:tcW w:w="943" w:type="dxa"/>
            <w:tcBorders>
              <w:top w:val="nil"/>
              <w:left w:val="nil"/>
              <w:bottom w:val="nil"/>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475" w:type="dxa"/>
            <w:tcBorders>
              <w:top w:val="nil"/>
              <w:left w:val="nil"/>
              <w:bottom w:val="nil"/>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0,0</w:t>
            </w:r>
          </w:p>
        </w:tc>
        <w:tc>
          <w:tcPr>
            <w:tcW w:w="1118" w:type="dxa"/>
            <w:tcBorders>
              <w:top w:val="nil"/>
              <w:left w:val="nil"/>
              <w:bottom w:val="nil"/>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630,8</w:t>
            </w:r>
          </w:p>
        </w:tc>
        <w:tc>
          <w:tcPr>
            <w:tcW w:w="1107" w:type="dxa"/>
            <w:tcBorders>
              <w:top w:val="nil"/>
              <w:left w:val="nil"/>
              <w:bottom w:val="nil"/>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427,3</w:t>
            </w:r>
          </w:p>
        </w:tc>
        <w:tc>
          <w:tcPr>
            <w:tcW w:w="665" w:type="dxa"/>
            <w:tcBorders>
              <w:top w:val="nil"/>
              <w:left w:val="nil"/>
              <w:bottom w:val="nil"/>
              <w:right w:val="single" w:sz="4" w:space="0" w:color="auto"/>
            </w:tcBorders>
            <w:shd w:val="clear" w:color="auto" w:fill="auto"/>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w:t>
            </w:r>
          </w:p>
        </w:tc>
        <w:tc>
          <w:tcPr>
            <w:tcW w:w="1281" w:type="dxa"/>
            <w:tcBorders>
              <w:top w:val="nil"/>
              <w:left w:val="nil"/>
              <w:bottom w:val="nil"/>
              <w:right w:val="single" w:sz="4" w:space="0" w:color="auto"/>
            </w:tcBorders>
            <w:shd w:val="clear" w:color="auto" w:fill="auto"/>
            <w:noWrap/>
            <w:vAlign w:val="center"/>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2455,0</w:t>
            </w:r>
          </w:p>
        </w:tc>
      </w:tr>
      <w:tr w:rsidR="00DD1F96" w:rsidRPr="00DD1F96" w:rsidTr="00DD1F96">
        <w:trPr>
          <w:trHeight w:val="315"/>
        </w:trPr>
        <w:tc>
          <w:tcPr>
            <w:tcW w:w="5695" w:type="dxa"/>
            <w:gridSpan w:val="5"/>
            <w:tcBorders>
              <w:top w:val="nil"/>
              <w:left w:val="single" w:sz="8" w:space="0" w:color="auto"/>
              <w:bottom w:val="single" w:sz="8" w:space="0" w:color="auto"/>
              <w:right w:val="nil"/>
            </w:tcBorders>
            <w:shd w:val="clear" w:color="auto" w:fill="auto"/>
            <w:noWrap/>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ИТОГО по категории многоэтажные:</w:t>
            </w:r>
          </w:p>
        </w:tc>
        <w:tc>
          <w:tcPr>
            <w:tcW w:w="1096" w:type="dxa"/>
            <w:tcBorders>
              <w:top w:val="single" w:sz="8" w:space="0" w:color="auto"/>
              <w:left w:val="nil"/>
              <w:bottom w:val="single" w:sz="8" w:space="0" w:color="auto"/>
              <w:right w:val="nil"/>
            </w:tcBorders>
            <w:shd w:val="clear" w:color="auto" w:fill="auto"/>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242564,7</w:t>
            </w:r>
          </w:p>
        </w:tc>
        <w:tc>
          <w:tcPr>
            <w:tcW w:w="943" w:type="dxa"/>
            <w:tcBorders>
              <w:top w:val="single" w:sz="8" w:space="0" w:color="auto"/>
              <w:left w:val="nil"/>
              <w:bottom w:val="single" w:sz="8" w:space="0" w:color="auto"/>
              <w:right w:val="nil"/>
            </w:tcBorders>
            <w:shd w:val="clear" w:color="auto" w:fill="auto"/>
            <w:noWrap/>
            <w:vAlign w:val="bottom"/>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4160,5</w:t>
            </w:r>
          </w:p>
        </w:tc>
        <w:tc>
          <w:tcPr>
            <w:tcW w:w="1475" w:type="dxa"/>
            <w:tcBorders>
              <w:top w:val="single" w:sz="8" w:space="0" w:color="auto"/>
              <w:left w:val="nil"/>
              <w:bottom w:val="single" w:sz="8" w:space="0" w:color="auto"/>
              <w:right w:val="nil"/>
            </w:tcBorders>
            <w:shd w:val="clear" w:color="auto" w:fill="auto"/>
            <w:noWrap/>
            <w:vAlign w:val="bottom"/>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16507,0</w:t>
            </w:r>
          </w:p>
        </w:tc>
        <w:tc>
          <w:tcPr>
            <w:tcW w:w="1118" w:type="dxa"/>
            <w:tcBorders>
              <w:top w:val="single" w:sz="8" w:space="0" w:color="auto"/>
              <w:left w:val="nil"/>
              <w:bottom w:val="single" w:sz="8" w:space="0" w:color="auto"/>
              <w:right w:val="nil"/>
            </w:tcBorders>
            <w:shd w:val="clear" w:color="auto" w:fill="auto"/>
            <w:vAlign w:val="bottom"/>
            <w:hideMark/>
          </w:tcPr>
          <w:p w:rsidR="00DD1F96" w:rsidRPr="00DD1F96" w:rsidRDefault="00DD1F96" w:rsidP="00DD1F96">
            <w:pPr>
              <w:spacing w:after="0" w:line="240" w:lineRule="auto"/>
              <w:jc w:val="center"/>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263232,2</w:t>
            </w:r>
          </w:p>
        </w:tc>
        <w:tc>
          <w:tcPr>
            <w:tcW w:w="1107" w:type="dxa"/>
            <w:tcBorders>
              <w:top w:val="single" w:sz="8" w:space="0" w:color="auto"/>
              <w:left w:val="nil"/>
              <w:bottom w:val="single" w:sz="8" w:space="0" w:color="auto"/>
              <w:right w:val="nil"/>
            </w:tcBorders>
            <w:shd w:val="clear" w:color="auto" w:fill="auto"/>
            <w:noWrap/>
            <w:vAlign w:val="bottom"/>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158693,2</w:t>
            </w:r>
          </w:p>
        </w:tc>
        <w:tc>
          <w:tcPr>
            <w:tcW w:w="665" w:type="dxa"/>
            <w:tcBorders>
              <w:top w:val="single" w:sz="8" w:space="0" w:color="auto"/>
              <w:left w:val="nil"/>
              <w:bottom w:val="single" w:sz="8" w:space="0" w:color="auto"/>
              <w:right w:val="nil"/>
            </w:tcBorders>
            <w:shd w:val="clear" w:color="auto" w:fill="auto"/>
            <w:vAlign w:val="bottom"/>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5439</w:t>
            </w:r>
          </w:p>
        </w:tc>
        <w:tc>
          <w:tcPr>
            <w:tcW w:w="1281" w:type="dxa"/>
            <w:tcBorders>
              <w:top w:val="single" w:sz="8" w:space="0" w:color="auto"/>
              <w:left w:val="nil"/>
              <w:bottom w:val="single" w:sz="8" w:space="0" w:color="auto"/>
              <w:right w:val="single" w:sz="8" w:space="0" w:color="auto"/>
            </w:tcBorders>
            <w:shd w:val="clear" w:color="auto" w:fill="auto"/>
            <w:noWrap/>
            <w:vAlign w:val="bottom"/>
            <w:hideMark/>
          </w:tcPr>
          <w:p w:rsidR="00DD1F96" w:rsidRPr="00DD1F96" w:rsidRDefault="00DD1F96" w:rsidP="00DD1F96">
            <w:pPr>
              <w:spacing w:after="0" w:line="240" w:lineRule="auto"/>
              <w:jc w:val="right"/>
              <w:rPr>
                <w:rFonts w:ascii="Times New Roman" w:eastAsia="Times New Roman" w:hAnsi="Times New Roman" w:cs="Times New Roman"/>
                <w:color w:val="000000"/>
                <w:lang w:eastAsia="ru-RU"/>
              </w:rPr>
            </w:pPr>
            <w:r w:rsidRPr="00DD1F96">
              <w:rPr>
                <w:rFonts w:ascii="Times New Roman" w:eastAsia="Times New Roman" w:hAnsi="Times New Roman" w:cs="Times New Roman"/>
                <w:color w:val="000000"/>
                <w:lang w:eastAsia="ru-RU"/>
              </w:rPr>
              <w:t>1102457,1</w:t>
            </w:r>
          </w:p>
        </w:tc>
      </w:tr>
    </w:tbl>
    <w:p w:rsidR="00995D03" w:rsidRPr="00DD1F96" w:rsidRDefault="00995D03" w:rsidP="002C1A88">
      <w:pPr>
        <w:jc w:val="both"/>
        <w:rPr>
          <w:highlight w:val="yellow"/>
        </w:rPr>
      </w:pPr>
    </w:p>
    <w:p w:rsidR="002C1A88" w:rsidRPr="00611D44" w:rsidRDefault="00611D44" w:rsidP="002C1A88">
      <w:pPr>
        <w:spacing w:before="100" w:beforeAutospacing="1" w:after="75" w:line="312" w:lineRule="atLeast"/>
        <w:jc w:val="both"/>
        <w:rPr>
          <w:rFonts w:ascii="Times New Roman" w:eastAsia="Times New Roman" w:hAnsi="Times New Roman" w:cs="Times New Roman"/>
          <w:b/>
          <w:bCs/>
          <w:color w:val="333333"/>
          <w:sz w:val="24"/>
          <w:szCs w:val="24"/>
          <w:lang w:eastAsia="ru-RU"/>
        </w:rPr>
      </w:pPr>
      <w:r w:rsidRPr="00611D44">
        <w:rPr>
          <w:rFonts w:ascii="Times New Roman" w:eastAsia="Times New Roman" w:hAnsi="Times New Roman" w:cs="Times New Roman"/>
          <w:b/>
          <w:bCs/>
          <w:color w:val="333333"/>
          <w:sz w:val="24"/>
          <w:szCs w:val="24"/>
          <w:lang w:eastAsia="ru-RU"/>
        </w:rPr>
        <w:t>По состоянию на 01.04.2014</w:t>
      </w:r>
      <w:r w:rsidR="002C1A88" w:rsidRPr="00611D44">
        <w:rPr>
          <w:rFonts w:ascii="Times New Roman" w:eastAsia="Times New Roman" w:hAnsi="Times New Roman" w:cs="Times New Roman"/>
          <w:b/>
          <w:bCs/>
          <w:color w:val="333333"/>
          <w:sz w:val="24"/>
          <w:szCs w:val="24"/>
          <w:lang w:eastAsia="ru-RU"/>
        </w:rPr>
        <w:t>г.</w:t>
      </w:r>
    </w:p>
    <w:p w:rsidR="002E5FA0" w:rsidRPr="00611D44" w:rsidRDefault="002E5FA0" w:rsidP="002C1A88">
      <w:pPr>
        <w:spacing w:before="100" w:beforeAutospacing="1" w:after="75" w:line="312" w:lineRule="atLeast"/>
        <w:jc w:val="both"/>
        <w:rPr>
          <w:rFonts w:ascii="Times New Roman" w:eastAsia="Times New Roman" w:hAnsi="Times New Roman" w:cs="Times New Roman"/>
          <w:color w:val="333333"/>
          <w:sz w:val="24"/>
          <w:szCs w:val="24"/>
          <w:lang w:eastAsia="ru-RU"/>
        </w:rPr>
      </w:pPr>
      <w:r w:rsidRPr="00611D44">
        <w:rPr>
          <w:rFonts w:ascii="Times New Roman" w:eastAsia="Times New Roman" w:hAnsi="Times New Roman" w:cs="Times New Roman"/>
          <w:b/>
          <w:bCs/>
          <w:color w:val="333333"/>
          <w:sz w:val="24"/>
          <w:szCs w:val="24"/>
          <w:lang w:eastAsia="ru-RU"/>
        </w:rPr>
        <w:t>Перечень многоквартирных домов, в отношении которых договоры управления были расторгнуты в предыдущем календарном году c указанием адресов этих домов и основания расторжения договоров управления</w:t>
      </w:r>
      <w:r w:rsidRPr="00611D44">
        <w:rPr>
          <w:rFonts w:ascii="Times New Roman" w:eastAsia="Times New Roman" w:hAnsi="Times New Roman" w:cs="Times New Roman"/>
          <w:color w:val="333333"/>
          <w:sz w:val="24"/>
          <w:szCs w:val="24"/>
          <w:lang w:eastAsia="ru-RU"/>
        </w:rPr>
        <w:t>:</w:t>
      </w:r>
    </w:p>
    <w:p w:rsidR="00611D44" w:rsidRPr="00611D44" w:rsidRDefault="00611D44" w:rsidP="002C1A88">
      <w:pPr>
        <w:spacing w:before="100" w:beforeAutospacing="1" w:after="75" w:line="312" w:lineRule="atLeast"/>
        <w:jc w:val="both"/>
        <w:rPr>
          <w:rFonts w:ascii="Times New Roman" w:eastAsia="Times New Roman" w:hAnsi="Times New Roman" w:cs="Times New Roman"/>
          <w:color w:val="333333"/>
          <w:sz w:val="24"/>
          <w:szCs w:val="24"/>
          <w:lang w:eastAsia="ru-RU"/>
        </w:rPr>
      </w:pPr>
      <w:r w:rsidRPr="00611D44">
        <w:rPr>
          <w:rFonts w:ascii="Times New Roman" w:eastAsia="Times New Roman" w:hAnsi="Times New Roman" w:cs="Times New Roman"/>
          <w:color w:val="333333"/>
          <w:sz w:val="24"/>
          <w:szCs w:val="24"/>
          <w:lang w:eastAsia="ru-RU"/>
        </w:rPr>
        <w:t>- не было случаев расторжения договоров.</w:t>
      </w:r>
    </w:p>
    <w:p w:rsidR="002E5FA0" w:rsidRPr="00DD1F96" w:rsidRDefault="002E5FA0" w:rsidP="002C1A88">
      <w:pPr>
        <w:pStyle w:val="a6"/>
        <w:spacing w:line="240" w:lineRule="auto"/>
        <w:jc w:val="both"/>
        <w:rPr>
          <w:rFonts w:ascii="Times New Roman" w:hAnsi="Times New Roman" w:cs="Times New Roman"/>
          <w:sz w:val="24"/>
          <w:szCs w:val="24"/>
          <w:highlight w:val="yellow"/>
        </w:rPr>
      </w:pPr>
    </w:p>
    <w:p w:rsidR="002E5FA0" w:rsidRPr="00DD1F96" w:rsidRDefault="002E5FA0" w:rsidP="002C1A88">
      <w:pPr>
        <w:pStyle w:val="a6"/>
        <w:spacing w:line="240" w:lineRule="auto"/>
        <w:jc w:val="both"/>
        <w:rPr>
          <w:rFonts w:ascii="Times New Roman" w:hAnsi="Times New Roman" w:cs="Times New Roman"/>
          <w:sz w:val="24"/>
          <w:szCs w:val="24"/>
          <w:highlight w:val="yellow"/>
        </w:rPr>
      </w:pPr>
    </w:p>
    <w:p w:rsidR="002E5FA0" w:rsidRPr="00611D44" w:rsidRDefault="002E5FA0" w:rsidP="002C1A88">
      <w:pPr>
        <w:spacing w:before="100" w:beforeAutospacing="1" w:after="75" w:line="312" w:lineRule="atLeast"/>
        <w:jc w:val="both"/>
        <w:rPr>
          <w:rFonts w:ascii="Times New Roman" w:eastAsia="Times New Roman" w:hAnsi="Times New Roman" w:cs="Times New Roman"/>
          <w:color w:val="333333"/>
          <w:sz w:val="24"/>
          <w:szCs w:val="24"/>
          <w:u w:val="single"/>
          <w:lang w:eastAsia="ru-RU"/>
        </w:rPr>
      </w:pPr>
      <w:r w:rsidRPr="00611D44">
        <w:rPr>
          <w:rFonts w:ascii="Times New Roman" w:eastAsia="Times New Roman" w:hAnsi="Times New Roman" w:cs="Times New Roman"/>
          <w:b/>
          <w:bCs/>
          <w:color w:val="333333"/>
          <w:sz w:val="24"/>
          <w:szCs w:val="24"/>
          <w:lang w:eastAsia="ru-RU"/>
        </w:rPr>
        <w:t>Сведения о членстве управляющей организации в саморегулируемой организации и (или) других объединениях управляющих организаций с указанием их наименований и адресов, включая официальный сайт в сети Интернет</w:t>
      </w:r>
      <w:r w:rsidRPr="00611D44">
        <w:rPr>
          <w:rFonts w:ascii="Times New Roman" w:eastAsia="Times New Roman" w:hAnsi="Times New Roman" w:cs="Times New Roman"/>
          <w:color w:val="333333"/>
          <w:sz w:val="24"/>
          <w:szCs w:val="24"/>
          <w:lang w:eastAsia="ru-RU"/>
        </w:rPr>
        <w:t xml:space="preserve"> - </w:t>
      </w:r>
      <w:r w:rsidRPr="00611D44">
        <w:rPr>
          <w:rFonts w:ascii="Times New Roman" w:eastAsia="Times New Roman" w:hAnsi="Times New Roman" w:cs="Times New Roman"/>
          <w:color w:val="333333"/>
          <w:sz w:val="24"/>
          <w:szCs w:val="24"/>
          <w:u w:val="single"/>
          <w:lang w:eastAsia="ru-RU"/>
        </w:rPr>
        <w:t>Не состоит</w:t>
      </w:r>
    </w:p>
    <w:tbl>
      <w:tblPr>
        <w:tblW w:w="5000" w:type="pct"/>
        <w:tblCellSpacing w:w="15" w:type="dxa"/>
        <w:tblCellMar>
          <w:left w:w="0" w:type="dxa"/>
          <w:right w:w="0" w:type="dxa"/>
        </w:tblCellMar>
        <w:tblLook w:val="04A0" w:firstRow="1" w:lastRow="0" w:firstColumn="1" w:lastColumn="0" w:noHBand="0" w:noVBand="1"/>
      </w:tblPr>
      <w:tblGrid>
        <w:gridCol w:w="14630"/>
      </w:tblGrid>
      <w:tr w:rsidR="002E5FA0" w:rsidRPr="00611D44">
        <w:trPr>
          <w:tblCellSpacing w:w="15" w:type="dxa"/>
        </w:trPr>
        <w:tc>
          <w:tcPr>
            <w:tcW w:w="0" w:type="auto"/>
            <w:hideMark/>
          </w:tcPr>
          <w:p w:rsidR="00342B2F" w:rsidRPr="00611D44" w:rsidRDefault="00342B2F" w:rsidP="002C1A88">
            <w:pPr>
              <w:jc w:val="both"/>
              <w:rPr>
                <w:rFonts w:ascii="Times New Roman" w:hAnsi="Times New Roman" w:cs="Times New Roman"/>
                <w:sz w:val="24"/>
                <w:szCs w:val="24"/>
              </w:rPr>
            </w:pPr>
          </w:p>
          <w:p w:rsidR="00342B2F" w:rsidRPr="00611D44" w:rsidRDefault="00342B2F" w:rsidP="002C1A88">
            <w:pPr>
              <w:jc w:val="both"/>
              <w:rPr>
                <w:rFonts w:ascii="Times New Roman" w:hAnsi="Times New Roman" w:cs="Times New Roman"/>
                <w:sz w:val="24"/>
                <w:szCs w:val="24"/>
              </w:rPr>
            </w:pPr>
          </w:p>
          <w:p w:rsidR="00342B2F" w:rsidRPr="00611D44" w:rsidRDefault="00342B2F" w:rsidP="002C1A88">
            <w:pPr>
              <w:jc w:val="both"/>
              <w:rPr>
                <w:rFonts w:ascii="Times New Roman" w:hAnsi="Times New Roman" w:cs="Times New Roman"/>
                <w:b/>
                <w:sz w:val="28"/>
                <w:szCs w:val="28"/>
              </w:rPr>
            </w:pPr>
            <w:r w:rsidRPr="00611D44">
              <w:rPr>
                <w:rFonts w:ascii="Times New Roman" w:hAnsi="Times New Roman" w:cs="Times New Roman"/>
                <w:b/>
                <w:sz w:val="28"/>
                <w:szCs w:val="28"/>
              </w:rPr>
              <w:t>Годовая бухгалтерская отчетность</w:t>
            </w:r>
          </w:p>
          <w:p w:rsidR="00342B2F" w:rsidRDefault="00342B2F" w:rsidP="002C1A88">
            <w:pPr>
              <w:jc w:val="both"/>
              <w:rPr>
                <w:rFonts w:ascii="Times New Roman" w:hAnsi="Times New Roman" w:cs="Times New Roman"/>
                <w:b/>
                <w:sz w:val="28"/>
                <w:szCs w:val="28"/>
              </w:rPr>
            </w:pPr>
            <w:r w:rsidRPr="00611D44">
              <w:rPr>
                <w:rFonts w:ascii="Times New Roman" w:hAnsi="Times New Roman" w:cs="Times New Roman"/>
                <w:b/>
                <w:sz w:val="28"/>
                <w:szCs w:val="28"/>
              </w:rPr>
              <w:t>Бухгалтерский баланс</w:t>
            </w:r>
          </w:p>
          <w:p w:rsidR="00DD705D" w:rsidRDefault="00DD705D" w:rsidP="002C1A88">
            <w:pPr>
              <w:jc w:val="both"/>
              <w:rPr>
                <w:rFonts w:ascii="Times New Roman" w:hAnsi="Times New Roman" w:cs="Times New Roman"/>
                <w:b/>
                <w:sz w:val="28"/>
                <w:szCs w:val="28"/>
              </w:rPr>
            </w:pPr>
            <w:r>
              <w:rPr>
                <w:noProof/>
                <w:lang w:eastAsia="ru-RU"/>
              </w:rPr>
              <w:lastRenderedPageBreak/>
              <w:drawing>
                <wp:inline distT="0" distB="0" distL="0" distR="0" wp14:anchorId="0E50EF34" wp14:editId="51F5521D">
                  <wp:extent cx="4890977" cy="6443331"/>
                  <wp:effectExtent l="0" t="0" r="508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94419" cy="6447866"/>
                          </a:xfrm>
                          <a:prstGeom prst="rect">
                            <a:avLst/>
                          </a:prstGeom>
                          <a:noFill/>
                        </pic:spPr>
                      </pic:pic>
                    </a:graphicData>
                  </a:graphic>
                </wp:inline>
              </w:drawing>
            </w:r>
          </w:p>
          <w:p w:rsidR="00DD705D" w:rsidRDefault="00DD705D" w:rsidP="002C1A88">
            <w:pPr>
              <w:jc w:val="both"/>
              <w:rPr>
                <w:rFonts w:ascii="Times New Roman" w:hAnsi="Times New Roman" w:cs="Times New Roman"/>
                <w:b/>
                <w:sz w:val="28"/>
                <w:szCs w:val="28"/>
              </w:rPr>
            </w:pPr>
          </w:p>
          <w:p w:rsidR="00DD705D" w:rsidRDefault="00DD705D" w:rsidP="002C1A88">
            <w:pPr>
              <w:jc w:val="both"/>
              <w:rPr>
                <w:rFonts w:ascii="Times New Roman" w:hAnsi="Times New Roman" w:cs="Times New Roman"/>
                <w:b/>
                <w:sz w:val="28"/>
                <w:szCs w:val="28"/>
              </w:rPr>
            </w:pPr>
          </w:p>
          <w:p w:rsidR="00DD705D" w:rsidRPr="00611D44" w:rsidRDefault="00DD705D" w:rsidP="002C1A88">
            <w:pPr>
              <w:jc w:val="both"/>
              <w:rPr>
                <w:rFonts w:ascii="Times New Roman" w:hAnsi="Times New Roman" w:cs="Times New Roman"/>
                <w:b/>
                <w:sz w:val="28"/>
                <w:szCs w:val="28"/>
              </w:rPr>
            </w:pPr>
          </w:p>
          <w:p w:rsidR="00342B2F" w:rsidRDefault="00342B2F" w:rsidP="002C1A88">
            <w:pPr>
              <w:jc w:val="both"/>
              <w:rPr>
                <w:rFonts w:ascii="Times New Roman" w:hAnsi="Times New Roman" w:cs="Times New Roman"/>
                <w:b/>
                <w:sz w:val="28"/>
                <w:szCs w:val="28"/>
              </w:rPr>
            </w:pPr>
            <w:r w:rsidRPr="00611D44">
              <w:rPr>
                <w:rFonts w:ascii="Times New Roman" w:hAnsi="Times New Roman" w:cs="Times New Roman"/>
                <w:b/>
                <w:sz w:val="28"/>
                <w:szCs w:val="28"/>
              </w:rPr>
              <w:t>Приложения к бухгалтерскому балансу</w:t>
            </w:r>
          </w:p>
          <w:tbl>
            <w:tblPr>
              <w:tblW w:w="14477" w:type="dxa"/>
              <w:tblInd w:w="93" w:type="dxa"/>
              <w:tblLook w:val="04A0" w:firstRow="1" w:lastRow="0" w:firstColumn="1" w:lastColumn="0" w:noHBand="0" w:noVBand="1"/>
            </w:tblPr>
            <w:tblGrid>
              <w:gridCol w:w="485"/>
              <w:gridCol w:w="21"/>
              <w:gridCol w:w="27"/>
              <w:gridCol w:w="2143"/>
              <w:gridCol w:w="15"/>
              <w:gridCol w:w="27"/>
              <w:gridCol w:w="1049"/>
              <w:gridCol w:w="202"/>
              <w:gridCol w:w="27"/>
              <w:gridCol w:w="1248"/>
              <w:gridCol w:w="84"/>
              <w:gridCol w:w="26"/>
              <w:gridCol w:w="1138"/>
              <w:gridCol w:w="85"/>
              <w:gridCol w:w="32"/>
              <w:gridCol w:w="25"/>
              <w:gridCol w:w="1144"/>
              <w:gridCol w:w="198"/>
              <w:gridCol w:w="1263"/>
              <w:gridCol w:w="1353"/>
              <w:gridCol w:w="1281"/>
              <w:gridCol w:w="87"/>
              <w:gridCol w:w="1236"/>
              <w:gridCol w:w="1281"/>
            </w:tblGrid>
            <w:tr w:rsidR="00AF39E0" w:rsidRPr="00D666D0" w:rsidTr="00AF39E0">
              <w:trPr>
                <w:trHeight w:val="300"/>
              </w:trPr>
              <w:tc>
                <w:tcPr>
                  <w:tcW w:w="6492" w:type="dxa"/>
                  <w:gridSpan w:val="13"/>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1286" w:type="dxa"/>
                  <w:gridSpan w:val="4"/>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1461" w:type="dxa"/>
                  <w:gridSpan w:val="2"/>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1353" w:type="dxa"/>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1368" w:type="dxa"/>
                  <w:gridSpan w:val="2"/>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1236" w:type="dxa"/>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1281" w:type="dxa"/>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r>
            <w:tr w:rsidR="00815807" w:rsidRPr="00D666D0" w:rsidTr="00AF39E0">
              <w:trPr>
                <w:trHeight w:val="300"/>
              </w:trPr>
              <w:tc>
                <w:tcPr>
                  <w:tcW w:w="485" w:type="dxa"/>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2191" w:type="dxa"/>
                  <w:gridSpan w:val="3"/>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11801" w:type="dxa"/>
                  <w:gridSpan w:val="20"/>
                  <w:tcBorders>
                    <w:top w:val="nil"/>
                    <w:left w:val="nil"/>
                    <w:bottom w:val="nil"/>
                    <w:right w:val="nil"/>
                  </w:tcBorders>
                  <w:shd w:val="clear" w:color="auto" w:fill="auto"/>
                  <w:noWrap/>
                  <w:vAlign w:val="bottom"/>
                  <w:hideMark/>
                </w:tcPr>
                <w:p w:rsidR="00815807" w:rsidRPr="00AC7111" w:rsidRDefault="00815807" w:rsidP="00483931">
                  <w:pPr>
                    <w:spacing w:after="0" w:line="240" w:lineRule="auto"/>
                    <w:jc w:val="center"/>
                    <w:rPr>
                      <w:rFonts w:ascii="Times New Roman" w:eastAsia="Times New Roman" w:hAnsi="Times New Roman" w:cs="Times New Roman"/>
                      <w:b/>
                      <w:color w:val="000000"/>
                      <w:sz w:val="32"/>
                      <w:szCs w:val="32"/>
                      <w:u w:val="single"/>
                      <w:lang w:eastAsia="ru-RU"/>
                    </w:rPr>
                  </w:pPr>
                  <w:r w:rsidRPr="00AC7111">
                    <w:rPr>
                      <w:rFonts w:ascii="Times New Roman" w:eastAsia="Times New Roman" w:hAnsi="Times New Roman" w:cs="Times New Roman"/>
                      <w:b/>
                      <w:color w:val="000000"/>
                      <w:sz w:val="32"/>
                      <w:szCs w:val="32"/>
                      <w:u w:val="single"/>
                      <w:lang w:eastAsia="ru-RU"/>
                    </w:rPr>
                    <w:t xml:space="preserve">ОТЧЕТ об использовании денежных средств по предприятию за </w:t>
                  </w:r>
                  <w:r>
                    <w:rPr>
                      <w:rFonts w:ascii="Times New Roman" w:eastAsia="Times New Roman" w:hAnsi="Times New Roman" w:cs="Times New Roman"/>
                      <w:b/>
                      <w:color w:val="000000"/>
                      <w:sz w:val="32"/>
                      <w:szCs w:val="32"/>
                      <w:u w:val="single"/>
                      <w:lang w:eastAsia="ru-RU"/>
                    </w:rPr>
                    <w:t>2013</w:t>
                  </w:r>
                  <w:r w:rsidRPr="00AC7111">
                    <w:rPr>
                      <w:rFonts w:ascii="Times New Roman" w:eastAsia="Times New Roman" w:hAnsi="Times New Roman" w:cs="Times New Roman"/>
                      <w:b/>
                      <w:color w:val="000000"/>
                      <w:sz w:val="32"/>
                      <w:szCs w:val="32"/>
                      <w:u w:val="single"/>
                      <w:lang w:eastAsia="ru-RU"/>
                    </w:rPr>
                    <w:t xml:space="preserve"> год</w:t>
                  </w:r>
                </w:p>
              </w:tc>
            </w:tr>
            <w:tr w:rsidR="00815807" w:rsidRPr="00D666D0" w:rsidTr="00AF39E0">
              <w:trPr>
                <w:trHeight w:val="300"/>
              </w:trPr>
              <w:tc>
                <w:tcPr>
                  <w:tcW w:w="485" w:type="dxa"/>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2191" w:type="dxa"/>
                  <w:gridSpan w:val="3"/>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1091" w:type="dxa"/>
                  <w:gridSpan w:val="3"/>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1477" w:type="dxa"/>
                  <w:gridSpan w:val="3"/>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1333" w:type="dxa"/>
                  <w:gridSpan w:val="4"/>
                  <w:tcBorders>
                    <w:top w:val="nil"/>
                    <w:left w:val="nil"/>
                    <w:bottom w:val="nil"/>
                    <w:right w:val="nil"/>
                  </w:tcBorders>
                  <w:shd w:val="clear" w:color="auto" w:fill="auto"/>
                  <w:noWrap/>
                  <w:vAlign w:val="bottom"/>
                  <w:hideMark/>
                </w:tcPr>
                <w:p w:rsidR="00815807" w:rsidRPr="00D666D0" w:rsidRDefault="00815807" w:rsidP="00483931">
                  <w:pPr>
                    <w:spacing w:after="0" w:line="240" w:lineRule="auto"/>
                    <w:rPr>
                      <w:rFonts w:ascii="Calibri" w:eastAsia="Times New Roman" w:hAnsi="Calibri" w:cs="Times New Roman"/>
                      <w:color w:val="000000"/>
                      <w:lang w:eastAsia="ru-RU"/>
                    </w:rPr>
                  </w:pPr>
                </w:p>
              </w:tc>
              <w:tc>
                <w:tcPr>
                  <w:tcW w:w="7900" w:type="dxa"/>
                  <w:gridSpan w:val="10"/>
                  <w:tcBorders>
                    <w:top w:val="nil"/>
                    <w:left w:val="nil"/>
                    <w:bottom w:val="nil"/>
                    <w:right w:val="nil"/>
                  </w:tcBorders>
                  <w:shd w:val="clear" w:color="auto" w:fill="auto"/>
                  <w:noWrap/>
                  <w:vAlign w:val="bottom"/>
                  <w:hideMark/>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Таб.2</w:t>
                  </w:r>
                </w:p>
              </w:tc>
            </w:tr>
            <w:tr w:rsidR="00815807" w:rsidRPr="00D666D0" w:rsidTr="00AF39E0">
              <w:trPr>
                <w:trHeight w:val="308"/>
              </w:trPr>
              <w:tc>
                <w:tcPr>
                  <w:tcW w:w="485" w:type="dxa"/>
                  <w:vMerge w:val="restart"/>
                  <w:tcBorders>
                    <w:top w:val="single" w:sz="4" w:space="0" w:color="auto"/>
                    <w:left w:val="single" w:sz="4" w:space="0" w:color="auto"/>
                    <w:right w:val="single" w:sz="4" w:space="0" w:color="auto"/>
                  </w:tcBorders>
                  <w:shd w:val="clear" w:color="auto" w:fill="auto"/>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 п/п</w:t>
                  </w:r>
                </w:p>
              </w:tc>
              <w:tc>
                <w:tcPr>
                  <w:tcW w:w="2191" w:type="dxa"/>
                  <w:gridSpan w:val="3"/>
                  <w:vMerge w:val="restart"/>
                  <w:tcBorders>
                    <w:top w:val="single" w:sz="4" w:space="0" w:color="auto"/>
                    <w:left w:val="nil"/>
                    <w:right w:val="single" w:sz="4" w:space="0" w:color="auto"/>
                  </w:tcBorders>
                  <w:shd w:val="clear" w:color="auto" w:fill="auto"/>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Улица № дома</w:t>
                  </w:r>
                </w:p>
              </w:tc>
              <w:tc>
                <w:tcPr>
                  <w:tcW w:w="3901" w:type="dxa"/>
                  <w:gridSpan w:val="10"/>
                  <w:tcBorders>
                    <w:top w:val="single" w:sz="4" w:space="0" w:color="auto"/>
                    <w:left w:val="nil"/>
                    <w:bottom w:val="single" w:sz="4" w:space="0" w:color="auto"/>
                    <w:right w:val="single" w:sz="4" w:space="0" w:color="auto"/>
                  </w:tcBorders>
                  <w:shd w:val="clear" w:color="auto" w:fill="auto"/>
                  <w:noWrap/>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НАЧИСЛЕНО</w:t>
                  </w:r>
                </w:p>
              </w:tc>
              <w:tc>
                <w:tcPr>
                  <w:tcW w:w="4015" w:type="dxa"/>
                  <w:gridSpan w:val="6"/>
                  <w:tcBorders>
                    <w:top w:val="single" w:sz="4" w:space="0" w:color="auto"/>
                    <w:left w:val="nil"/>
                    <w:bottom w:val="single" w:sz="4" w:space="0" w:color="auto"/>
                    <w:right w:val="single" w:sz="4" w:space="0" w:color="auto"/>
                  </w:tcBorders>
                  <w:shd w:val="clear" w:color="auto" w:fill="auto"/>
                  <w:noWrap/>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ОПЛАЧЕНО</w:t>
                  </w:r>
                </w:p>
              </w:tc>
              <w:tc>
                <w:tcPr>
                  <w:tcW w:w="3885" w:type="dxa"/>
                  <w:gridSpan w:val="4"/>
                  <w:tcBorders>
                    <w:top w:val="single" w:sz="4" w:space="0" w:color="auto"/>
                    <w:left w:val="nil"/>
                    <w:bottom w:val="single" w:sz="4" w:space="0" w:color="auto"/>
                    <w:right w:val="single" w:sz="4" w:space="0" w:color="auto"/>
                  </w:tcBorders>
                  <w:shd w:val="clear" w:color="auto" w:fill="auto"/>
                  <w:noWrap/>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Р</w:t>
                  </w:r>
                  <w:r>
                    <w:rPr>
                      <w:rFonts w:ascii="Times New Roman" w:eastAsia="Times New Roman" w:hAnsi="Times New Roman" w:cs="Times New Roman"/>
                      <w:color w:val="000000"/>
                      <w:lang w:eastAsia="ru-RU"/>
                    </w:rPr>
                    <w:t>АСХОД</w:t>
                  </w:r>
                </w:p>
              </w:tc>
            </w:tr>
            <w:tr w:rsidR="00AF39E0" w:rsidRPr="00D666D0" w:rsidTr="00AF39E0">
              <w:trPr>
                <w:trHeight w:val="528"/>
              </w:trPr>
              <w:tc>
                <w:tcPr>
                  <w:tcW w:w="485" w:type="dxa"/>
                  <w:vMerge/>
                  <w:tcBorders>
                    <w:left w:val="single" w:sz="4" w:space="0" w:color="auto"/>
                    <w:bottom w:val="single" w:sz="4" w:space="0" w:color="auto"/>
                    <w:right w:val="single" w:sz="4" w:space="0" w:color="auto"/>
                  </w:tcBorders>
                  <w:shd w:val="clear" w:color="auto" w:fill="auto"/>
                  <w:noWrap/>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p>
              </w:tc>
              <w:tc>
                <w:tcPr>
                  <w:tcW w:w="2191" w:type="dxa"/>
                  <w:gridSpan w:val="3"/>
                  <w:vMerge/>
                  <w:tcBorders>
                    <w:left w:val="nil"/>
                    <w:bottom w:val="single" w:sz="4" w:space="0" w:color="auto"/>
                    <w:right w:val="single" w:sz="4" w:space="0" w:color="auto"/>
                  </w:tcBorders>
                  <w:shd w:val="clear" w:color="auto" w:fill="auto"/>
                  <w:noWrap/>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p>
              </w:tc>
              <w:tc>
                <w:tcPr>
                  <w:tcW w:w="1293" w:type="dxa"/>
                  <w:gridSpan w:val="4"/>
                  <w:tcBorders>
                    <w:top w:val="nil"/>
                    <w:left w:val="nil"/>
                    <w:bottom w:val="single" w:sz="4" w:space="0" w:color="auto"/>
                    <w:right w:val="single" w:sz="4" w:space="0" w:color="auto"/>
                  </w:tcBorders>
                  <w:shd w:val="clear" w:color="auto" w:fill="auto"/>
                  <w:noWrap/>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Жилой фонд</w:t>
                  </w:r>
                </w:p>
              </w:tc>
              <w:tc>
                <w:tcPr>
                  <w:tcW w:w="1359" w:type="dxa"/>
                  <w:gridSpan w:val="3"/>
                  <w:tcBorders>
                    <w:top w:val="nil"/>
                    <w:left w:val="nil"/>
                    <w:bottom w:val="single" w:sz="4" w:space="0" w:color="auto"/>
                    <w:right w:val="single" w:sz="4" w:space="0" w:color="auto"/>
                  </w:tcBorders>
                  <w:shd w:val="clear" w:color="auto" w:fill="auto"/>
                  <w:hideMark/>
                </w:tcPr>
                <w:p w:rsidR="00815807" w:rsidRPr="00D666D0" w:rsidRDefault="00815807" w:rsidP="00483931">
                  <w:pPr>
                    <w:spacing w:after="0" w:line="240" w:lineRule="auto"/>
                    <w:jc w:val="center"/>
                    <w:rPr>
                      <w:rFonts w:ascii="Times New Roman" w:eastAsia="Times New Roman" w:hAnsi="Times New Roman" w:cs="Times New Roman"/>
                      <w:color w:val="000000"/>
                      <w:sz w:val="16"/>
                      <w:szCs w:val="16"/>
                      <w:lang w:eastAsia="ru-RU"/>
                    </w:rPr>
                  </w:pPr>
                  <w:r w:rsidRPr="00D666D0">
                    <w:rPr>
                      <w:rFonts w:ascii="Times New Roman" w:eastAsia="Times New Roman" w:hAnsi="Times New Roman" w:cs="Times New Roman"/>
                      <w:color w:val="000000"/>
                      <w:sz w:val="16"/>
                      <w:szCs w:val="16"/>
                      <w:lang w:eastAsia="ru-RU"/>
                    </w:rPr>
                    <w:t>Нежилой фонд,</w:t>
                  </w:r>
                  <w:r w:rsidRPr="00D666D0">
                    <w:rPr>
                      <w:rFonts w:ascii="Times New Roman" w:eastAsia="Times New Roman" w:hAnsi="Times New Roman" w:cs="Times New Roman"/>
                      <w:color w:val="000000"/>
                      <w:sz w:val="16"/>
                      <w:szCs w:val="16"/>
                      <w:lang w:eastAsia="ru-RU"/>
                    </w:rPr>
                    <w:br/>
                    <w:t>аренда,</w:t>
                  </w:r>
                  <w:r w:rsidRPr="00D666D0">
                    <w:rPr>
                      <w:rFonts w:ascii="Times New Roman" w:eastAsia="Times New Roman" w:hAnsi="Times New Roman" w:cs="Times New Roman"/>
                      <w:color w:val="000000"/>
                      <w:sz w:val="16"/>
                      <w:szCs w:val="16"/>
                      <w:lang w:eastAsia="ru-RU"/>
                    </w:rPr>
                    <w:br/>
                    <w:t>реклама</w:t>
                  </w:r>
                  <w:r>
                    <w:rPr>
                      <w:rFonts w:ascii="Times New Roman" w:eastAsia="Times New Roman" w:hAnsi="Times New Roman" w:cs="Times New Roman"/>
                      <w:color w:val="000000"/>
                      <w:sz w:val="16"/>
                      <w:szCs w:val="16"/>
                      <w:lang w:eastAsia="ru-RU"/>
                    </w:rPr>
                    <w:t>, кабельное</w:t>
                  </w:r>
                </w:p>
              </w:tc>
              <w:tc>
                <w:tcPr>
                  <w:tcW w:w="1249" w:type="dxa"/>
                  <w:gridSpan w:val="3"/>
                  <w:tcBorders>
                    <w:top w:val="nil"/>
                    <w:left w:val="nil"/>
                    <w:bottom w:val="single" w:sz="4" w:space="0" w:color="auto"/>
                    <w:right w:val="single" w:sz="4" w:space="0" w:color="auto"/>
                  </w:tcBorders>
                  <w:shd w:val="clear" w:color="auto" w:fill="auto"/>
                  <w:noWrap/>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ВСЕГО</w:t>
                  </w:r>
                </w:p>
              </w:tc>
              <w:tc>
                <w:tcPr>
                  <w:tcW w:w="1399" w:type="dxa"/>
                  <w:gridSpan w:val="4"/>
                  <w:tcBorders>
                    <w:top w:val="nil"/>
                    <w:left w:val="nil"/>
                    <w:bottom w:val="single" w:sz="4" w:space="0" w:color="auto"/>
                    <w:right w:val="single" w:sz="4" w:space="0" w:color="auto"/>
                  </w:tcBorders>
                  <w:shd w:val="clear" w:color="auto" w:fill="auto"/>
                  <w:noWrap/>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Жилой фонд</w:t>
                  </w:r>
                </w:p>
              </w:tc>
              <w:tc>
                <w:tcPr>
                  <w:tcW w:w="1263" w:type="dxa"/>
                  <w:tcBorders>
                    <w:top w:val="nil"/>
                    <w:left w:val="nil"/>
                    <w:bottom w:val="single" w:sz="4" w:space="0" w:color="auto"/>
                    <w:right w:val="single" w:sz="4" w:space="0" w:color="auto"/>
                  </w:tcBorders>
                  <w:shd w:val="clear" w:color="auto" w:fill="auto"/>
                  <w:hideMark/>
                </w:tcPr>
                <w:p w:rsidR="00815807" w:rsidRPr="00D666D0" w:rsidRDefault="00815807" w:rsidP="00483931">
                  <w:pPr>
                    <w:spacing w:after="0" w:line="240" w:lineRule="auto"/>
                    <w:jc w:val="center"/>
                    <w:rPr>
                      <w:rFonts w:ascii="Times New Roman" w:eastAsia="Times New Roman" w:hAnsi="Times New Roman" w:cs="Times New Roman"/>
                      <w:color w:val="000000"/>
                      <w:sz w:val="16"/>
                      <w:szCs w:val="16"/>
                      <w:lang w:eastAsia="ru-RU"/>
                    </w:rPr>
                  </w:pPr>
                  <w:r w:rsidRPr="00D666D0">
                    <w:rPr>
                      <w:rFonts w:ascii="Times New Roman" w:eastAsia="Times New Roman" w:hAnsi="Times New Roman" w:cs="Times New Roman"/>
                      <w:color w:val="000000"/>
                      <w:sz w:val="16"/>
                      <w:szCs w:val="16"/>
                      <w:lang w:eastAsia="ru-RU"/>
                    </w:rPr>
                    <w:t>Нежилой фонд,</w:t>
                  </w:r>
                  <w:r w:rsidRPr="00D666D0">
                    <w:rPr>
                      <w:rFonts w:ascii="Times New Roman" w:eastAsia="Times New Roman" w:hAnsi="Times New Roman" w:cs="Times New Roman"/>
                      <w:color w:val="000000"/>
                      <w:sz w:val="16"/>
                      <w:szCs w:val="16"/>
                      <w:lang w:eastAsia="ru-RU"/>
                    </w:rPr>
                    <w:br/>
                    <w:t>аренда,</w:t>
                  </w:r>
                  <w:r w:rsidRPr="00D666D0">
                    <w:rPr>
                      <w:rFonts w:ascii="Times New Roman" w:eastAsia="Times New Roman" w:hAnsi="Times New Roman" w:cs="Times New Roman"/>
                      <w:color w:val="000000"/>
                      <w:sz w:val="16"/>
                      <w:szCs w:val="16"/>
                      <w:lang w:eastAsia="ru-RU"/>
                    </w:rPr>
                    <w:br/>
                    <w:t>реклама</w:t>
                  </w:r>
                  <w:r>
                    <w:rPr>
                      <w:rFonts w:ascii="Times New Roman" w:eastAsia="Times New Roman" w:hAnsi="Times New Roman" w:cs="Times New Roman"/>
                      <w:color w:val="000000"/>
                      <w:sz w:val="16"/>
                      <w:szCs w:val="16"/>
                      <w:lang w:eastAsia="ru-RU"/>
                    </w:rPr>
                    <w:t>, кабельное</w:t>
                  </w:r>
                </w:p>
              </w:tc>
              <w:tc>
                <w:tcPr>
                  <w:tcW w:w="1353" w:type="dxa"/>
                  <w:tcBorders>
                    <w:top w:val="nil"/>
                    <w:left w:val="nil"/>
                    <w:bottom w:val="single" w:sz="4" w:space="0" w:color="auto"/>
                    <w:right w:val="single" w:sz="4" w:space="0" w:color="auto"/>
                  </w:tcBorders>
                  <w:shd w:val="clear" w:color="auto" w:fill="auto"/>
                  <w:noWrap/>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ВСЕГО</w:t>
                  </w:r>
                </w:p>
              </w:tc>
              <w:tc>
                <w:tcPr>
                  <w:tcW w:w="1281" w:type="dxa"/>
                  <w:tcBorders>
                    <w:top w:val="nil"/>
                    <w:left w:val="nil"/>
                    <w:bottom w:val="single" w:sz="4" w:space="0" w:color="auto"/>
                    <w:right w:val="single" w:sz="4" w:space="0" w:color="auto"/>
                  </w:tcBorders>
                  <w:shd w:val="clear" w:color="auto" w:fill="auto"/>
                  <w:hideMark/>
                </w:tcPr>
                <w:p w:rsidR="00815807" w:rsidRPr="00D666D0" w:rsidRDefault="00815807" w:rsidP="00483931">
                  <w:pPr>
                    <w:spacing w:after="0" w:line="240" w:lineRule="auto"/>
                    <w:jc w:val="center"/>
                    <w:rPr>
                      <w:rFonts w:ascii="Times New Roman" w:eastAsia="Times New Roman" w:hAnsi="Times New Roman" w:cs="Times New Roman"/>
                      <w:color w:val="000000"/>
                      <w:sz w:val="16"/>
                      <w:szCs w:val="16"/>
                      <w:lang w:eastAsia="ru-RU"/>
                    </w:rPr>
                  </w:pPr>
                  <w:r w:rsidRPr="00D666D0">
                    <w:rPr>
                      <w:rFonts w:ascii="Times New Roman" w:eastAsia="Times New Roman" w:hAnsi="Times New Roman" w:cs="Times New Roman"/>
                      <w:color w:val="000000"/>
                      <w:sz w:val="16"/>
                      <w:szCs w:val="16"/>
                      <w:lang w:eastAsia="ru-RU"/>
                    </w:rPr>
                    <w:t xml:space="preserve">Содержание </w:t>
                  </w:r>
                  <w:r w:rsidRPr="00D666D0">
                    <w:rPr>
                      <w:rFonts w:ascii="Times New Roman" w:eastAsia="Times New Roman" w:hAnsi="Times New Roman" w:cs="Times New Roman"/>
                      <w:color w:val="000000"/>
                      <w:sz w:val="16"/>
                      <w:szCs w:val="16"/>
                      <w:lang w:eastAsia="ru-RU"/>
                    </w:rPr>
                    <w:br/>
                    <w:t>жилья</w:t>
                  </w:r>
                </w:p>
              </w:tc>
              <w:tc>
                <w:tcPr>
                  <w:tcW w:w="1323" w:type="dxa"/>
                  <w:gridSpan w:val="2"/>
                  <w:tcBorders>
                    <w:top w:val="nil"/>
                    <w:left w:val="nil"/>
                    <w:bottom w:val="single" w:sz="4" w:space="0" w:color="auto"/>
                    <w:right w:val="single" w:sz="4" w:space="0" w:color="auto"/>
                  </w:tcBorders>
                  <w:shd w:val="clear" w:color="auto" w:fill="auto"/>
                  <w:hideMark/>
                </w:tcPr>
                <w:p w:rsidR="00815807" w:rsidRPr="00D666D0" w:rsidRDefault="00815807" w:rsidP="00483931">
                  <w:pPr>
                    <w:spacing w:after="0" w:line="240" w:lineRule="auto"/>
                    <w:jc w:val="center"/>
                    <w:rPr>
                      <w:rFonts w:ascii="Times New Roman" w:eastAsia="Times New Roman" w:hAnsi="Times New Roman" w:cs="Times New Roman"/>
                      <w:color w:val="000000"/>
                      <w:sz w:val="16"/>
                      <w:szCs w:val="16"/>
                      <w:lang w:eastAsia="ru-RU"/>
                    </w:rPr>
                  </w:pPr>
                  <w:r w:rsidRPr="00D666D0">
                    <w:rPr>
                      <w:rFonts w:ascii="Times New Roman" w:eastAsia="Times New Roman" w:hAnsi="Times New Roman" w:cs="Times New Roman"/>
                      <w:color w:val="000000"/>
                      <w:sz w:val="16"/>
                      <w:szCs w:val="16"/>
                      <w:lang w:eastAsia="ru-RU"/>
                    </w:rPr>
                    <w:t xml:space="preserve">Текущий </w:t>
                  </w:r>
                  <w:r w:rsidRPr="00D666D0">
                    <w:rPr>
                      <w:rFonts w:ascii="Times New Roman" w:eastAsia="Times New Roman" w:hAnsi="Times New Roman" w:cs="Times New Roman"/>
                      <w:color w:val="000000"/>
                      <w:sz w:val="16"/>
                      <w:szCs w:val="16"/>
                      <w:lang w:eastAsia="ru-RU"/>
                    </w:rPr>
                    <w:br/>
                    <w:t>ремонт</w:t>
                  </w:r>
                </w:p>
              </w:tc>
              <w:tc>
                <w:tcPr>
                  <w:tcW w:w="1281" w:type="dxa"/>
                  <w:tcBorders>
                    <w:top w:val="nil"/>
                    <w:left w:val="nil"/>
                    <w:bottom w:val="single" w:sz="4" w:space="0" w:color="auto"/>
                    <w:right w:val="single" w:sz="4" w:space="0" w:color="auto"/>
                  </w:tcBorders>
                  <w:shd w:val="clear" w:color="auto" w:fill="auto"/>
                  <w:noWrap/>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ВСЕГО</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1</w:t>
                  </w:r>
                </w:p>
              </w:tc>
              <w:tc>
                <w:tcPr>
                  <w:tcW w:w="2191"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 </w:t>
                  </w:r>
                  <w:proofErr w:type="spellStart"/>
                  <w:r>
                    <w:rPr>
                      <w:rFonts w:ascii="Times New Roman" w:eastAsia="Times New Roman" w:hAnsi="Times New Roman" w:cs="Times New Roman"/>
                      <w:color w:val="000000"/>
                      <w:sz w:val="20"/>
                      <w:szCs w:val="20"/>
                      <w:lang w:eastAsia="ru-RU"/>
                    </w:rPr>
                    <w:t>Краснознаменская</w:t>
                  </w:r>
                  <w:proofErr w:type="spellEnd"/>
                  <w:r>
                    <w:rPr>
                      <w:rFonts w:ascii="Times New Roman" w:eastAsia="Times New Roman" w:hAnsi="Times New Roman" w:cs="Times New Roman"/>
                      <w:color w:val="000000"/>
                      <w:sz w:val="20"/>
                      <w:szCs w:val="20"/>
                      <w:lang w:eastAsia="ru-RU"/>
                    </w:rPr>
                    <w:t xml:space="preserve"> 30</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385233,91</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3786,25</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389020,16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354327,63</w:t>
                  </w:r>
                </w:p>
              </w:tc>
              <w:tc>
                <w:tcPr>
                  <w:tcW w:w="1263" w:type="dxa"/>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3786,25</w:t>
                  </w:r>
                </w:p>
              </w:tc>
              <w:tc>
                <w:tcPr>
                  <w:tcW w:w="1353" w:type="dxa"/>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358113,88</w:t>
                  </w:r>
                </w:p>
              </w:tc>
              <w:tc>
                <w:tcPr>
                  <w:tcW w:w="1281" w:type="dxa"/>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311759,79</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91098,66</w:t>
                  </w:r>
                </w:p>
              </w:tc>
              <w:tc>
                <w:tcPr>
                  <w:tcW w:w="1281" w:type="dxa"/>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402858,45</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2</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А. Невского 12</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130842,03</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42438,12</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173280,15</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127066,52</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38559,04</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165625,56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136900,38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6294,12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143194,50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3</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А. Невского 13</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59427,90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59427,90</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62451,68</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62451,68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55302,76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55302,76 </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4</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 Хмельницкого 1</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58450,38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49336,14</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107786,52</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45240,30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45060,46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90300,76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105073,40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45663,86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150737,26</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5</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 Хмельницкого 1А</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98089,26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1200,00</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99289,26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97876,23</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386,20</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98262,43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132183,16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4799,32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136982,48</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6</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 Хмельницкого 2</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72646,32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72646,32</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73189,35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73189,35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57630,48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2424,91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60055,39</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7</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 Хмельницкого 4</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73674,24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73674,24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74188,24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74188,24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58106,16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58106,16</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 Хмельницкого 5</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211023,96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3000,00</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214023,96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196024,67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2349,06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198373,73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167062,26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15263,14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182325,40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9</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 Хмельницкого 7</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107303,46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3000,00</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110303,46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103144,50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2349,06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105493,56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85123,92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3578,75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88702,67</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10</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 Хмельницкого 8</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72113,22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72113,22</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71289,55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71289,55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57207,48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35225,41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92432,89</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11</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 Хмельницкого 9</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105603,60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105603,60</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105682,71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105682,71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83775,66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53472,33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137247,99</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12</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 Хмельницкого 9</w:t>
                  </w:r>
                  <w:r>
                    <w:rPr>
                      <w:rFonts w:ascii="Times New Roman" w:eastAsia="Times New Roman" w:hAnsi="Times New Roman" w:cs="Times New Roman"/>
                      <w:color w:val="000000"/>
                      <w:sz w:val="20"/>
                      <w:szCs w:val="20"/>
                      <w:lang w:eastAsia="ru-RU"/>
                    </w:rPr>
                    <w:t>Б</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209726,97</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2000,04</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211727,01</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211367,74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903,22</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212270,96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165244,42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91975,16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257219,58</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13</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 Хмельницкого 9А</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348217,32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97473,84</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445691,16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349941,99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141364,49</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491306,48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387069,70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69329,00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456398,70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14</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Б.Хмельницкого10</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205785,18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5515,38</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211300,56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218993,12</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5318,56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224311,68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168602,46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5554,43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174156,89</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15</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Б.Хмельницкого11</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354775,78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495020,49</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849796,27</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341378,28</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453739,29</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795117,57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377329,03</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123626,92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500955,95</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16</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Б.Хмельницкого14</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160388,40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800,04</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161188,44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160045,77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603,22</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160648,99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127236,30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27974,52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155210,82</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17</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Б.Хмельницкого16</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138544,56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16928,88</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155473,44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148634,80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14457,70</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163092,50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129101,04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3055,00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132156,04</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18</w:t>
                  </w:r>
                </w:p>
              </w:tc>
              <w:tc>
                <w:tcPr>
                  <w:tcW w:w="2191" w:type="dxa"/>
                  <w:gridSpan w:val="3"/>
                  <w:tcBorders>
                    <w:top w:val="nil"/>
                    <w:left w:val="nil"/>
                    <w:bottom w:val="single" w:sz="4" w:space="0" w:color="auto"/>
                    <w:right w:val="single" w:sz="4" w:space="0" w:color="auto"/>
                  </w:tcBorders>
                  <w:shd w:val="clear" w:color="000000" w:fill="FFFFFF"/>
                  <w:noWrap/>
                  <w:vAlign w:val="bottom"/>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Ватутина 40</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96084,66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96084,66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74554,43</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74554,43</w:t>
                  </w:r>
                </w:p>
              </w:tc>
              <w:tc>
                <w:tcPr>
                  <w:tcW w:w="1281" w:type="dxa"/>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81446,34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2584,00</w:t>
                  </w:r>
                </w:p>
              </w:tc>
              <w:tc>
                <w:tcPr>
                  <w:tcW w:w="1281" w:type="dxa"/>
                  <w:tcBorders>
                    <w:top w:val="nil"/>
                    <w:left w:val="nil"/>
                    <w:bottom w:val="single" w:sz="4" w:space="0" w:color="auto"/>
                    <w:right w:val="single" w:sz="4" w:space="0" w:color="auto"/>
                  </w:tcBorders>
                  <w:shd w:val="clear" w:color="auto" w:fill="auto"/>
                  <w:noWrap/>
                  <w:vAlign w:val="bottom"/>
                </w:tcPr>
                <w:p w:rsidR="00815807"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84030,34</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19</w:t>
                  </w:r>
                </w:p>
              </w:tc>
              <w:tc>
                <w:tcPr>
                  <w:tcW w:w="2191" w:type="dxa"/>
                  <w:gridSpan w:val="3"/>
                  <w:tcBorders>
                    <w:top w:val="nil"/>
                    <w:left w:val="nil"/>
                    <w:bottom w:val="single" w:sz="4" w:space="0" w:color="auto"/>
                    <w:right w:val="single" w:sz="4" w:space="0" w:color="auto"/>
                  </w:tcBorders>
                  <w:shd w:val="clear" w:color="000000" w:fill="FFFFFF"/>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Вокзальная 1</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44166,95</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44166,95</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52389,60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52389,60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44944,50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57811,00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102755,50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20</w:t>
                  </w:r>
                </w:p>
              </w:tc>
              <w:tc>
                <w:tcPr>
                  <w:tcW w:w="2191" w:type="dxa"/>
                  <w:gridSpan w:val="3"/>
                  <w:tcBorders>
                    <w:top w:val="nil"/>
                    <w:left w:val="nil"/>
                    <w:bottom w:val="single" w:sz="4" w:space="0" w:color="auto"/>
                    <w:right w:val="single" w:sz="4" w:space="0" w:color="auto"/>
                  </w:tcBorders>
                  <w:shd w:val="clear" w:color="000000" w:fill="FFFFFF"/>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Вокзальная 2</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44367,48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44367,48</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55816,29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55816,29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45184,75</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65723,00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110907,75</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21</w:t>
                  </w:r>
                </w:p>
              </w:tc>
              <w:tc>
                <w:tcPr>
                  <w:tcW w:w="2191" w:type="dxa"/>
                  <w:gridSpan w:val="3"/>
                  <w:tcBorders>
                    <w:top w:val="nil"/>
                    <w:left w:val="nil"/>
                    <w:bottom w:val="single" w:sz="4" w:space="0" w:color="auto"/>
                    <w:right w:val="single" w:sz="4" w:space="0" w:color="auto"/>
                  </w:tcBorders>
                  <w:shd w:val="clear" w:color="000000" w:fill="FFFFFF"/>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Вокзальная 3</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44030,07</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44030,07</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48853,80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48853,80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44861,69</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103899,19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148760,88</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22</w:t>
                  </w:r>
                </w:p>
              </w:tc>
              <w:tc>
                <w:tcPr>
                  <w:tcW w:w="2191" w:type="dxa"/>
                  <w:gridSpan w:val="3"/>
                  <w:tcBorders>
                    <w:top w:val="nil"/>
                    <w:left w:val="nil"/>
                    <w:bottom w:val="single" w:sz="4" w:space="0" w:color="auto"/>
                    <w:right w:val="single" w:sz="4" w:space="0" w:color="auto"/>
                  </w:tcBorders>
                  <w:shd w:val="clear" w:color="000000" w:fill="FFFFFF"/>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Вокзальная 5А</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291448,74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291448,74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297234,45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297234,45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230798,62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103076,91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333875,53</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23</w:t>
                  </w:r>
                </w:p>
              </w:tc>
              <w:tc>
                <w:tcPr>
                  <w:tcW w:w="2191" w:type="dxa"/>
                  <w:gridSpan w:val="3"/>
                  <w:tcBorders>
                    <w:top w:val="nil"/>
                    <w:left w:val="nil"/>
                    <w:bottom w:val="single" w:sz="4" w:space="0" w:color="auto"/>
                    <w:right w:val="single" w:sz="4" w:space="0" w:color="auto"/>
                  </w:tcBorders>
                  <w:shd w:val="clear" w:color="000000" w:fill="FFFFFF"/>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Вокзальная 7</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88300,74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88300,74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88823,87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88823,87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69685,32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42194,00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111879,32</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24</w:t>
                  </w:r>
                </w:p>
              </w:tc>
              <w:tc>
                <w:tcPr>
                  <w:tcW w:w="2191" w:type="dxa"/>
                  <w:gridSpan w:val="3"/>
                  <w:tcBorders>
                    <w:top w:val="nil"/>
                    <w:left w:val="nil"/>
                    <w:bottom w:val="single" w:sz="4" w:space="0" w:color="auto"/>
                    <w:right w:val="single" w:sz="4" w:space="0" w:color="auto"/>
                  </w:tcBorders>
                  <w:shd w:val="clear" w:color="000000" w:fill="FFFFFF"/>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Волжская 1</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61396,50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61396,50</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52552,31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52552,31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61804,91</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66903,00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128707,91</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25</w:t>
                  </w:r>
                </w:p>
              </w:tc>
              <w:tc>
                <w:tcPr>
                  <w:tcW w:w="2191" w:type="dxa"/>
                  <w:gridSpan w:val="3"/>
                  <w:tcBorders>
                    <w:top w:val="nil"/>
                    <w:left w:val="nil"/>
                    <w:bottom w:val="single" w:sz="4" w:space="0" w:color="auto"/>
                    <w:right w:val="single" w:sz="4" w:space="0" w:color="auto"/>
                  </w:tcBorders>
                  <w:shd w:val="clear" w:color="000000" w:fill="FFFFFF"/>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Волжская 2</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61706,34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61706,34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46753,15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46753,15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61698,00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80426,08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142124,08</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26</w:t>
                  </w:r>
                </w:p>
              </w:tc>
              <w:tc>
                <w:tcPr>
                  <w:tcW w:w="2191" w:type="dxa"/>
                  <w:gridSpan w:val="3"/>
                  <w:tcBorders>
                    <w:top w:val="nil"/>
                    <w:left w:val="nil"/>
                    <w:bottom w:val="single" w:sz="4" w:space="0" w:color="auto"/>
                    <w:right w:val="single" w:sz="4" w:space="0" w:color="auto"/>
                  </w:tcBorders>
                  <w:shd w:val="clear" w:color="000000" w:fill="FFFFFF"/>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Волжская 3</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61688,76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61688,76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59895,51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59895,51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62041,96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6471,44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68513,40</w:t>
                  </w:r>
                </w:p>
              </w:tc>
            </w:tr>
            <w:tr w:rsidR="00AF39E0" w:rsidRPr="00D666D0" w:rsidTr="00AF39E0">
              <w:trPr>
                <w:trHeight w:val="30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219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Калинина 5Б</w:t>
                  </w:r>
                </w:p>
              </w:tc>
              <w:tc>
                <w:tcPr>
                  <w:tcW w:w="1293"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140481,12</w:t>
                  </w:r>
                </w:p>
              </w:tc>
              <w:tc>
                <w:tcPr>
                  <w:tcW w:w="1359"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140481,12</w:t>
                  </w:r>
                </w:p>
              </w:tc>
              <w:tc>
                <w:tcPr>
                  <w:tcW w:w="1399"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151476,82</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151476,82</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111070,92</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15390,05</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126460,97</w:t>
                  </w:r>
                </w:p>
              </w:tc>
            </w:tr>
            <w:tr w:rsidR="00AF39E0" w:rsidRPr="00D666D0" w:rsidTr="00AF39E0">
              <w:trPr>
                <w:trHeight w:val="30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28</w:t>
                  </w:r>
                </w:p>
              </w:tc>
              <w:tc>
                <w:tcPr>
                  <w:tcW w:w="2191" w:type="dxa"/>
                  <w:gridSpan w:val="3"/>
                  <w:tcBorders>
                    <w:top w:val="single" w:sz="4" w:space="0" w:color="auto"/>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105</w:t>
                  </w:r>
                </w:p>
              </w:tc>
              <w:tc>
                <w:tcPr>
                  <w:tcW w:w="1293"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467564,16</w:t>
                  </w:r>
                </w:p>
              </w:tc>
              <w:tc>
                <w:tcPr>
                  <w:tcW w:w="1359"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124149,89</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591714,05</w:t>
                  </w:r>
                </w:p>
              </w:tc>
              <w:tc>
                <w:tcPr>
                  <w:tcW w:w="1399"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467220,30</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87471,66</w:t>
                  </w: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554691,96</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507493,79</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115662,03</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623155,82</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29</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107</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428774,86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125998,80</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554773,66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432125,55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125964,84</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558090,39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486081,74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81590,66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567672,40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30</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107а</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522056,44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2600,04</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524656,48</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514222,32</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2566,08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516788,40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421459,68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86051,75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507511,43</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31</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109</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423461,22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113452,32</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536913,54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417157,58</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138318,23</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555475,81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467495,90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93871,20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561367,10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32</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109а</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445066,96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2600,04</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447667,00</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446240,48</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2566,08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448806,56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353790,18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55340,52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409130,70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33</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109б</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521976,83</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525776,87</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545905,89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2952,28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548858,17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413617,68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88468,26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502085,94</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34</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111</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461631,90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124116,59</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585748,49</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470116,52</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99678,78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569795,30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510262,91</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187354,29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697617,20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35</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113</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442145,87</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74696,52</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516842,39</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423925,50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71764,45</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495689,95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447619,80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97690,20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545310,00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36</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115</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90161,40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12696,48</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102857,88</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95435,57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12696,48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108132,05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86856,87</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6838,74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93695,61</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37</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117</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74252,76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27958,80</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102211,56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73648,14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22914,73</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96562,87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92175,42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92175,42</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38</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119</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176776,32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38889,28</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215665,60</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181790,30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34187,01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215977,31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191753,00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16349,35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208102,35</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39</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121</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99605,64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1200,00</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100805,64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86450,28</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386,20</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86836,48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87000,98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87000,98</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40</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123</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184934,52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12080,28</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197014,80</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175192,32</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10323,55</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185515,87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159085,62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46488,98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205574,60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41</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125</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104720,70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27594,96</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132315,66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103433,84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26826,18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130260,02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109417,20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30564,86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139982,06</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42</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129</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83976,48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11163,86</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95140,34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76410,37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13236,48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89646,85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78594,66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13133,24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91727,90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43</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131</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123565,50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1200,00</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124765,50</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123817,01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386,20</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124203,21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98024,52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98024,52</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44</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133</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120066,30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6165,24</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126231,54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115715,37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5351,44</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121066,81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101386,64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1914,00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103300,64</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45</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146</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106253,46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106253,46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109819,38</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109819,38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84291,12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6694,59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90985,71</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46</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148</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87569,70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19244,88</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106814,58</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94272,62</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19048,06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113320,68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91340,98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1532,98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92873,96</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47</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148а</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91907,46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14062,98</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105970,44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86874,55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14927,23</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101801,78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88693,20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4517,95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93211,15</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48</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150</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90907,86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11896,68</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102804,54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89872,42</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10865,66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100738,08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86274,24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14932,41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101206,65</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49</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154</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42052,38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29232,12</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71284,50</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45734,69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23085,30</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68819,99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61936,19</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6348,00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68284,19</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50</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154а</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118603,96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118603,96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115013,45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115013,45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94091,48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9490,45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103581,93</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51</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156</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103395,74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103395,74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119272,02</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119272,02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82023,85</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293,03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82316,88</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52</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158</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103770,84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103770,84</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98917,70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98917,70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82321,68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18925,82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101247,50</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53</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162</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93273,84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5381,82</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98655,66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94274,43</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3193,17</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97467,60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85947,18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4332,00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90279,18</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54</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164</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173384,76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44505,56</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217890,32</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176505,94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53996,51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230502,45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176977,10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4304,18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181281,28</w:t>
                  </w:r>
                </w:p>
              </w:tc>
            </w:tr>
            <w:tr w:rsidR="00AF39E0" w:rsidRPr="00D666D0" w:rsidTr="00AF39E0">
              <w:trPr>
                <w:trHeight w:val="300"/>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55</w:t>
                  </w:r>
                </w:p>
              </w:tc>
              <w:tc>
                <w:tcPr>
                  <w:tcW w:w="2191"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166</w:t>
                  </w:r>
                </w:p>
              </w:tc>
              <w:tc>
                <w:tcPr>
                  <w:tcW w:w="1293"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118946,52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7397,94</w:t>
                  </w:r>
                </w:p>
              </w:tc>
              <w:tc>
                <w:tcPr>
                  <w:tcW w:w="124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126344,46</w:t>
                  </w:r>
                </w:p>
              </w:tc>
              <w:tc>
                <w:tcPr>
                  <w:tcW w:w="1399"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117978,53</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6082,31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124060,84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102382,50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2619,00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105001,50</w:t>
                  </w:r>
                </w:p>
              </w:tc>
            </w:tr>
            <w:tr w:rsidR="00AF39E0" w:rsidRPr="00D666D0" w:rsidTr="00AF39E0">
              <w:trPr>
                <w:trHeight w:val="300"/>
              </w:trPr>
              <w:tc>
                <w:tcPr>
                  <w:tcW w:w="5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AF39E0">
                  <w:pPr>
                    <w:spacing w:after="0" w:line="240" w:lineRule="auto"/>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56</w:t>
                  </w:r>
                </w:p>
              </w:tc>
              <w:tc>
                <w:tcPr>
                  <w:tcW w:w="21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168</w:t>
                  </w:r>
                </w:p>
              </w:tc>
              <w:tc>
                <w:tcPr>
                  <w:tcW w:w="127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75245,70</w:t>
                  </w:r>
                </w:p>
              </w:tc>
              <w:tc>
                <w:tcPr>
                  <w:tcW w:w="1359"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75245,70</w:t>
                  </w:r>
                </w:p>
              </w:tc>
              <w:tc>
                <w:tcPr>
                  <w:tcW w:w="1367"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74325,18</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74325,18</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59692,32</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2714,00</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62406,32</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57</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170</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91124,58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91124,58</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85733,76</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85733,76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72289,20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5562,00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77851,20</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58</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172</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75226,20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1200,00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76426,20</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85677,97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386,20</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86064,17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59520,72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10568,72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70089,44</w:t>
                  </w:r>
                </w:p>
              </w:tc>
            </w:tr>
            <w:tr w:rsidR="00AF39E0" w:rsidRPr="00D666D0" w:rsidTr="00AF39E0">
              <w:trPr>
                <w:trHeight w:val="300"/>
              </w:trPr>
              <w:tc>
                <w:tcPr>
                  <w:tcW w:w="5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59</w:t>
                  </w:r>
                </w:p>
              </w:tc>
              <w:tc>
                <w:tcPr>
                  <w:tcW w:w="21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Коммуны 174</w:t>
                  </w:r>
                </w:p>
              </w:tc>
              <w:tc>
                <w:tcPr>
                  <w:tcW w:w="127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110402,40</w:t>
                  </w:r>
                </w:p>
              </w:tc>
              <w:tc>
                <w:tcPr>
                  <w:tcW w:w="1359"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17178,79</w:t>
                  </w:r>
                </w:p>
              </w:tc>
              <w:tc>
                <w:tcPr>
                  <w:tcW w:w="1281"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127581,19</w:t>
                  </w:r>
                </w:p>
              </w:tc>
              <w:tc>
                <w:tcPr>
                  <w:tcW w:w="1367"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105427,92</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9400,31</w:t>
                  </w: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114828,23</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106597,16</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24153,22</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130750,38</w:t>
                  </w:r>
                </w:p>
              </w:tc>
            </w:tr>
            <w:tr w:rsidR="00AF39E0" w:rsidRPr="00D666D0" w:rsidTr="00AF39E0">
              <w:trPr>
                <w:trHeight w:val="300"/>
              </w:trPr>
              <w:tc>
                <w:tcPr>
                  <w:tcW w:w="5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60</w:t>
                  </w:r>
                </w:p>
              </w:tc>
              <w:tc>
                <w:tcPr>
                  <w:tcW w:w="21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177а</w:t>
                  </w:r>
                </w:p>
              </w:tc>
              <w:tc>
                <w:tcPr>
                  <w:tcW w:w="127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94656,84</w:t>
                  </w:r>
                </w:p>
              </w:tc>
              <w:tc>
                <w:tcPr>
                  <w:tcW w:w="1359"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1800,00</w:t>
                  </w:r>
                </w:p>
              </w:tc>
              <w:tc>
                <w:tcPr>
                  <w:tcW w:w="1281"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96456,84</w:t>
                  </w:r>
                </w:p>
              </w:tc>
              <w:tc>
                <w:tcPr>
                  <w:tcW w:w="1367"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92272,08</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1962,86</w:t>
                  </w: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94234,94</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75091,50</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10839,00</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85930,50</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61</w:t>
                  </w:r>
                </w:p>
              </w:tc>
              <w:tc>
                <w:tcPr>
                  <w:tcW w:w="2185" w:type="dxa"/>
                  <w:gridSpan w:val="3"/>
                  <w:tcBorders>
                    <w:top w:val="nil"/>
                    <w:left w:val="nil"/>
                    <w:bottom w:val="single" w:sz="4" w:space="0" w:color="auto"/>
                    <w:right w:val="single" w:sz="4" w:space="0" w:color="auto"/>
                  </w:tcBorders>
                  <w:shd w:val="clear" w:color="000000" w:fill="FFFFFF"/>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181а</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53942,82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1800,00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55742,82</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55570,00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1962,86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57532,86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49065,24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4016,88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53082,12</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62</w:t>
                  </w:r>
                </w:p>
              </w:tc>
              <w:tc>
                <w:tcPr>
                  <w:tcW w:w="2185" w:type="dxa"/>
                  <w:gridSpan w:val="3"/>
                  <w:tcBorders>
                    <w:top w:val="nil"/>
                    <w:left w:val="nil"/>
                    <w:bottom w:val="single" w:sz="4" w:space="0" w:color="auto"/>
                    <w:right w:val="single" w:sz="4" w:space="0" w:color="auto"/>
                  </w:tcBorders>
                  <w:shd w:val="clear" w:color="000000" w:fill="FFFFFF"/>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183</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106171,92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1800,00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107971,92</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108271,82</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1962,86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110234,68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96570,54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96570,54</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63</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183а</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122993,82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1800,00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124793,82</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123313,85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1962,86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125276,71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96570,54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26661,94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123232,48</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64</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185</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106500,74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15129,60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121630,34</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122094,73</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15292,46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137387,19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100068,73</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8078,19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108146,92</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65</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185а</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105604,02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16629,18</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122233,20</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120837,30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17978,41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138815,71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100444,44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2759,21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103203,65</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66</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185б</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144701,70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1800,00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146501,70</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149511,81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1962,86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151474,67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114388,74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114388,74</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67</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187</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118366,80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1800,00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120166,80</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121105,91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1962,86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123068,77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93900,84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28344,24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122245,08</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68</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187б</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61332,90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1800,00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63132,90</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63637,21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1962,86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65600,07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48655,50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4296,29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52951,79</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69</w:t>
                  </w:r>
                </w:p>
              </w:tc>
              <w:tc>
                <w:tcPr>
                  <w:tcW w:w="2185" w:type="dxa"/>
                  <w:gridSpan w:val="3"/>
                  <w:tcBorders>
                    <w:top w:val="nil"/>
                    <w:left w:val="nil"/>
                    <w:bottom w:val="single" w:sz="4" w:space="0" w:color="auto"/>
                    <w:right w:val="single" w:sz="4" w:space="0" w:color="auto"/>
                  </w:tcBorders>
                  <w:shd w:val="clear" w:color="000000" w:fill="FFFFFF"/>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187в</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124191,48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1800,00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125991,48</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124402,81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1962,86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126365,67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112960,86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2147,08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115107,94</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70</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189</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119608,08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1800,00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121408,08</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123055,45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1962,86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125018,31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94561,74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2756,16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97317,90</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71</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189а</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142832,04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1800,00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144632,04</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150845,34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1962,86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152808,20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112538,22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14216,00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126754,22</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72</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Ленина 189б</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144128,94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1800,00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145928,94</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152646,74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1962,86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154609,60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113978,88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2377,00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116355,88</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73</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Лермонтова 4</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156396,36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43254,90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199651,26</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163005,96</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42496,43</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205502,39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174115,35</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174115,35</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74</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Лермонтова 8</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149141,70</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24085,92</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173227,62</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145675,19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24085,92</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169761,11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172142,76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93839,38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265982,14</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75</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Магистральная  7</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108458,72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1999,20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110457,92</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101040,60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989,38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102029,98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86040,63</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22657,99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108698,62</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76</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Магистральная  9</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393113,97</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1999,20</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395113,17</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423902,14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989,38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424891,52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340654,32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27709,62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368363,94</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77</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Мира  67</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43021,26</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43021,26</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39052,25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39052,25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51682,38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989,00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52671,38</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78</w:t>
                  </w:r>
                </w:p>
              </w:tc>
              <w:tc>
                <w:tcPr>
                  <w:tcW w:w="2185"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Парковая 19</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17176,38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20295,42</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37471,80</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12542,44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12542,44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34321,43</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34321,43</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79</w:t>
                  </w:r>
                </w:p>
              </w:tc>
              <w:tc>
                <w:tcPr>
                  <w:tcW w:w="2185"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Поперечная2</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962741,74</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55681,68</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1018423,42</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960660,80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51408,91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1012069,71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813091,94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49644,00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862735,94</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80</w:t>
                  </w:r>
                </w:p>
              </w:tc>
              <w:tc>
                <w:tcPr>
                  <w:tcW w:w="2185"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Поперечная8</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473439,98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477240,02</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488863,11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2952,29</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491815,40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374690,58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277870,10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652560,68</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81</w:t>
                  </w:r>
                </w:p>
              </w:tc>
              <w:tc>
                <w:tcPr>
                  <w:tcW w:w="2185"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Поперечная12</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198144,48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2000,04</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200144,52</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186342,52</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989,43</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187331,95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157188,48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4373,37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161561,85</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82</w:t>
                  </w:r>
                </w:p>
              </w:tc>
              <w:tc>
                <w:tcPr>
                  <w:tcW w:w="2185"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Поперечная14</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646788,62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2600,04</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649388,66</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643109,36</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2566,08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645675,44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513098,47</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33889,95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546988,42</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83</w:t>
                  </w:r>
                </w:p>
              </w:tc>
              <w:tc>
                <w:tcPr>
                  <w:tcW w:w="2185"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Поперечная16</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673894,92</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677694,96</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698385,16</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2952,29</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701337,45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534602,02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70491,33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605093,35</w:t>
                  </w:r>
                </w:p>
              </w:tc>
            </w:tr>
            <w:tr w:rsidR="00AF39E0" w:rsidRPr="00D666D0" w:rsidTr="00AF39E0">
              <w:trPr>
                <w:trHeight w:val="300"/>
              </w:trPr>
              <w:tc>
                <w:tcPr>
                  <w:tcW w:w="506" w:type="dxa"/>
                  <w:gridSpan w:val="2"/>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84</w:t>
                  </w:r>
                </w:p>
              </w:tc>
              <w:tc>
                <w:tcPr>
                  <w:tcW w:w="2185"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Поперечная18</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626642,88</w:t>
                  </w:r>
                </w:p>
              </w:tc>
              <w:tc>
                <w:tcPr>
                  <w:tcW w:w="1359"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1"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630442,92</w:t>
                  </w:r>
                </w:p>
              </w:tc>
              <w:tc>
                <w:tcPr>
                  <w:tcW w:w="1367"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671165,21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2952,29</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674117,50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496587,00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314421,07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811008,07</w:t>
                  </w:r>
                </w:p>
              </w:tc>
            </w:tr>
            <w:tr w:rsidR="00AF39E0" w:rsidRPr="00D666D0" w:rsidTr="00AF39E0">
              <w:trPr>
                <w:trHeight w:val="300"/>
              </w:trPr>
              <w:tc>
                <w:tcPr>
                  <w:tcW w:w="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br w:type="page"/>
                  </w:r>
                  <w:r w:rsidRPr="00D666D0">
                    <w:rPr>
                      <w:rFonts w:ascii="Times New Roman" w:eastAsia="Times New Roman" w:hAnsi="Times New Roman" w:cs="Times New Roman"/>
                      <w:color w:val="000000"/>
                      <w:lang w:eastAsia="ru-RU"/>
                    </w:rPr>
                    <w:t>85</w:t>
                  </w:r>
                </w:p>
              </w:tc>
              <w:tc>
                <w:tcPr>
                  <w:tcW w:w="2185"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Поперечная20</w:t>
                  </w:r>
                </w:p>
              </w:tc>
              <w:tc>
                <w:tcPr>
                  <w:tcW w:w="127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907774,04</w:t>
                  </w:r>
                </w:p>
              </w:tc>
              <w:tc>
                <w:tcPr>
                  <w:tcW w:w="135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0"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911574,08</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964348,47</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2952,29</w:t>
                  </w: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967300,76</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719578,41</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67479,18</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787057,59</w:t>
                  </w:r>
                </w:p>
              </w:tc>
            </w:tr>
            <w:tr w:rsidR="00AF39E0" w:rsidRPr="00D666D0" w:rsidTr="00AF39E0">
              <w:trPr>
                <w:trHeight w:val="300"/>
              </w:trPr>
              <w:tc>
                <w:tcPr>
                  <w:tcW w:w="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86</w:t>
                  </w:r>
                </w:p>
              </w:tc>
              <w:tc>
                <w:tcPr>
                  <w:tcW w:w="21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22</w:t>
                  </w:r>
                </w:p>
              </w:tc>
              <w:tc>
                <w:tcPr>
                  <w:tcW w:w="127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432505,68</w:t>
                  </w:r>
                </w:p>
              </w:tc>
              <w:tc>
                <w:tcPr>
                  <w:tcW w:w="135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46454,46</w:t>
                  </w:r>
                </w:p>
              </w:tc>
              <w:tc>
                <w:tcPr>
                  <w:tcW w:w="1280"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478960,14</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441975,11</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42619,89</w:t>
                  </w: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484595,00</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479396,46</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70704,46</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550100,92</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87</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24</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335579,19</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85543,56</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421122,75</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347637,09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85548,01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433185,10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364574,46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198318,16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562892,62</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88</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26</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436214,02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181393,08</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617607,10</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440669,05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173829,65</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614498,70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488179,13</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40071,65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528250,78</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89</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26а</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199627,50</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87360,00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286987,50</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201679,34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52530,60</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254209,94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257801,22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14682,17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272483,39</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90</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26б</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328729,62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327795,31</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656524,93</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340792,45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325551,57</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666344,02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353014,71</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48004,42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401019,13</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91</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28</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445354,39</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130214,74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575569,13</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472091,69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155884,94</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627976,63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509674,19</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23968,38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533642,57</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92</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28а</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607315,92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177550,25</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784866,17</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641140,26</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200578,41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841718,67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689765,75</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166227,19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855992,94</w:t>
                  </w:r>
                </w:p>
              </w:tc>
            </w:tr>
            <w:tr w:rsidR="00AF39E0" w:rsidRPr="00D666D0" w:rsidTr="00AF39E0">
              <w:trPr>
                <w:trHeight w:val="300"/>
              </w:trPr>
              <w:tc>
                <w:tcPr>
                  <w:tcW w:w="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93</w:t>
                  </w:r>
                </w:p>
              </w:tc>
              <w:tc>
                <w:tcPr>
                  <w:tcW w:w="21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32</w:t>
                  </w:r>
                </w:p>
              </w:tc>
              <w:tc>
                <w:tcPr>
                  <w:tcW w:w="127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756639,28</w:t>
                  </w:r>
                </w:p>
              </w:tc>
              <w:tc>
                <w:tcPr>
                  <w:tcW w:w="135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0"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760439,32</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779202,86</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2952,30</w:t>
                  </w: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782155,16</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598550,22</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139821,68</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738371,90</w:t>
                  </w:r>
                </w:p>
              </w:tc>
            </w:tr>
            <w:tr w:rsidR="00AF39E0" w:rsidRPr="00D666D0" w:rsidTr="00AF39E0">
              <w:trPr>
                <w:trHeight w:val="300"/>
              </w:trPr>
              <w:tc>
                <w:tcPr>
                  <w:tcW w:w="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94</w:t>
                  </w:r>
                </w:p>
              </w:tc>
              <w:tc>
                <w:tcPr>
                  <w:tcW w:w="21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34</w:t>
                  </w:r>
                </w:p>
              </w:tc>
              <w:tc>
                <w:tcPr>
                  <w:tcW w:w="127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729442,76</w:t>
                  </w:r>
                </w:p>
              </w:tc>
              <w:tc>
                <w:tcPr>
                  <w:tcW w:w="135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18961,10</w:t>
                  </w:r>
                </w:p>
              </w:tc>
              <w:tc>
                <w:tcPr>
                  <w:tcW w:w="1280"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748403,86</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759892,57</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17228,19</w:t>
                  </w: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777120,76</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594276,13</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48033,62</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642309,75</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95</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34а</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562331,32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247519,80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809851,12</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544765,41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246868,86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791634,27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829827,22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53257,98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883085,20</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96</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34б</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221580,30</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2600,04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224180,34</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219334,72</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2566,08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221900,80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175217,64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11580,00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186797,64</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97</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36</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450706,04</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130381,26</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581087,30</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472912,37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97466,57</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570378,94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512147,25</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52790,58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564937,83</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98</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36а</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316440,12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320240,16</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317680,84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2952,29</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320633,13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250956,78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48920,06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299876,84</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lang w:eastAsia="ru-RU"/>
                    </w:rPr>
                  </w:pPr>
                  <w:r w:rsidRPr="00D666D0">
                    <w:rPr>
                      <w:rFonts w:ascii="Times New Roman" w:eastAsia="Times New Roman" w:hAnsi="Times New Roman" w:cs="Times New Roman"/>
                      <w:color w:val="000000"/>
                      <w:lang w:eastAsia="ru-RU"/>
                    </w:rPr>
                    <w:t>99</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38</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467903,19</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102753,30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570656,49</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479609,26</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123500,52</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603109,78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513731,07</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285460,63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799191,70</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100</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42</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667037,58</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142811,10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809848,68</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667942,94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117868,77</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785811,71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702928,97</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53248,21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756177,18</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101</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44</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1053161,48</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94303,10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1147464,58</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1044898,75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78796,24</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1123694,99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962095,71</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130252,13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1092347,84</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102</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48</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528088,74</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6794,46</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534883,20</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527261,91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18741,95</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546003,86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520312,16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12144,56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532456,72</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103</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52</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439533,18</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2600,04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442133,22</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453789,58</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2566,08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456355,66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349113,84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274978,78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624092,62</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104</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54</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489346,32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49372,50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538718,82</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482358,94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40085,01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522443,95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478896,45</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36541,36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515437,81</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105</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58</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402942,25</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2600,04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405542,29</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416170,04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2566,08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418736,12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319003,98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474355,18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793359,16</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106</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60</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663038,22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666838,26</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741573,39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2952,30</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744525,69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525243,60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54363,38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579606,98</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107</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Республиканская 62</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486001,09</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109420,50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595421,59</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518980,14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115707,45</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634687,59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509790,18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38417,63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548207,81</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108</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Рубежная 1</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442525,74</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442525,74</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456539,61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456539,61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351056,82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82909,15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433965,97</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109</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Рубежная 2</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146094,62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146094,62</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150046,65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150046,65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115336,18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11080,32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126416,50</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110</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Рубежная 3</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134222,93</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8903,65</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143126,58</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139927,16</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11169,29</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151096,45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115234,31</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35901,09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151135,40</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111</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Свердлова 4</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103337,76</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1200,00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104537,76</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101332,54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386,21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101718,75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81978,06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32898,82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114876,88</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112</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Свердлова 6</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105520,32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1200,00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106720,32</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116721,43</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386,21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117107,64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83709,66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83709,66</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113</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Свердлова 8</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194462,22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1200,00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195662,22</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194297,75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386,21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194683,96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154267,32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42572,81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196840,13</w:t>
                  </w:r>
                </w:p>
              </w:tc>
            </w:tr>
            <w:tr w:rsidR="00AF39E0" w:rsidRPr="00D666D0" w:rsidTr="00AF39E0">
              <w:trPr>
                <w:trHeight w:val="300"/>
              </w:trPr>
              <w:tc>
                <w:tcPr>
                  <w:tcW w:w="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br w:type="page"/>
                  </w:r>
                  <w:r w:rsidRPr="00D666D0">
                    <w:rPr>
                      <w:rFonts w:ascii="Times New Roman" w:eastAsia="Times New Roman" w:hAnsi="Times New Roman" w:cs="Times New Roman"/>
                      <w:color w:val="000000"/>
                      <w:sz w:val="20"/>
                      <w:szCs w:val="20"/>
                      <w:lang w:eastAsia="ru-RU"/>
                    </w:rPr>
                    <w:t>114</w:t>
                  </w:r>
                </w:p>
              </w:tc>
              <w:tc>
                <w:tcPr>
                  <w:tcW w:w="21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Смехова 11</w:t>
                  </w:r>
                </w:p>
              </w:tc>
              <w:tc>
                <w:tcPr>
                  <w:tcW w:w="127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106320,72</w:t>
                  </w:r>
                </w:p>
              </w:tc>
              <w:tc>
                <w:tcPr>
                  <w:tcW w:w="135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0"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106320,72</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108086,24</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108086,24</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83894,58</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83894,58</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115</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Украинская  81</w:t>
                  </w:r>
                  <w:r w:rsidRPr="00D666D0">
                    <w:rPr>
                      <w:rFonts w:ascii="Times New Roman" w:eastAsia="Times New Roman" w:hAnsi="Times New Roman" w:cs="Times New Roman"/>
                      <w:color w:val="000000"/>
                      <w:sz w:val="20"/>
                      <w:szCs w:val="20"/>
                      <w:lang w:eastAsia="ru-RU"/>
                    </w:rPr>
                    <w:t>а</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382204,92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1200,00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383404,92</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394261,31</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386,21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394647,52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302731,92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9577,60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312309,52</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116</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Украинская  8</w:t>
                  </w:r>
                  <w:r>
                    <w:rPr>
                      <w:rFonts w:ascii="Times New Roman" w:eastAsia="Times New Roman" w:hAnsi="Times New Roman" w:cs="Times New Roman"/>
                      <w:color w:val="000000"/>
                      <w:sz w:val="20"/>
                      <w:szCs w:val="20"/>
                      <w:lang w:eastAsia="ru-RU"/>
                    </w:rPr>
                    <w:t>5</w:t>
                  </w:r>
                  <w:r w:rsidRPr="00D666D0">
                    <w:rPr>
                      <w:rFonts w:ascii="Times New Roman" w:eastAsia="Times New Roman" w:hAnsi="Times New Roman" w:cs="Times New Roman"/>
                      <w:color w:val="000000"/>
                      <w:sz w:val="20"/>
                      <w:szCs w:val="20"/>
                      <w:lang w:eastAsia="ru-RU"/>
                    </w:rPr>
                    <w:t>а</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100574,28</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100574,28</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65437,25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65437,25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81548,43</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81548,43</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117</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1</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98148,48</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5448,48</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103596,96</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87158,56</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5920,67</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93079,23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84324,48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32453,17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116777,65</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118</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3</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94372,79</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9264,06</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103636,85</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82578,30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9264,06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91842,36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87582,90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26562,00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114144,90</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119</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4</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96385,44</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6364,86</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102750,30</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96106,47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6487,75</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102594,22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83725,68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17681,11</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101406,79</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120</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5</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74659,87</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39609,81</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114269,68</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80065,39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29159,49</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109224,88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97647,93</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17402,00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115049,93</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121</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6</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101287,80</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101287,80</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94753,45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94753,45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82702,48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43796,18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126498,66</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122</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7</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258777,12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97196,59</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355973,71</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266301,14</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68838,15</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335139,29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314080,01</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33952,26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348032,27</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123</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8</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195844,33</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22344,66</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218188,99</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193666,79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68892,86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262559,65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177881,94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177881,94</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124</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10</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196675,85</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23094,66</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219770,51</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194174,86</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23286,38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217461,24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178959,42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35804,00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214763,42</w:t>
                  </w:r>
                </w:p>
              </w:tc>
            </w:tr>
            <w:tr w:rsidR="00AF39E0" w:rsidRPr="00D666D0" w:rsidTr="00AF39E0">
              <w:trPr>
                <w:trHeight w:val="300"/>
              </w:trPr>
              <w:tc>
                <w:tcPr>
                  <w:tcW w:w="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125</w:t>
                  </w:r>
                </w:p>
              </w:tc>
              <w:tc>
                <w:tcPr>
                  <w:tcW w:w="21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11а</w:t>
                  </w:r>
                </w:p>
              </w:tc>
              <w:tc>
                <w:tcPr>
                  <w:tcW w:w="127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505072,74</w:t>
                  </w:r>
                </w:p>
              </w:tc>
              <w:tc>
                <w:tcPr>
                  <w:tcW w:w="1358" w:type="dxa"/>
                  <w:gridSpan w:val="3"/>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2600,04</w:t>
                  </w:r>
                </w:p>
              </w:tc>
              <w:tc>
                <w:tcPr>
                  <w:tcW w:w="1280" w:type="dxa"/>
                  <w:gridSpan w:val="4"/>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507672,78</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539825,89</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2566,09</w:t>
                  </w:r>
                </w:p>
              </w:tc>
              <w:tc>
                <w:tcPr>
                  <w:tcW w:w="1353"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542391,98</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407459,35</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47355,79</w:t>
                  </w: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454815,14</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11г</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529282,22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2600,04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531882,26</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557762,87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2566,09</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560328,96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419551,28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28744,63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448295,91</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127</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11д</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482656,26</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236444,64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719100,90</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494686,28</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236374,28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731060,56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440601,47</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175009,28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615610,75</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128</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14</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708870,33</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124934,67</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833805,00</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715706,47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121253,42</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836959,89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638831,84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296628,07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935459,91</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129</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15</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922892,04</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105032,27</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1027924,31</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936686,83</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99051,62</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1035738,45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835858,97</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260273,02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1096131,99</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130</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16</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703571,90</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707371,94</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698981,75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2952,31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701934,06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555301,44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260290,00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815591,44</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131</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16а</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229789,91</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233589,95</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226774,97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2952,31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229727,28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182025,12</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92826,55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274851,67</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132</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17</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712572,47</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144818,98</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857391,45</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748471,48</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129296,06</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877767,54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624788,57</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448297,69</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1073086,26</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133</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21</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554554,30</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558354,34</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558037,09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2952,31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560989,40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439544,79</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241413,03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680957,82</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134</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22</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831875,11</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835675,15</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906444,55</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2952,31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909396,86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691433,58</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188927,97</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880361,55</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135</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23</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565555,07</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3800,04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569355,11</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564319,19</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2952,31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567271,50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447226,91</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266954,26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714181,17</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136</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24</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632693,81</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1046943,55</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1679637,36</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656042,27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920353,68</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1576395,95</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679840,63</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913117,63</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1592958,26</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137</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25</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728794,50</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18645,84</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747440,34</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767145,67</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18886,91</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786032,58</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594169,86</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350042,62</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944212,48</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138</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Энгельса 26</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460903,92</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3799,20</w:t>
                  </w: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464703,12</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453129,30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2952,24</w:t>
                  </w: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456081,54</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365239,80</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37466,56</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402706,36</w:t>
                  </w:r>
                </w:p>
              </w:tc>
            </w:tr>
            <w:tr w:rsidR="00AF39E0" w:rsidRPr="00D666D0" w:rsidTr="00AF39E0">
              <w:trPr>
                <w:trHeight w:val="300"/>
              </w:trPr>
              <w:tc>
                <w:tcPr>
                  <w:tcW w:w="533" w:type="dxa"/>
                  <w:gridSpan w:val="3"/>
                  <w:tcBorders>
                    <w:top w:val="nil"/>
                    <w:left w:val="single" w:sz="4" w:space="0" w:color="auto"/>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139</w:t>
                  </w:r>
                </w:p>
              </w:tc>
              <w:tc>
                <w:tcPr>
                  <w:tcW w:w="2185" w:type="dxa"/>
                  <w:gridSpan w:val="3"/>
                  <w:tcBorders>
                    <w:top w:val="nil"/>
                    <w:left w:val="nil"/>
                    <w:bottom w:val="single" w:sz="4" w:space="0" w:color="auto"/>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Южная 2</w:t>
                  </w:r>
                </w:p>
              </w:tc>
              <w:tc>
                <w:tcPr>
                  <w:tcW w:w="127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119016,78</w:t>
                  </w:r>
                </w:p>
              </w:tc>
              <w:tc>
                <w:tcPr>
                  <w:tcW w:w="1358" w:type="dxa"/>
                  <w:gridSpan w:val="3"/>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0" w:type="dxa"/>
                  <w:gridSpan w:val="4"/>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119016,78</w:t>
                  </w:r>
                </w:p>
              </w:tc>
              <w:tc>
                <w:tcPr>
                  <w:tcW w:w="1342"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116411,10</w:t>
                  </w:r>
                </w:p>
              </w:tc>
              <w:tc>
                <w:tcPr>
                  <w:tcW w:w="126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116411,10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94416,24</w:t>
                  </w:r>
                </w:p>
              </w:tc>
              <w:tc>
                <w:tcPr>
                  <w:tcW w:w="1323" w:type="dxa"/>
                  <w:gridSpan w:val="2"/>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22522,80</w:t>
                  </w:r>
                </w:p>
              </w:tc>
              <w:tc>
                <w:tcPr>
                  <w:tcW w:w="1281" w:type="dxa"/>
                  <w:tcBorders>
                    <w:top w:val="nil"/>
                    <w:left w:val="nil"/>
                    <w:bottom w:val="single" w:sz="4" w:space="0" w:color="auto"/>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116939,04</w:t>
                  </w:r>
                </w:p>
              </w:tc>
            </w:tr>
            <w:tr w:rsidR="00AF39E0" w:rsidRPr="00D666D0" w:rsidTr="00AF39E0">
              <w:trPr>
                <w:trHeight w:val="300"/>
              </w:trPr>
              <w:tc>
                <w:tcPr>
                  <w:tcW w:w="533" w:type="dxa"/>
                  <w:gridSpan w:val="3"/>
                  <w:tcBorders>
                    <w:top w:val="nil"/>
                    <w:left w:val="single" w:sz="4" w:space="0" w:color="auto"/>
                    <w:bottom w:val="nil"/>
                    <w:right w:val="single" w:sz="4" w:space="0" w:color="auto"/>
                  </w:tcBorders>
                  <w:shd w:val="clear" w:color="auto" w:fill="auto"/>
                  <w:noWrap/>
                  <w:vAlign w:val="bottom"/>
                  <w:hideMark/>
                </w:tcPr>
                <w:p w:rsidR="00815807" w:rsidRPr="00D666D0" w:rsidRDefault="00815807" w:rsidP="00483931">
                  <w:pPr>
                    <w:spacing w:after="0" w:line="240" w:lineRule="auto"/>
                    <w:jc w:val="center"/>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140</w:t>
                  </w:r>
                </w:p>
              </w:tc>
              <w:tc>
                <w:tcPr>
                  <w:tcW w:w="2185" w:type="dxa"/>
                  <w:gridSpan w:val="3"/>
                  <w:tcBorders>
                    <w:top w:val="nil"/>
                    <w:left w:val="nil"/>
                    <w:bottom w:val="nil"/>
                    <w:right w:val="single" w:sz="4" w:space="0" w:color="auto"/>
                  </w:tcBorders>
                  <w:shd w:val="clear" w:color="auto" w:fill="auto"/>
                  <w:noWrap/>
                  <w:vAlign w:val="bottom"/>
                  <w:hideMark/>
                </w:tcPr>
                <w:p w:rsidR="00815807" w:rsidRPr="00D666D0" w:rsidRDefault="00815807" w:rsidP="00483931">
                  <w:pPr>
                    <w:spacing w:after="0" w:line="240" w:lineRule="auto"/>
                    <w:rPr>
                      <w:rFonts w:ascii="Times New Roman" w:eastAsia="Times New Roman" w:hAnsi="Times New Roman" w:cs="Times New Roman"/>
                      <w:color w:val="000000"/>
                      <w:sz w:val="20"/>
                      <w:szCs w:val="20"/>
                      <w:lang w:eastAsia="ru-RU"/>
                    </w:rPr>
                  </w:pPr>
                  <w:r w:rsidRPr="00D666D0">
                    <w:rPr>
                      <w:rFonts w:ascii="Times New Roman" w:eastAsia="Times New Roman" w:hAnsi="Times New Roman" w:cs="Times New Roman"/>
                      <w:color w:val="000000"/>
                      <w:sz w:val="20"/>
                      <w:szCs w:val="20"/>
                      <w:lang w:eastAsia="ru-RU"/>
                    </w:rPr>
                    <w:t>Южная 10</w:t>
                  </w:r>
                </w:p>
              </w:tc>
              <w:tc>
                <w:tcPr>
                  <w:tcW w:w="1278" w:type="dxa"/>
                  <w:gridSpan w:val="3"/>
                  <w:tcBorders>
                    <w:top w:val="nil"/>
                    <w:left w:val="nil"/>
                    <w:bottom w:val="nil"/>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105103,98</w:t>
                  </w:r>
                </w:p>
              </w:tc>
              <w:tc>
                <w:tcPr>
                  <w:tcW w:w="1358" w:type="dxa"/>
                  <w:gridSpan w:val="3"/>
                  <w:tcBorders>
                    <w:top w:val="nil"/>
                    <w:left w:val="nil"/>
                    <w:bottom w:val="nil"/>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280" w:type="dxa"/>
                  <w:gridSpan w:val="4"/>
                  <w:tcBorders>
                    <w:top w:val="nil"/>
                    <w:left w:val="nil"/>
                    <w:bottom w:val="nil"/>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105103,98</w:t>
                  </w:r>
                </w:p>
              </w:tc>
              <w:tc>
                <w:tcPr>
                  <w:tcW w:w="1342" w:type="dxa"/>
                  <w:gridSpan w:val="2"/>
                  <w:tcBorders>
                    <w:top w:val="nil"/>
                    <w:left w:val="nil"/>
                    <w:bottom w:val="nil"/>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105742,99</w:t>
                  </w:r>
                </w:p>
              </w:tc>
              <w:tc>
                <w:tcPr>
                  <w:tcW w:w="1263" w:type="dxa"/>
                  <w:tcBorders>
                    <w:top w:val="nil"/>
                    <w:left w:val="nil"/>
                    <w:bottom w:val="nil"/>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p>
              </w:tc>
              <w:tc>
                <w:tcPr>
                  <w:tcW w:w="1353" w:type="dxa"/>
                  <w:tcBorders>
                    <w:top w:val="nil"/>
                    <w:left w:val="nil"/>
                    <w:bottom w:val="nil"/>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105742,99</w:t>
                  </w:r>
                </w:p>
              </w:tc>
              <w:tc>
                <w:tcPr>
                  <w:tcW w:w="1281" w:type="dxa"/>
                  <w:tcBorders>
                    <w:top w:val="nil"/>
                    <w:left w:val="nil"/>
                    <w:bottom w:val="nil"/>
                    <w:right w:val="single" w:sz="4" w:space="0" w:color="auto"/>
                  </w:tcBorders>
                  <w:shd w:val="clear" w:color="auto" w:fill="auto"/>
                  <w:noWrap/>
                  <w:vAlign w:val="bottom"/>
                </w:tcPr>
                <w:p w:rsidR="00815807" w:rsidRPr="00D666D0" w:rsidRDefault="00815807" w:rsidP="004839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83379,12</w:t>
                  </w:r>
                </w:p>
              </w:tc>
              <w:tc>
                <w:tcPr>
                  <w:tcW w:w="1323" w:type="dxa"/>
                  <w:gridSpan w:val="2"/>
                  <w:tcBorders>
                    <w:top w:val="nil"/>
                    <w:left w:val="nil"/>
                    <w:bottom w:val="nil"/>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27662,14</w:t>
                  </w:r>
                </w:p>
              </w:tc>
              <w:tc>
                <w:tcPr>
                  <w:tcW w:w="1281" w:type="dxa"/>
                  <w:tcBorders>
                    <w:top w:val="nil"/>
                    <w:left w:val="nil"/>
                    <w:bottom w:val="nil"/>
                    <w:right w:val="single" w:sz="4" w:space="0" w:color="auto"/>
                  </w:tcBorders>
                  <w:shd w:val="clear" w:color="auto" w:fill="auto"/>
                  <w:noWrap/>
                  <w:vAlign w:val="bottom"/>
                </w:tcPr>
                <w:p w:rsidR="00815807" w:rsidRPr="00D666D0" w:rsidRDefault="00815807" w:rsidP="00483931">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111041,26</w:t>
                  </w:r>
                </w:p>
              </w:tc>
            </w:tr>
            <w:tr w:rsidR="00AF39E0" w:rsidRPr="00D666D0" w:rsidTr="00AF39E0">
              <w:trPr>
                <w:trHeight w:val="300"/>
              </w:trPr>
              <w:tc>
                <w:tcPr>
                  <w:tcW w:w="271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5807" w:rsidRPr="007F0D73" w:rsidRDefault="00815807" w:rsidP="00483931">
                  <w:pPr>
                    <w:spacing w:after="0" w:line="240" w:lineRule="auto"/>
                    <w:jc w:val="center"/>
                    <w:rPr>
                      <w:rFonts w:ascii="Calibri" w:eastAsia="Times New Roman" w:hAnsi="Calibri" w:cs="Times New Roman"/>
                      <w:b/>
                      <w:color w:val="000000"/>
                      <w:lang w:eastAsia="ru-RU"/>
                    </w:rPr>
                  </w:pPr>
                  <w:r w:rsidRPr="007F0D73">
                    <w:rPr>
                      <w:rFonts w:ascii="Calibri" w:eastAsia="Times New Roman" w:hAnsi="Calibri" w:cs="Times New Roman"/>
                      <w:b/>
                      <w:color w:val="000000"/>
                      <w:lang w:eastAsia="ru-RU"/>
                    </w:rPr>
                    <w:t>ИТОГО:</w:t>
                  </w:r>
                </w:p>
              </w:tc>
              <w:tc>
                <w:tcPr>
                  <w:tcW w:w="1278" w:type="dxa"/>
                  <w:gridSpan w:val="3"/>
                  <w:tcBorders>
                    <w:top w:val="single" w:sz="4" w:space="0" w:color="auto"/>
                    <w:left w:val="nil"/>
                    <w:bottom w:val="single" w:sz="4" w:space="0" w:color="auto"/>
                    <w:right w:val="single" w:sz="4" w:space="0" w:color="auto"/>
                  </w:tcBorders>
                  <w:shd w:val="clear" w:color="auto" w:fill="auto"/>
                  <w:noWrap/>
                  <w:vAlign w:val="center"/>
                </w:tcPr>
                <w:p w:rsidR="00815807" w:rsidRPr="00AF39E0" w:rsidRDefault="00815807" w:rsidP="00483931">
                  <w:pPr>
                    <w:jc w:val="center"/>
                    <w:rPr>
                      <w:rFonts w:ascii="Calibri" w:eastAsia="Times New Roman" w:hAnsi="Calibri" w:cs="Times New Roman"/>
                      <w:b/>
                      <w:color w:val="000000"/>
                      <w:sz w:val="18"/>
                      <w:szCs w:val="18"/>
                      <w:lang w:eastAsia="ru-RU"/>
                    </w:rPr>
                  </w:pPr>
                  <w:r w:rsidRPr="00AF39E0">
                    <w:rPr>
                      <w:rFonts w:ascii="Calibri" w:hAnsi="Calibri"/>
                      <w:b/>
                      <w:bCs/>
                      <w:color w:val="000000"/>
                      <w:sz w:val="18"/>
                      <w:szCs w:val="18"/>
                    </w:rPr>
                    <w:t>39424226,98</w:t>
                  </w:r>
                </w:p>
              </w:tc>
              <w:tc>
                <w:tcPr>
                  <w:tcW w:w="1358" w:type="dxa"/>
                  <w:gridSpan w:val="3"/>
                  <w:tcBorders>
                    <w:top w:val="single" w:sz="4" w:space="0" w:color="auto"/>
                    <w:left w:val="nil"/>
                    <w:bottom w:val="single" w:sz="4" w:space="0" w:color="auto"/>
                    <w:right w:val="single" w:sz="4" w:space="0" w:color="auto"/>
                  </w:tcBorders>
                  <w:shd w:val="clear" w:color="auto" w:fill="auto"/>
                  <w:noWrap/>
                  <w:vAlign w:val="center"/>
                </w:tcPr>
                <w:p w:rsidR="00815807" w:rsidRPr="00AF39E0" w:rsidRDefault="00815807" w:rsidP="00483931">
                  <w:pPr>
                    <w:jc w:val="center"/>
                    <w:rPr>
                      <w:rFonts w:ascii="Calibri" w:eastAsia="Times New Roman" w:hAnsi="Calibri" w:cs="Times New Roman"/>
                      <w:b/>
                      <w:color w:val="000000"/>
                      <w:sz w:val="18"/>
                      <w:szCs w:val="18"/>
                      <w:lang w:eastAsia="ru-RU"/>
                    </w:rPr>
                  </w:pPr>
                  <w:r w:rsidRPr="00AF39E0">
                    <w:rPr>
                      <w:rFonts w:ascii="Calibri" w:hAnsi="Calibri"/>
                      <w:b/>
                      <w:bCs/>
                      <w:color w:val="000000"/>
                      <w:sz w:val="18"/>
                      <w:szCs w:val="18"/>
                    </w:rPr>
                    <w:t>5679313,39</w:t>
                  </w:r>
                </w:p>
              </w:tc>
              <w:tc>
                <w:tcPr>
                  <w:tcW w:w="1280" w:type="dxa"/>
                  <w:gridSpan w:val="4"/>
                  <w:tcBorders>
                    <w:top w:val="single" w:sz="4" w:space="0" w:color="auto"/>
                    <w:left w:val="nil"/>
                    <w:bottom w:val="single" w:sz="4" w:space="0" w:color="auto"/>
                    <w:right w:val="single" w:sz="4" w:space="0" w:color="auto"/>
                  </w:tcBorders>
                  <w:shd w:val="clear" w:color="auto" w:fill="auto"/>
                  <w:noWrap/>
                  <w:vAlign w:val="center"/>
                </w:tcPr>
                <w:p w:rsidR="00815807" w:rsidRPr="00AF39E0" w:rsidRDefault="00815807" w:rsidP="00483931">
                  <w:pPr>
                    <w:jc w:val="center"/>
                    <w:rPr>
                      <w:rFonts w:ascii="Calibri" w:eastAsia="Times New Roman" w:hAnsi="Calibri" w:cs="Times New Roman"/>
                      <w:b/>
                      <w:color w:val="000000"/>
                      <w:sz w:val="18"/>
                      <w:szCs w:val="18"/>
                      <w:lang w:eastAsia="ru-RU"/>
                    </w:rPr>
                  </w:pPr>
                  <w:r w:rsidRPr="00AF39E0">
                    <w:rPr>
                      <w:rFonts w:ascii="Calibri" w:hAnsi="Calibri"/>
                      <w:b/>
                      <w:color w:val="000000"/>
                      <w:sz w:val="18"/>
                      <w:szCs w:val="18"/>
                    </w:rPr>
                    <w:t>45103540,37</w:t>
                  </w:r>
                </w:p>
              </w:tc>
              <w:tc>
                <w:tcPr>
                  <w:tcW w:w="1342" w:type="dxa"/>
                  <w:gridSpan w:val="2"/>
                  <w:tcBorders>
                    <w:top w:val="single" w:sz="4" w:space="0" w:color="auto"/>
                    <w:left w:val="nil"/>
                    <w:bottom w:val="single" w:sz="4" w:space="0" w:color="auto"/>
                    <w:right w:val="single" w:sz="4" w:space="0" w:color="auto"/>
                  </w:tcBorders>
                  <w:shd w:val="clear" w:color="auto" w:fill="auto"/>
                  <w:noWrap/>
                  <w:vAlign w:val="center"/>
                </w:tcPr>
                <w:p w:rsidR="00815807" w:rsidRPr="00AF39E0" w:rsidRDefault="00815807" w:rsidP="00483931">
                  <w:pPr>
                    <w:jc w:val="center"/>
                    <w:rPr>
                      <w:rFonts w:ascii="Calibri" w:eastAsia="Times New Roman" w:hAnsi="Calibri" w:cs="Times New Roman"/>
                      <w:b/>
                      <w:color w:val="000000"/>
                      <w:sz w:val="18"/>
                      <w:szCs w:val="18"/>
                      <w:lang w:eastAsia="ru-RU"/>
                    </w:rPr>
                  </w:pPr>
                  <w:r w:rsidRPr="00AF39E0">
                    <w:rPr>
                      <w:rFonts w:ascii="Calibri" w:hAnsi="Calibri"/>
                      <w:b/>
                      <w:bCs/>
                      <w:color w:val="000000"/>
                      <w:sz w:val="18"/>
                      <w:szCs w:val="18"/>
                    </w:rPr>
                    <w:t>40103341,78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815807" w:rsidRPr="00AF39E0" w:rsidRDefault="00815807" w:rsidP="00483931">
                  <w:pPr>
                    <w:jc w:val="center"/>
                    <w:rPr>
                      <w:rFonts w:ascii="Calibri" w:eastAsia="Times New Roman" w:hAnsi="Calibri" w:cs="Times New Roman"/>
                      <w:b/>
                      <w:color w:val="000000"/>
                      <w:sz w:val="18"/>
                      <w:szCs w:val="18"/>
                      <w:lang w:eastAsia="ru-RU"/>
                    </w:rPr>
                  </w:pPr>
                  <w:r w:rsidRPr="00AF39E0">
                    <w:rPr>
                      <w:rFonts w:ascii="Calibri" w:hAnsi="Calibri"/>
                      <w:b/>
                      <w:bCs/>
                      <w:color w:val="000000"/>
                      <w:sz w:val="18"/>
                      <w:szCs w:val="18"/>
                    </w:rPr>
                    <w:t>5379636,18</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815807" w:rsidRPr="00AF39E0" w:rsidRDefault="00815807" w:rsidP="00483931">
                  <w:pPr>
                    <w:jc w:val="center"/>
                    <w:rPr>
                      <w:rFonts w:ascii="Calibri" w:eastAsia="Times New Roman" w:hAnsi="Calibri" w:cs="Times New Roman"/>
                      <w:b/>
                      <w:color w:val="000000"/>
                      <w:sz w:val="18"/>
                      <w:szCs w:val="18"/>
                      <w:lang w:eastAsia="ru-RU"/>
                    </w:rPr>
                  </w:pPr>
                  <w:r w:rsidRPr="00AF39E0">
                    <w:rPr>
                      <w:rFonts w:ascii="Calibri" w:hAnsi="Calibri"/>
                      <w:b/>
                      <w:color w:val="000000"/>
                      <w:sz w:val="18"/>
                      <w:szCs w:val="18"/>
                    </w:rPr>
                    <w:t>45482977,96</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15807" w:rsidRPr="00AF39E0" w:rsidRDefault="00815807" w:rsidP="00483931">
                  <w:pPr>
                    <w:jc w:val="center"/>
                    <w:rPr>
                      <w:rFonts w:ascii="Calibri" w:eastAsia="Times New Roman" w:hAnsi="Calibri" w:cs="Times New Roman"/>
                      <w:b/>
                      <w:color w:val="000000"/>
                      <w:sz w:val="18"/>
                      <w:szCs w:val="18"/>
                      <w:lang w:eastAsia="ru-RU"/>
                    </w:rPr>
                  </w:pPr>
                  <w:r w:rsidRPr="00AF39E0">
                    <w:rPr>
                      <w:rFonts w:ascii="Calibri" w:hAnsi="Calibri"/>
                      <w:b/>
                      <w:bCs/>
                      <w:color w:val="000000"/>
                      <w:sz w:val="18"/>
                      <w:szCs w:val="18"/>
                    </w:rPr>
                    <w:t>36002158,67</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rsidR="00815807" w:rsidRPr="00AF39E0" w:rsidRDefault="00815807" w:rsidP="00483931">
                  <w:pPr>
                    <w:jc w:val="center"/>
                    <w:rPr>
                      <w:rFonts w:ascii="Calibri" w:eastAsia="Times New Roman" w:hAnsi="Calibri" w:cs="Times New Roman"/>
                      <w:b/>
                      <w:color w:val="000000"/>
                      <w:sz w:val="18"/>
                      <w:szCs w:val="18"/>
                      <w:lang w:eastAsia="ru-RU"/>
                    </w:rPr>
                  </w:pPr>
                  <w:r w:rsidRPr="00AF39E0">
                    <w:rPr>
                      <w:rFonts w:ascii="Calibri" w:hAnsi="Calibri"/>
                      <w:b/>
                      <w:bCs/>
                      <w:color w:val="000000"/>
                      <w:sz w:val="18"/>
                      <w:szCs w:val="18"/>
                    </w:rPr>
                    <w:t>9588242,37</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815807" w:rsidRPr="00AF39E0" w:rsidRDefault="00815807" w:rsidP="00483931">
                  <w:pPr>
                    <w:jc w:val="center"/>
                    <w:rPr>
                      <w:rFonts w:ascii="Calibri" w:eastAsia="Times New Roman" w:hAnsi="Calibri" w:cs="Times New Roman"/>
                      <w:b/>
                      <w:color w:val="000000"/>
                      <w:sz w:val="18"/>
                      <w:szCs w:val="18"/>
                      <w:lang w:eastAsia="ru-RU"/>
                    </w:rPr>
                  </w:pPr>
                  <w:r w:rsidRPr="00AF39E0">
                    <w:rPr>
                      <w:rFonts w:ascii="Calibri" w:hAnsi="Calibri"/>
                      <w:b/>
                      <w:color w:val="000000"/>
                      <w:sz w:val="18"/>
                      <w:szCs w:val="18"/>
                    </w:rPr>
                    <w:t>45590401,04</w:t>
                  </w:r>
                </w:p>
              </w:tc>
            </w:tr>
          </w:tbl>
          <w:p w:rsidR="00815807" w:rsidRDefault="00815807" w:rsidP="00815807"/>
          <w:p w:rsidR="00815807" w:rsidRPr="00611D44" w:rsidRDefault="00815807" w:rsidP="002C1A88">
            <w:pPr>
              <w:jc w:val="both"/>
              <w:rPr>
                <w:rFonts w:ascii="Times New Roman" w:hAnsi="Times New Roman" w:cs="Times New Roman"/>
                <w:b/>
                <w:sz w:val="28"/>
                <w:szCs w:val="28"/>
              </w:rPr>
            </w:pPr>
          </w:p>
          <w:p w:rsidR="002E5FA0" w:rsidRPr="00611D44" w:rsidRDefault="002E5FA0" w:rsidP="002C1A88">
            <w:pPr>
              <w:spacing w:after="0" w:line="312" w:lineRule="atLeast"/>
              <w:jc w:val="both"/>
              <w:rPr>
                <w:rFonts w:ascii="Times New Roman" w:eastAsia="Times New Roman" w:hAnsi="Times New Roman" w:cs="Times New Roman"/>
                <w:color w:val="333333"/>
                <w:sz w:val="24"/>
                <w:szCs w:val="24"/>
                <w:lang w:eastAsia="ru-RU"/>
              </w:rPr>
            </w:pPr>
          </w:p>
        </w:tc>
      </w:tr>
    </w:tbl>
    <w:p w:rsidR="00DD705D" w:rsidRDefault="00DD705D" w:rsidP="00DD705D">
      <w:pPr>
        <w:spacing w:before="100" w:beforeAutospacing="1" w:after="75" w:line="312" w:lineRule="atLeast"/>
        <w:rPr>
          <w:rFonts w:ascii="Times New Roman" w:eastAsia="Times New Roman" w:hAnsi="Times New Roman" w:cs="Times New Roman"/>
          <w:b/>
          <w:color w:val="333333"/>
          <w:sz w:val="28"/>
          <w:szCs w:val="28"/>
          <w:lang w:eastAsia="ru-RU"/>
        </w:rPr>
      </w:pPr>
      <w:r>
        <w:rPr>
          <w:noProof/>
          <w:lang w:eastAsia="ru-RU"/>
        </w:rPr>
        <w:lastRenderedPageBreak/>
        <w:drawing>
          <wp:inline distT="0" distB="0" distL="0" distR="0" wp14:anchorId="6F912A77" wp14:editId="3372E03A">
            <wp:extent cx="6093460" cy="8618220"/>
            <wp:effectExtent l="0" t="0" r="254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3460" cy="8618220"/>
                    </a:xfrm>
                    <a:prstGeom prst="rect">
                      <a:avLst/>
                    </a:prstGeom>
                    <a:noFill/>
                  </pic:spPr>
                </pic:pic>
              </a:graphicData>
            </a:graphic>
          </wp:inline>
        </w:drawing>
      </w:r>
    </w:p>
    <w:p w:rsidR="00DD705D" w:rsidRDefault="00DD705D" w:rsidP="00CA5EF9">
      <w:pPr>
        <w:spacing w:before="100" w:beforeAutospacing="1" w:after="75" w:line="312" w:lineRule="atLeast"/>
        <w:rPr>
          <w:rFonts w:ascii="Times New Roman" w:eastAsia="Times New Roman" w:hAnsi="Times New Roman" w:cs="Times New Roman"/>
          <w:b/>
          <w:color w:val="333333"/>
          <w:sz w:val="28"/>
          <w:szCs w:val="28"/>
          <w:lang w:eastAsia="ru-RU"/>
        </w:rPr>
      </w:pPr>
      <w:r>
        <w:rPr>
          <w:noProof/>
          <w:lang w:eastAsia="ru-RU"/>
        </w:rPr>
        <w:lastRenderedPageBreak/>
        <w:drawing>
          <wp:inline distT="0" distB="0" distL="0" distR="0" wp14:anchorId="71EB2E1B" wp14:editId="664AB00D">
            <wp:extent cx="4699591" cy="7421526"/>
            <wp:effectExtent l="0" t="0" r="6350" b="8255"/>
            <wp:docPr id="1" name="Рисунок 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02958" cy="7426843"/>
                    </a:xfrm>
                    <a:prstGeom prst="rect">
                      <a:avLst/>
                    </a:prstGeom>
                    <a:noFill/>
                  </pic:spPr>
                </pic:pic>
              </a:graphicData>
            </a:graphic>
          </wp:inline>
        </w:drawing>
      </w:r>
    </w:p>
    <w:p w:rsidR="00DD705D" w:rsidRDefault="00DD705D" w:rsidP="00CA5EF9">
      <w:pPr>
        <w:spacing w:before="100" w:beforeAutospacing="1" w:after="75" w:line="312" w:lineRule="atLeast"/>
        <w:rPr>
          <w:rFonts w:ascii="Times New Roman" w:eastAsia="Times New Roman" w:hAnsi="Times New Roman" w:cs="Times New Roman"/>
          <w:b/>
          <w:color w:val="333333"/>
          <w:sz w:val="28"/>
          <w:szCs w:val="28"/>
          <w:lang w:eastAsia="ru-RU"/>
        </w:rPr>
      </w:pPr>
      <w:bookmarkStart w:id="0" w:name="_GoBack"/>
      <w:r>
        <w:rPr>
          <w:noProof/>
          <w:lang w:eastAsia="ru-RU"/>
        </w:rPr>
        <w:lastRenderedPageBreak/>
        <w:drawing>
          <wp:inline distT="0" distB="0" distL="0" distR="0" wp14:anchorId="6159C018" wp14:editId="446C7C00">
            <wp:extent cx="5135526" cy="6783569"/>
            <wp:effectExtent l="0" t="0" r="8255" b="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39383" cy="6788663"/>
                    </a:xfrm>
                    <a:prstGeom prst="rect">
                      <a:avLst/>
                    </a:prstGeom>
                    <a:noFill/>
                  </pic:spPr>
                </pic:pic>
              </a:graphicData>
            </a:graphic>
          </wp:inline>
        </w:drawing>
      </w:r>
      <w:bookmarkEnd w:id="0"/>
    </w:p>
    <w:p w:rsidR="00DD705D" w:rsidRDefault="00DD705D" w:rsidP="002C1A88">
      <w:pPr>
        <w:spacing w:before="100" w:beforeAutospacing="1" w:after="75" w:line="312" w:lineRule="atLeast"/>
        <w:jc w:val="center"/>
        <w:rPr>
          <w:rFonts w:ascii="Times New Roman" w:eastAsia="Times New Roman" w:hAnsi="Times New Roman" w:cs="Times New Roman"/>
          <w:b/>
          <w:color w:val="333333"/>
          <w:sz w:val="28"/>
          <w:szCs w:val="28"/>
          <w:lang w:eastAsia="ru-RU"/>
        </w:rPr>
      </w:pPr>
    </w:p>
    <w:p w:rsidR="002E5FA0" w:rsidRPr="00483931" w:rsidRDefault="002C1A88" w:rsidP="002C1A88">
      <w:pPr>
        <w:spacing w:before="100" w:beforeAutospacing="1" w:after="75" w:line="312" w:lineRule="atLeast"/>
        <w:jc w:val="center"/>
        <w:rPr>
          <w:rFonts w:ascii="Times New Roman" w:eastAsia="Times New Roman" w:hAnsi="Times New Roman" w:cs="Times New Roman"/>
          <w:b/>
          <w:color w:val="333333"/>
          <w:sz w:val="28"/>
          <w:szCs w:val="28"/>
          <w:lang w:eastAsia="ru-RU"/>
        </w:rPr>
      </w:pPr>
      <w:r w:rsidRPr="00483931">
        <w:rPr>
          <w:rFonts w:ascii="Times New Roman" w:eastAsia="Times New Roman" w:hAnsi="Times New Roman" w:cs="Times New Roman"/>
          <w:b/>
          <w:color w:val="333333"/>
          <w:sz w:val="28"/>
          <w:szCs w:val="28"/>
          <w:lang w:eastAsia="ru-RU"/>
        </w:rPr>
        <w:t>Сведения о доходах</w:t>
      </w:r>
      <w:r w:rsidR="00621F4E" w:rsidRPr="00483931">
        <w:rPr>
          <w:rFonts w:ascii="Times New Roman" w:eastAsia="Times New Roman" w:hAnsi="Times New Roman" w:cs="Times New Roman"/>
          <w:b/>
          <w:color w:val="333333"/>
          <w:sz w:val="28"/>
          <w:szCs w:val="28"/>
          <w:lang w:eastAsia="ru-RU"/>
        </w:rPr>
        <w:t xml:space="preserve">, </w:t>
      </w:r>
      <w:r w:rsidRPr="00483931">
        <w:rPr>
          <w:rFonts w:ascii="Times New Roman" w:eastAsia="Times New Roman" w:hAnsi="Times New Roman" w:cs="Times New Roman"/>
          <w:b/>
          <w:color w:val="333333"/>
          <w:sz w:val="28"/>
          <w:szCs w:val="28"/>
          <w:lang w:eastAsia="ru-RU"/>
        </w:rPr>
        <w:t xml:space="preserve">полученных </w:t>
      </w:r>
      <w:r w:rsidR="00621F4E" w:rsidRPr="00483931">
        <w:rPr>
          <w:rFonts w:ascii="Times New Roman" w:eastAsia="Times New Roman" w:hAnsi="Times New Roman" w:cs="Times New Roman"/>
          <w:b/>
          <w:color w:val="333333"/>
          <w:sz w:val="28"/>
          <w:szCs w:val="28"/>
          <w:lang w:eastAsia="ru-RU"/>
        </w:rPr>
        <w:t>за</w:t>
      </w:r>
      <w:r w:rsidRPr="00483931">
        <w:rPr>
          <w:rFonts w:ascii="Times New Roman" w:eastAsia="Times New Roman" w:hAnsi="Times New Roman" w:cs="Times New Roman"/>
          <w:b/>
          <w:color w:val="333333"/>
          <w:sz w:val="28"/>
          <w:szCs w:val="28"/>
          <w:lang w:eastAsia="ru-RU"/>
        </w:rPr>
        <w:t xml:space="preserve"> оказание услуг по управлению многоквартирными домами за 201</w:t>
      </w:r>
      <w:r w:rsidR="00483931" w:rsidRPr="00483931">
        <w:rPr>
          <w:rFonts w:ascii="Times New Roman" w:eastAsia="Times New Roman" w:hAnsi="Times New Roman" w:cs="Times New Roman"/>
          <w:b/>
          <w:color w:val="333333"/>
          <w:sz w:val="28"/>
          <w:szCs w:val="28"/>
          <w:lang w:eastAsia="ru-RU"/>
        </w:rPr>
        <w:t>3</w:t>
      </w:r>
      <w:r w:rsidRPr="00483931">
        <w:rPr>
          <w:rFonts w:ascii="Times New Roman" w:eastAsia="Times New Roman" w:hAnsi="Times New Roman" w:cs="Times New Roman"/>
          <w:b/>
          <w:color w:val="333333"/>
          <w:sz w:val="28"/>
          <w:szCs w:val="28"/>
          <w:lang w:eastAsia="ru-RU"/>
        </w:rPr>
        <w:t>г.</w:t>
      </w:r>
    </w:p>
    <w:p w:rsidR="001446EB" w:rsidRPr="00483931" w:rsidRDefault="001446EB" w:rsidP="001446EB">
      <w:pPr>
        <w:spacing w:before="100" w:beforeAutospacing="1" w:after="75" w:line="312" w:lineRule="atLeast"/>
        <w:jc w:val="right"/>
        <w:rPr>
          <w:rFonts w:ascii="Times New Roman" w:eastAsia="Times New Roman" w:hAnsi="Times New Roman" w:cs="Times New Roman"/>
          <w:b/>
          <w:color w:val="333333"/>
          <w:sz w:val="28"/>
          <w:szCs w:val="28"/>
          <w:lang w:eastAsia="ru-RU"/>
        </w:rPr>
      </w:pPr>
      <w:r w:rsidRPr="00483931">
        <w:rPr>
          <w:rFonts w:ascii="Times New Roman" w:eastAsia="Times New Roman" w:hAnsi="Times New Roman" w:cs="Times New Roman"/>
          <w:b/>
          <w:color w:val="333333"/>
          <w:sz w:val="28"/>
          <w:szCs w:val="28"/>
          <w:lang w:eastAsia="ru-RU"/>
        </w:rPr>
        <w:t>Таб.</w:t>
      </w:r>
      <w:r w:rsidR="00483931" w:rsidRPr="00483931">
        <w:rPr>
          <w:rFonts w:ascii="Times New Roman" w:eastAsia="Times New Roman" w:hAnsi="Times New Roman" w:cs="Times New Roman"/>
          <w:b/>
          <w:color w:val="333333"/>
          <w:sz w:val="28"/>
          <w:szCs w:val="28"/>
          <w:lang w:eastAsia="ru-RU"/>
        </w:rPr>
        <w:t>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1"/>
        <w:gridCol w:w="345"/>
      </w:tblGrid>
      <w:tr w:rsidR="00621F4E" w:rsidRPr="00DD1F96" w:rsidTr="005B5E2D">
        <w:trPr>
          <w:trHeight w:val="3212"/>
          <w:tblCellSpacing w:w="15"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9646"/>
            </w:tblGrid>
            <w:tr w:rsidR="00621F4E" w:rsidRPr="00386479">
              <w:trPr>
                <w:tblCellSpacing w:w="15" w:type="dxa"/>
              </w:trPr>
              <w:tc>
                <w:tcPr>
                  <w:tcW w:w="0" w:type="auto"/>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5205"/>
                  </w:tblGrid>
                  <w:tr w:rsidR="00621F4E" w:rsidRPr="00386479">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 xml:space="preserve">Отчет об использовании денежных средств по предприятию </w:t>
                        </w:r>
                      </w:p>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(доходы и расходы)</w:t>
                        </w:r>
                      </w:p>
                    </w:tc>
                  </w:tr>
                  <w:tr w:rsidR="00621F4E" w:rsidRPr="00386479">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 </w:t>
                        </w:r>
                      </w:p>
                    </w:tc>
                  </w:tr>
                  <w:tr w:rsidR="00621F4E" w:rsidRPr="00386479">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Жилой фонд</w:t>
                        </w:r>
                      </w:p>
                    </w:tc>
                    <w:tc>
                      <w:tcPr>
                        <w:tcW w:w="5205" w:type="dxa"/>
                        <w:tcBorders>
                          <w:top w:val="outset" w:sz="6" w:space="0" w:color="auto"/>
                          <w:left w:val="outset" w:sz="6" w:space="0" w:color="auto"/>
                          <w:bottom w:val="outset" w:sz="6" w:space="0" w:color="auto"/>
                          <w:right w:val="outset" w:sz="6" w:space="0" w:color="auto"/>
                        </w:tcBorders>
                        <w:hideMark/>
                      </w:tcPr>
                      <w:p w:rsidR="00621F4E" w:rsidRPr="00386479" w:rsidRDefault="00AF39E0"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242626,0</w:t>
                        </w:r>
                        <w:r w:rsidR="00621F4E" w:rsidRPr="00386479">
                          <w:rPr>
                            <w:rFonts w:ascii="Times New Roman" w:eastAsia="Times New Roman" w:hAnsi="Times New Roman" w:cs="Times New Roman"/>
                            <w:color w:val="333333"/>
                            <w:sz w:val="24"/>
                            <w:szCs w:val="24"/>
                            <w:lang w:eastAsia="ru-RU"/>
                          </w:rPr>
                          <w:t xml:space="preserve"> м</w:t>
                        </w:r>
                        <w:r w:rsidR="00621F4E" w:rsidRPr="00386479">
                          <w:rPr>
                            <w:rFonts w:ascii="Times New Roman" w:eastAsia="Times New Roman" w:hAnsi="Times New Roman" w:cs="Times New Roman"/>
                            <w:color w:val="333333"/>
                            <w:sz w:val="24"/>
                            <w:szCs w:val="24"/>
                            <w:vertAlign w:val="superscript"/>
                            <w:lang w:eastAsia="ru-RU"/>
                          </w:rPr>
                          <w:t>2</w:t>
                        </w:r>
                      </w:p>
                    </w:tc>
                  </w:tr>
                  <w:tr w:rsidR="00621F4E" w:rsidRPr="00386479">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Нежилая площадь</w:t>
                        </w:r>
                      </w:p>
                    </w:tc>
                    <w:tc>
                      <w:tcPr>
                        <w:tcW w:w="5205" w:type="dxa"/>
                        <w:tcBorders>
                          <w:top w:val="outset" w:sz="6" w:space="0" w:color="auto"/>
                          <w:left w:val="outset" w:sz="6" w:space="0" w:color="auto"/>
                          <w:bottom w:val="outset" w:sz="6" w:space="0" w:color="auto"/>
                          <w:right w:val="outset" w:sz="6" w:space="0" w:color="auto"/>
                        </w:tcBorders>
                        <w:hideMark/>
                      </w:tcPr>
                      <w:p w:rsidR="00621F4E" w:rsidRPr="00386479" w:rsidRDefault="00AF39E0"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4099,2</w:t>
                        </w:r>
                        <w:r w:rsidR="00621F4E" w:rsidRPr="00386479">
                          <w:rPr>
                            <w:rFonts w:ascii="Times New Roman" w:eastAsia="Times New Roman" w:hAnsi="Times New Roman" w:cs="Times New Roman"/>
                            <w:color w:val="333333"/>
                            <w:sz w:val="24"/>
                            <w:szCs w:val="24"/>
                            <w:lang w:eastAsia="ru-RU"/>
                          </w:rPr>
                          <w:t xml:space="preserve"> м</w:t>
                        </w:r>
                        <w:r w:rsidR="00621F4E" w:rsidRPr="00386479">
                          <w:rPr>
                            <w:rFonts w:ascii="Times New Roman" w:eastAsia="Times New Roman" w:hAnsi="Times New Roman" w:cs="Times New Roman"/>
                            <w:color w:val="333333"/>
                            <w:sz w:val="24"/>
                            <w:szCs w:val="24"/>
                            <w:vertAlign w:val="superscript"/>
                            <w:lang w:eastAsia="ru-RU"/>
                          </w:rPr>
                          <w:t>2</w:t>
                        </w:r>
                      </w:p>
                    </w:tc>
                  </w:tr>
                  <w:tr w:rsidR="00621F4E" w:rsidRPr="00386479">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Площадь встроенных помещений</w:t>
                        </w:r>
                      </w:p>
                    </w:tc>
                    <w:tc>
                      <w:tcPr>
                        <w:tcW w:w="5205" w:type="dxa"/>
                        <w:tcBorders>
                          <w:top w:val="outset" w:sz="6" w:space="0" w:color="auto"/>
                          <w:left w:val="outset" w:sz="6" w:space="0" w:color="auto"/>
                          <w:bottom w:val="outset" w:sz="6" w:space="0" w:color="auto"/>
                          <w:right w:val="outset" w:sz="6" w:space="0" w:color="auto"/>
                        </w:tcBorders>
                        <w:hideMark/>
                      </w:tcPr>
                      <w:p w:rsidR="00621F4E" w:rsidRPr="00386479" w:rsidRDefault="00AF39E0"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6681,1</w:t>
                        </w:r>
                        <w:r w:rsidR="00621F4E" w:rsidRPr="00386479">
                          <w:rPr>
                            <w:rFonts w:ascii="Times New Roman" w:eastAsia="Times New Roman" w:hAnsi="Times New Roman" w:cs="Times New Roman"/>
                            <w:color w:val="333333"/>
                            <w:sz w:val="24"/>
                            <w:szCs w:val="24"/>
                            <w:lang w:eastAsia="ru-RU"/>
                          </w:rPr>
                          <w:t xml:space="preserve"> м</w:t>
                        </w:r>
                        <w:r w:rsidR="00621F4E" w:rsidRPr="00386479">
                          <w:rPr>
                            <w:rFonts w:ascii="Times New Roman" w:eastAsia="Times New Roman" w:hAnsi="Times New Roman" w:cs="Times New Roman"/>
                            <w:color w:val="333333"/>
                            <w:sz w:val="24"/>
                            <w:szCs w:val="24"/>
                            <w:vertAlign w:val="superscript"/>
                            <w:lang w:eastAsia="ru-RU"/>
                          </w:rPr>
                          <w:t>2</w:t>
                        </w:r>
                      </w:p>
                    </w:tc>
                  </w:tr>
                  <w:tr w:rsidR="00621F4E" w:rsidRPr="00386479">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Нежилой фонд</w:t>
                        </w:r>
                      </w:p>
                    </w:tc>
                    <w:tc>
                      <w:tcPr>
                        <w:tcW w:w="5205" w:type="dxa"/>
                        <w:tcBorders>
                          <w:top w:val="outset" w:sz="6" w:space="0" w:color="auto"/>
                          <w:left w:val="outset" w:sz="6" w:space="0" w:color="auto"/>
                          <w:bottom w:val="outset" w:sz="6" w:space="0" w:color="auto"/>
                          <w:right w:val="outset" w:sz="6" w:space="0" w:color="auto"/>
                        </w:tcBorders>
                        <w:hideMark/>
                      </w:tcPr>
                      <w:p w:rsidR="00621F4E" w:rsidRPr="00386479" w:rsidRDefault="00AF39E0"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20780,3</w:t>
                        </w:r>
                        <w:r w:rsidR="00621F4E" w:rsidRPr="00386479">
                          <w:rPr>
                            <w:rFonts w:ascii="Times New Roman" w:eastAsia="Times New Roman" w:hAnsi="Times New Roman" w:cs="Times New Roman"/>
                            <w:color w:val="333333"/>
                            <w:sz w:val="24"/>
                            <w:szCs w:val="24"/>
                            <w:lang w:eastAsia="ru-RU"/>
                          </w:rPr>
                          <w:t xml:space="preserve"> м</w:t>
                        </w:r>
                        <w:r w:rsidR="00621F4E" w:rsidRPr="00386479">
                          <w:rPr>
                            <w:rFonts w:ascii="Times New Roman" w:eastAsia="Times New Roman" w:hAnsi="Times New Roman" w:cs="Times New Roman"/>
                            <w:color w:val="333333"/>
                            <w:sz w:val="24"/>
                            <w:szCs w:val="24"/>
                            <w:vertAlign w:val="superscript"/>
                            <w:lang w:eastAsia="ru-RU"/>
                          </w:rPr>
                          <w:t>2</w:t>
                        </w:r>
                      </w:p>
                    </w:tc>
                  </w:tr>
                </w:tbl>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5"/>
                    <w:gridCol w:w="1980"/>
                    <w:gridCol w:w="1815"/>
                  </w:tblGrid>
                  <w:tr w:rsidR="00621F4E" w:rsidRPr="00386479">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jc w:val="center"/>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Начисления, руб.</w:t>
                        </w:r>
                      </w:p>
                    </w:tc>
                    <w:tc>
                      <w:tcPr>
                        <w:tcW w:w="181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jc w:val="center"/>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Оплата (доход), руб.</w:t>
                        </w:r>
                      </w:p>
                    </w:tc>
                  </w:tr>
                  <w:tr w:rsidR="00621F4E" w:rsidRPr="00386479" w:rsidTr="00386479">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Жилой фонд</w:t>
                        </w:r>
                      </w:p>
                    </w:tc>
                    <w:tc>
                      <w:tcPr>
                        <w:tcW w:w="1980"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39 424 226,98</w:t>
                        </w:r>
                      </w:p>
                    </w:tc>
                    <w:tc>
                      <w:tcPr>
                        <w:tcW w:w="1815"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40 103 341,78</w:t>
                        </w:r>
                      </w:p>
                    </w:tc>
                  </w:tr>
                  <w:tr w:rsidR="00621F4E" w:rsidRPr="00386479" w:rsidTr="00386479">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Нежилой фонд</w:t>
                        </w:r>
                      </w:p>
                    </w:tc>
                    <w:tc>
                      <w:tcPr>
                        <w:tcW w:w="1980"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3 146 426,8</w:t>
                        </w:r>
                      </w:p>
                    </w:tc>
                    <w:tc>
                      <w:tcPr>
                        <w:tcW w:w="1815"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3 054 522,39</w:t>
                        </w:r>
                      </w:p>
                    </w:tc>
                  </w:tr>
                  <w:tr w:rsidR="00621F4E" w:rsidRPr="00386479" w:rsidTr="00386479">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Аренда общего имущества</w:t>
                        </w:r>
                      </w:p>
                    </w:tc>
                    <w:tc>
                      <w:tcPr>
                        <w:tcW w:w="1980"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2 229 025,43</w:t>
                        </w:r>
                      </w:p>
                    </w:tc>
                    <w:tc>
                      <w:tcPr>
                        <w:tcW w:w="1815"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2 074 685,65</w:t>
                        </w:r>
                      </w:p>
                    </w:tc>
                  </w:tr>
                  <w:tr w:rsidR="00621F4E" w:rsidRPr="00386479" w:rsidTr="00386479">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Размещение рекламы на фасаде дома</w:t>
                        </w:r>
                      </w:p>
                    </w:tc>
                    <w:tc>
                      <w:tcPr>
                        <w:tcW w:w="1980"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59 961,2</w:t>
                        </w:r>
                      </w:p>
                    </w:tc>
                    <w:tc>
                      <w:tcPr>
                        <w:tcW w:w="1815"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54 000,56</w:t>
                        </w:r>
                      </w:p>
                    </w:tc>
                  </w:tr>
                  <w:tr w:rsidR="00621F4E" w:rsidRPr="00386479" w:rsidTr="00386479">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i/>
                            <w:iCs/>
                            <w:color w:val="333333"/>
                            <w:sz w:val="24"/>
                            <w:szCs w:val="24"/>
                            <w:lang w:eastAsia="ru-RU"/>
                          </w:rPr>
                          <w:t>Сторонние организации</w:t>
                        </w:r>
                      </w:p>
                    </w:tc>
                    <w:tc>
                      <w:tcPr>
                        <w:tcW w:w="1980" w:type="dxa"/>
                        <w:tcBorders>
                          <w:top w:val="outset" w:sz="6" w:space="0" w:color="auto"/>
                          <w:left w:val="outset" w:sz="6" w:space="0" w:color="auto"/>
                          <w:bottom w:val="outset" w:sz="6" w:space="0" w:color="auto"/>
                          <w:right w:val="outset" w:sz="6" w:space="0" w:color="auto"/>
                        </w:tcBorders>
                      </w:tcPr>
                      <w:p w:rsidR="00621F4E" w:rsidRPr="00386479" w:rsidRDefault="00621F4E" w:rsidP="00621F4E">
                        <w:pPr>
                          <w:spacing w:after="75" w:line="312" w:lineRule="atLeast"/>
                          <w:jc w:val="right"/>
                          <w:rPr>
                            <w:rFonts w:ascii="Times New Roman" w:eastAsia="Times New Roman" w:hAnsi="Times New Roman" w:cs="Times New Roman"/>
                            <w:color w:val="333333"/>
                            <w:sz w:val="24"/>
                            <w:szCs w:val="24"/>
                            <w:lang w:eastAsia="ru-RU"/>
                          </w:rPr>
                        </w:pPr>
                      </w:p>
                    </w:tc>
                    <w:tc>
                      <w:tcPr>
                        <w:tcW w:w="1815" w:type="dxa"/>
                        <w:tcBorders>
                          <w:top w:val="outset" w:sz="6" w:space="0" w:color="auto"/>
                          <w:left w:val="outset" w:sz="6" w:space="0" w:color="auto"/>
                          <w:bottom w:val="outset" w:sz="6" w:space="0" w:color="auto"/>
                          <w:right w:val="outset" w:sz="6" w:space="0" w:color="auto"/>
                        </w:tcBorders>
                      </w:tcPr>
                      <w:p w:rsidR="00621F4E" w:rsidRPr="00386479" w:rsidRDefault="00621F4E" w:rsidP="00621F4E">
                        <w:pPr>
                          <w:spacing w:after="75" w:line="312" w:lineRule="atLeast"/>
                          <w:jc w:val="right"/>
                          <w:rPr>
                            <w:rFonts w:ascii="Times New Roman" w:eastAsia="Times New Roman" w:hAnsi="Times New Roman" w:cs="Times New Roman"/>
                            <w:color w:val="333333"/>
                            <w:sz w:val="24"/>
                            <w:szCs w:val="24"/>
                            <w:lang w:eastAsia="ru-RU"/>
                          </w:rPr>
                        </w:pPr>
                      </w:p>
                    </w:tc>
                  </w:tr>
                  <w:tr w:rsidR="00621F4E" w:rsidRPr="00386479" w:rsidTr="00386479">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Кабельное телевидение (ООО "</w:t>
                        </w:r>
                        <w:proofErr w:type="spellStart"/>
                        <w:r w:rsidRPr="00386479">
                          <w:rPr>
                            <w:rFonts w:ascii="Times New Roman" w:eastAsia="Times New Roman" w:hAnsi="Times New Roman" w:cs="Times New Roman"/>
                            <w:color w:val="333333"/>
                            <w:sz w:val="24"/>
                            <w:szCs w:val="24"/>
                            <w:lang w:eastAsia="ru-RU"/>
                          </w:rPr>
                          <w:t>Волгателеком</w:t>
                        </w:r>
                        <w:proofErr w:type="spellEnd"/>
                        <w:r w:rsidRPr="00386479">
                          <w:rPr>
                            <w:rFonts w:ascii="Times New Roman" w:eastAsia="Times New Roman" w:hAnsi="Times New Roman" w:cs="Times New Roman"/>
                            <w:color w:val="333333"/>
                            <w:sz w:val="24"/>
                            <w:szCs w:val="24"/>
                            <w:lang w:eastAsia="ru-RU"/>
                          </w:rPr>
                          <w:t>")</w:t>
                        </w:r>
                      </w:p>
                    </w:tc>
                    <w:tc>
                      <w:tcPr>
                        <w:tcW w:w="1980"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68 800,00</w:t>
                        </w:r>
                      </w:p>
                    </w:tc>
                    <w:tc>
                      <w:tcPr>
                        <w:tcW w:w="1815"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22 313,80</w:t>
                        </w:r>
                      </w:p>
                    </w:tc>
                  </w:tr>
                  <w:tr w:rsidR="00621F4E" w:rsidRPr="00386479" w:rsidTr="00386479">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Кабельное телевидение (ООО "</w:t>
                        </w:r>
                        <w:proofErr w:type="spellStart"/>
                        <w:r w:rsidRPr="00386479">
                          <w:rPr>
                            <w:rFonts w:ascii="Times New Roman" w:eastAsia="Times New Roman" w:hAnsi="Times New Roman" w:cs="Times New Roman"/>
                            <w:color w:val="333333"/>
                            <w:sz w:val="24"/>
                            <w:szCs w:val="24"/>
                            <w:lang w:eastAsia="ru-RU"/>
                          </w:rPr>
                          <w:t>Себряковтелеком</w:t>
                        </w:r>
                        <w:proofErr w:type="spellEnd"/>
                        <w:r w:rsidRPr="00386479">
                          <w:rPr>
                            <w:rFonts w:ascii="Times New Roman" w:eastAsia="Times New Roman" w:hAnsi="Times New Roman" w:cs="Times New Roman"/>
                            <w:color w:val="333333"/>
                            <w:sz w:val="24"/>
                            <w:szCs w:val="24"/>
                            <w:lang w:eastAsia="ru-RU"/>
                          </w:rPr>
                          <w:t>")</w:t>
                        </w:r>
                      </w:p>
                    </w:tc>
                    <w:tc>
                      <w:tcPr>
                        <w:tcW w:w="1980"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49 866,64</w:t>
                        </w:r>
                      </w:p>
                    </w:tc>
                    <w:tc>
                      <w:tcPr>
                        <w:tcW w:w="1815"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37 733,33</w:t>
                        </w:r>
                      </w:p>
                    </w:tc>
                  </w:tr>
                  <w:tr w:rsidR="00621F4E" w:rsidRPr="00386479" w:rsidTr="00386479">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Кабельное телевидение ("ОАО "Ростелеком")</w:t>
                        </w:r>
                      </w:p>
                    </w:tc>
                    <w:tc>
                      <w:tcPr>
                        <w:tcW w:w="1980"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126 600,00</w:t>
                        </w:r>
                      </w:p>
                    </w:tc>
                    <w:tc>
                      <w:tcPr>
                        <w:tcW w:w="1815"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138 300,00</w:t>
                        </w:r>
                      </w:p>
                    </w:tc>
                  </w:tr>
                  <w:tr w:rsidR="00621F4E" w:rsidRPr="00386479" w:rsidTr="00386479">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21F4E" w:rsidRPr="00386479" w:rsidRDefault="00621F4E" w:rsidP="00621F4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 xml:space="preserve">Итого </w:t>
                        </w:r>
                      </w:p>
                    </w:tc>
                    <w:tc>
                      <w:tcPr>
                        <w:tcW w:w="1980"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45 104 907,05</w:t>
                        </w:r>
                      </w:p>
                    </w:tc>
                    <w:tc>
                      <w:tcPr>
                        <w:tcW w:w="1815" w:type="dxa"/>
                        <w:tcBorders>
                          <w:top w:val="outset" w:sz="6" w:space="0" w:color="auto"/>
                          <w:left w:val="outset" w:sz="6" w:space="0" w:color="auto"/>
                          <w:bottom w:val="outset" w:sz="6" w:space="0" w:color="auto"/>
                          <w:right w:val="outset" w:sz="6" w:space="0" w:color="auto"/>
                        </w:tcBorders>
                      </w:tcPr>
                      <w:p w:rsidR="00621F4E" w:rsidRPr="00386479"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45 484 897,51</w:t>
                        </w:r>
                      </w:p>
                    </w:tc>
                  </w:tr>
                </w:tbl>
                <w:p w:rsidR="00621F4E" w:rsidRPr="00386479" w:rsidRDefault="00621F4E" w:rsidP="00621F4E">
                  <w:pPr>
                    <w:spacing w:after="0" w:line="312" w:lineRule="atLeast"/>
                    <w:rPr>
                      <w:rFonts w:ascii="Times New Roman" w:eastAsia="Times New Roman" w:hAnsi="Times New Roman" w:cs="Times New Roman"/>
                      <w:color w:val="333333"/>
                      <w:sz w:val="24"/>
                      <w:szCs w:val="24"/>
                      <w:lang w:eastAsia="ru-RU"/>
                    </w:rPr>
                  </w:pPr>
                </w:p>
              </w:tc>
            </w:tr>
          </w:tbl>
          <w:p w:rsidR="00621F4E" w:rsidRPr="00386479" w:rsidRDefault="00621F4E" w:rsidP="00621F4E">
            <w:pPr>
              <w:spacing w:after="0"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 xml:space="preserve">  </w:t>
            </w:r>
          </w:p>
        </w:tc>
        <w:tc>
          <w:tcPr>
            <w:tcW w:w="300" w:type="dxa"/>
            <w:hideMark/>
          </w:tcPr>
          <w:p w:rsidR="00621F4E" w:rsidRPr="00386479" w:rsidRDefault="00621F4E" w:rsidP="00621F4E">
            <w:pPr>
              <w:spacing w:after="0" w:line="312" w:lineRule="atLeast"/>
              <w:rPr>
                <w:rFonts w:ascii="Times New Roman" w:eastAsia="Times New Roman" w:hAnsi="Times New Roman" w:cs="Times New Roman"/>
                <w:color w:val="333333"/>
                <w:sz w:val="24"/>
                <w:szCs w:val="24"/>
                <w:lang w:eastAsia="ru-RU"/>
              </w:rPr>
            </w:pPr>
          </w:p>
        </w:tc>
      </w:tr>
    </w:tbl>
    <w:p w:rsidR="00995D03" w:rsidRPr="005B5E2D" w:rsidRDefault="00621F4E" w:rsidP="002C1A88">
      <w:pPr>
        <w:spacing w:line="240" w:lineRule="auto"/>
        <w:jc w:val="both"/>
        <w:rPr>
          <w:rFonts w:ascii="Times New Roman" w:eastAsia="Times New Roman" w:hAnsi="Times New Roman" w:cs="Times New Roman"/>
          <w:b/>
          <w:color w:val="333333"/>
          <w:sz w:val="28"/>
          <w:szCs w:val="28"/>
          <w:lang w:eastAsia="ru-RU"/>
        </w:rPr>
      </w:pPr>
      <w:r w:rsidRPr="005B5E2D">
        <w:rPr>
          <w:rFonts w:ascii="Times New Roman" w:eastAsia="Times New Roman" w:hAnsi="Times New Roman" w:cs="Times New Roman"/>
          <w:b/>
          <w:color w:val="333333"/>
          <w:sz w:val="28"/>
          <w:szCs w:val="28"/>
          <w:lang w:eastAsia="ru-RU"/>
        </w:rPr>
        <w:lastRenderedPageBreak/>
        <w:t>Сведения о расходах, понесенных в связи с оказанием услуг по управлению многоквартирными домами за 201</w:t>
      </w:r>
      <w:r w:rsidR="005B5E2D">
        <w:rPr>
          <w:rFonts w:ascii="Times New Roman" w:eastAsia="Times New Roman" w:hAnsi="Times New Roman" w:cs="Times New Roman"/>
          <w:b/>
          <w:color w:val="333333"/>
          <w:sz w:val="28"/>
          <w:szCs w:val="28"/>
          <w:lang w:eastAsia="ru-RU"/>
        </w:rPr>
        <w:t>3</w:t>
      </w:r>
      <w:r w:rsidRPr="005B5E2D">
        <w:rPr>
          <w:rFonts w:ascii="Times New Roman" w:eastAsia="Times New Roman" w:hAnsi="Times New Roman" w:cs="Times New Roman"/>
          <w:b/>
          <w:color w:val="333333"/>
          <w:sz w:val="28"/>
          <w:szCs w:val="28"/>
          <w:lang w:eastAsia="ru-RU"/>
        </w:rPr>
        <w:t>г.</w:t>
      </w:r>
    </w:p>
    <w:p w:rsidR="001446EB" w:rsidRDefault="001446EB" w:rsidP="001446EB">
      <w:pPr>
        <w:spacing w:line="240" w:lineRule="auto"/>
        <w:jc w:val="right"/>
        <w:rPr>
          <w:rFonts w:ascii="Times New Roman" w:eastAsia="Times New Roman" w:hAnsi="Times New Roman" w:cs="Times New Roman"/>
          <w:b/>
          <w:color w:val="333333"/>
          <w:sz w:val="28"/>
          <w:szCs w:val="28"/>
          <w:lang w:eastAsia="ru-RU"/>
        </w:rPr>
      </w:pPr>
      <w:r w:rsidRPr="005B5E2D">
        <w:rPr>
          <w:rFonts w:ascii="Times New Roman" w:eastAsia="Times New Roman" w:hAnsi="Times New Roman" w:cs="Times New Roman"/>
          <w:b/>
          <w:color w:val="333333"/>
          <w:sz w:val="28"/>
          <w:szCs w:val="28"/>
          <w:lang w:eastAsia="ru-RU"/>
        </w:rPr>
        <w:t>Таб.</w:t>
      </w:r>
      <w:r w:rsidR="005B5E2D" w:rsidRPr="005B5E2D">
        <w:rPr>
          <w:rFonts w:ascii="Times New Roman" w:eastAsia="Times New Roman" w:hAnsi="Times New Roman" w:cs="Times New Roman"/>
          <w:b/>
          <w:color w:val="333333"/>
          <w:sz w:val="28"/>
          <w:szCs w:val="28"/>
          <w:lang w:eastAsia="ru-RU"/>
        </w:rPr>
        <w:t>4</w:t>
      </w:r>
    </w:p>
    <w:tbl>
      <w:tblPr>
        <w:tblW w:w="5000" w:type="pct"/>
        <w:tblCellSpacing w:w="15" w:type="dxa"/>
        <w:tblCellMar>
          <w:left w:w="0" w:type="dxa"/>
          <w:right w:w="0" w:type="dxa"/>
        </w:tblCellMar>
        <w:tblLook w:val="04A0" w:firstRow="1" w:lastRow="0" w:firstColumn="1" w:lastColumn="0" w:noHBand="0" w:noVBand="1"/>
      </w:tblPr>
      <w:tblGrid>
        <w:gridCol w:w="14630"/>
      </w:tblGrid>
      <w:tr w:rsidR="006A34FA" w:rsidRPr="00386479" w:rsidTr="005152FE">
        <w:trPr>
          <w:tblCellSpacing w:w="15" w:type="dxa"/>
        </w:trPr>
        <w:tc>
          <w:tcPr>
            <w:tcW w:w="0" w:type="auto"/>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5205"/>
            </w:tblGrid>
            <w:tr w:rsidR="006A34FA" w:rsidRPr="00386479" w:rsidTr="005152FE">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 xml:space="preserve">Отчет об использовании денежных средств по предприятию </w:t>
                  </w:r>
                </w:p>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(доходы и расходы)</w:t>
                  </w:r>
                </w:p>
              </w:tc>
            </w:tr>
            <w:tr w:rsidR="006A34FA" w:rsidRPr="00386479" w:rsidTr="005152FE">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 </w:t>
                  </w:r>
                </w:p>
              </w:tc>
            </w:tr>
            <w:tr w:rsidR="006A34FA" w:rsidRPr="00386479" w:rsidTr="005152FE">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Жилой фонд</w:t>
                  </w:r>
                </w:p>
              </w:tc>
              <w:tc>
                <w:tcPr>
                  <w:tcW w:w="520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242626,0 м</w:t>
                  </w:r>
                  <w:r w:rsidRPr="00386479">
                    <w:rPr>
                      <w:rFonts w:ascii="Times New Roman" w:eastAsia="Times New Roman" w:hAnsi="Times New Roman" w:cs="Times New Roman"/>
                      <w:color w:val="333333"/>
                      <w:sz w:val="24"/>
                      <w:szCs w:val="24"/>
                      <w:vertAlign w:val="superscript"/>
                      <w:lang w:eastAsia="ru-RU"/>
                    </w:rPr>
                    <w:t>2</w:t>
                  </w:r>
                </w:p>
              </w:tc>
            </w:tr>
            <w:tr w:rsidR="006A34FA" w:rsidRPr="00386479" w:rsidTr="005152FE">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Нежилая площадь</w:t>
                  </w:r>
                </w:p>
              </w:tc>
              <w:tc>
                <w:tcPr>
                  <w:tcW w:w="520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4099,2 м</w:t>
                  </w:r>
                  <w:r w:rsidRPr="00386479">
                    <w:rPr>
                      <w:rFonts w:ascii="Times New Roman" w:eastAsia="Times New Roman" w:hAnsi="Times New Roman" w:cs="Times New Roman"/>
                      <w:color w:val="333333"/>
                      <w:sz w:val="24"/>
                      <w:szCs w:val="24"/>
                      <w:vertAlign w:val="superscript"/>
                      <w:lang w:eastAsia="ru-RU"/>
                    </w:rPr>
                    <w:t>2</w:t>
                  </w:r>
                </w:p>
              </w:tc>
            </w:tr>
            <w:tr w:rsidR="006A34FA" w:rsidRPr="00386479" w:rsidTr="005152FE">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Площадь встроенных помещений</w:t>
                  </w:r>
                </w:p>
              </w:tc>
              <w:tc>
                <w:tcPr>
                  <w:tcW w:w="520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6681,1 м</w:t>
                  </w:r>
                  <w:r w:rsidRPr="00386479">
                    <w:rPr>
                      <w:rFonts w:ascii="Times New Roman" w:eastAsia="Times New Roman" w:hAnsi="Times New Roman" w:cs="Times New Roman"/>
                      <w:color w:val="333333"/>
                      <w:sz w:val="24"/>
                      <w:szCs w:val="24"/>
                      <w:vertAlign w:val="superscript"/>
                      <w:lang w:eastAsia="ru-RU"/>
                    </w:rPr>
                    <w:t>2</w:t>
                  </w:r>
                </w:p>
              </w:tc>
            </w:tr>
            <w:tr w:rsidR="006A34FA" w:rsidRPr="00386479" w:rsidTr="005152FE">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Нежилой фонд</w:t>
                  </w:r>
                </w:p>
              </w:tc>
              <w:tc>
                <w:tcPr>
                  <w:tcW w:w="520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20780,3 м</w:t>
                  </w:r>
                  <w:r w:rsidRPr="00386479">
                    <w:rPr>
                      <w:rFonts w:ascii="Times New Roman" w:eastAsia="Times New Roman" w:hAnsi="Times New Roman" w:cs="Times New Roman"/>
                      <w:color w:val="333333"/>
                      <w:sz w:val="24"/>
                      <w:szCs w:val="24"/>
                      <w:vertAlign w:val="superscript"/>
                      <w:lang w:eastAsia="ru-RU"/>
                    </w:rPr>
                    <w:t>2</w:t>
                  </w:r>
                </w:p>
              </w:tc>
            </w:tr>
          </w:tbl>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5"/>
              <w:gridCol w:w="1980"/>
              <w:gridCol w:w="1815"/>
            </w:tblGrid>
            <w:tr w:rsidR="006A34FA" w:rsidRPr="00386479" w:rsidTr="005152FE">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jc w:val="center"/>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Начисления, руб.</w:t>
                  </w:r>
                </w:p>
              </w:tc>
              <w:tc>
                <w:tcPr>
                  <w:tcW w:w="181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jc w:val="center"/>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Оплата (доход), руб.</w:t>
                  </w:r>
                </w:p>
              </w:tc>
            </w:tr>
            <w:tr w:rsidR="006A34FA" w:rsidRPr="00386479" w:rsidTr="005152FE">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Жилой фонд</w:t>
                  </w:r>
                </w:p>
              </w:tc>
              <w:tc>
                <w:tcPr>
                  <w:tcW w:w="1980"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39 424 226,98</w:t>
                  </w:r>
                </w:p>
              </w:tc>
              <w:tc>
                <w:tcPr>
                  <w:tcW w:w="1815"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40 103 341,78</w:t>
                  </w:r>
                </w:p>
              </w:tc>
            </w:tr>
            <w:tr w:rsidR="006A34FA" w:rsidRPr="00386479" w:rsidTr="005152FE">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Нежилой фонд</w:t>
                  </w:r>
                </w:p>
              </w:tc>
              <w:tc>
                <w:tcPr>
                  <w:tcW w:w="1980"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3 146 426,8</w:t>
                  </w:r>
                </w:p>
              </w:tc>
              <w:tc>
                <w:tcPr>
                  <w:tcW w:w="1815"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3 054 522,39</w:t>
                  </w:r>
                </w:p>
              </w:tc>
            </w:tr>
            <w:tr w:rsidR="006A34FA" w:rsidRPr="00386479" w:rsidTr="005152FE">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Аренда общего имущества</w:t>
                  </w:r>
                </w:p>
              </w:tc>
              <w:tc>
                <w:tcPr>
                  <w:tcW w:w="1980"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2 229 025,43</w:t>
                  </w:r>
                </w:p>
              </w:tc>
              <w:tc>
                <w:tcPr>
                  <w:tcW w:w="1815"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2 074 685,65</w:t>
                  </w:r>
                </w:p>
              </w:tc>
            </w:tr>
            <w:tr w:rsidR="006A34FA" w:rsidRPr="00386479" w:rsidTr="005152FE">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Размещение рекламы на фасаде дома</w:t>
                  </w:r>
                </w:p>
              </w:tc>
              <w:tc>
                <w:tcPr>
                  <w:tcW w:w="1980"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59 961,2</w:t>
                  </w:r>
                </w:p>
              </w:tc>
              <w:tc>
                <w:tcPr>
                  <w:tcW w:w="1815"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54 000,56</w:t>
                  </w:r>
                </w:p>
              </w:tc>
            </w:tr>
            <w:tr w:rsidR="006A34FA" w:rsidRPr="00386479" w:rsidTr="005152FE">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i/>
                      <w:iCs/>
                      <w:color w:val="333333"/>
                      <w:sz w:val="24"/>
                      <w:szCs w:val="24"/>
                      <w:lang w:eastAsia="ru-RU"/>
                    </w:rPr>
                    <w:t>Сторонние организации</w:t>
                  </w:r>
                </w:p>
              </w:tc>
              <w:tc>
                <w:tcPr>
                  <w:tcW w:w="1980"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p>
              </w:tc>
              <w:tc>
                <w:tcPr>
                  <w:tcW w:w="1815"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p>
              </w:tc>
            </w:tr>
            <w:tr w:rsidR="006A34FA" w:rsidRPr="00386479" w:rsidTr="005152FE">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Кабельное телевидение (ООО "</w:t>
                  </w:r>
                  <w:proofErr w:type="spellStart"/>
                  <w:r w:rsidRPr="00386479">
                    <w:rPr>
                      <w:rFonts w:ascii="Times New Roman" w:eastAsia="Times New Roman" w:hAnsi="Times New Roman" w:cs="Times New Roman"/>
                      <w:color w:val="333333"/>
                      <w:sz w:val="24"/>
                      <w:szCs w:val="24"/>
                      <w:lang w:eastAsia="ru-RU"/>
                    </w:rPr>
                    <w:t>Волгателеком</w:t>
                  </w:r>
                  <w:proofErr w:type="spellEnd"/>
                  <w:r w:rsidRPr="00386479">
                    <w:rPr>
                      <w:rFonts w:ascii="Times New Roman" w:eastAsia="Times New Roman" w:hAnsi="Times New Roman" w:cs="Times New Roman"/>
                      <w:color w:val="333333"/>
                      <w:sz w:val="24"/>
                      <w:szCs w:val="24"/>
                      <w:lang w:eastAsia="ru-RU"/>
                    </w:rPr>
                    <w:t>")</w:t>
                  </w:r>
                </w:p>
              </w:tc>
              <w:tc>
                <w:tcPr>
                  <w:tcW w:w="1980"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68 800,00</w:t>
                  </w:r>
                </w:p>
              </w:tc>
              <w:tc>
                <w:tcPr>
                  <w:tcW w:w="1815"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22 313,80</w:t>
                  </w:r>
                </w:p>
              </w:tc>
            </w:tr>
            <w:tr w:rsidR="006A34FA" w:rsidRPr="00386479" w:rsidTr="005152FE">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Кабельное телевидение (ООО "</w:t>
                  </w:r>
                  <w:proofErr w:type="spellStart"/>
                  <w:r w:rsidRPr="00386479">
                    <w:rPr>
                      <w:rFonts w:ascii="Times New Roman" w:eastAsia="Times New Roman" w:hAnsi="Times New Roman" w:cs="Times New Roman"/>
                      <w:color w:val="333333"/>
                      <w:sz w:val="24"/>
                      <w:szCs w:val="24"/>
                      <w:lang w:eastAsia="ru-RU"/>
                    </w:rPr>
                    <w:t>Себряковтелеком</w:t>
                  </w:r>
                  <w:proofErr w:type="spellEnd"/>
                  <w:r w:rsidRPr="00386479">
                    <w:rPr>
                      <w:rFonts w:ascii="Times New Roman" w:eastAsia="Times New Roman" w:hAnsi="Times New Roman" w:cs="Times New Roman"/>
                      <w:color w:val="333333"/>
                      <w:sz w:val="24"/>
                      <w:szCs w:val="24"/>
                      <w:lang w:eastAsia="ru-RU"/>
                    </w:rPr>
                    <w:t>")</w:t>
                  </w:r>
                </w:p>
              </w:tc>
              <w:tc>
                <w:tcPr>
                  <w:tcW w:w="1980"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49 866,64</w:t>
                  </w:r>
                </w:p>
              </w:tc>
              <w:tc>
                <w:tcPr>
                  <w:tcW w:w="1815"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37 733,33</w:t>
                  </w:r>
                </w:p>
              </w:tc>
            </w:tr>
            <w:tr w:rsidR="006A34FA" w:rsidRPr="00386479" w:rsidTr="005152FE">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color w:val="333333"/>
                      <w:sz w:val="24"/>
                      <w:szCs w:val="24"/>
                      <w:lang w:eastAsia="ru-RU"/>
                    </w:rPr>
                    <w:t>Кабельное телевидение ("ОАО "Ростелеком")</w:t>
                  </w:r>
                </w:p>
              </w:tc>
              <w:tc>
                <w:tcPr>
                  <w:tcW w:w="1980"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126 600,00</w:t>
                  </w:r>
                </w:p>
              </w:tc>
              <w:tc>
                <w:tcPr>
                  <w:tcW w:w="1815"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138 300,00</w:t>
                  </w:r>
                </w:p>
              </w:tc>
            </w:tr>
            <w:tr w:rsidR="006A34FA" w:rsidRPr="00386479" w:rsidTr="005152FE">
              <w:trPr>
                <w:tblCellSpacing w:w="0" w:type="dxa"/>
              </w:trPr>
              <w:tc>
                <w:tcPr>
                  <w:tcW w:w="5775" w:type="dxa"/>
                  <w:tcBorders>
                    <w:top w:val="outset" w:sz="6" w:space="0" w:color="auto"/>
                    <w:left w:val="outset" w:sz="6" w:space="0" w:color="auto"/>
                    <w:bottom w:val="outset" w:sz="6" w:space="0" w:color="auto"/>
                    <w:right w:val="outset" w:sz="6" w:space="0" w:color="auto"/>
                  </w:tcBorders>
                  <w:hideMark/>
                </w:tcPr>
                <w:p w:rsidR="006A34FA" w:rsidRPr="00386479" w:rsidRDefault="006A34FA" w:rsidP="005152FE">
                  <w:pPr>
                    <w:spacing w:after="75" w:line="312" w:lineRule="atLeast"/>
                    <w:rPr>
                      <w:rFonts w:ascii="Times New Roman" w:eastAsia="Times New Roman" w:hAnsi="Times New Roman" w:cs="Times New Roman"/>
                      <w:color w:val="333333"/>
                      <w:sz w:val="24"/>
                      <w:szCs w:val="24"/>
                      <w:lang w:eastAsia="ru-RU"/>
                    </w:rPr>
                  </w:pPr>
                  <w:r w:rsidRPr="00386479">
                    <w:rPr>
                      <w:rFonts w:ascii="Times New Roman" w:eastAsia="Times New Roman" w:hAnsi="Times New Roman" w:cs="Times New Roman"/>
                      <w:b/>
                      <w:bCs/>
                      <w:color w:val="333333"/>
                      <w:sz w:val="24"/>
                      <w:szCs w:val="24"/>
                      <w:lang w:eastAsia="ru-RU"/>
                    </w:rPr>
                    <w:t xml:space="preserve">Итого </w:t>
                  </w:r>
                </w:p>
              </w:tc>
              <w:tc>
                <w:tcPr>
                  <w:tcW w:w="1980"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45 104 907,05</w:t>
                  </w:r>
                </w:p>
              </w:tc>
              <w:tc>
                <w:tcPr>
                  <w:tcW w:w="1815" w:type="dxa"/>
                  <w:tcBorders>
                    <w:top w:val="outset" w:sz="6" w:space="0" w:color="auto"/>
                    <w:left w:val="outset" w:sz="6" w:space="0" w:color="auto"/>
                    <w:bottom w:val="outset" w:sz="6" w:space="0" w:color="auto"/>
                    <w:right w:val="outset" w:sz="6" w:space="0" w:color="auto"/>
                  </w:tcBorders>
                </w:tcPr>
                <w:p w:rsidR="006A34FA" w:rsidRPr="00386479"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45 484 897,51</w:t>
                  </w:r>
                </w:p>
              </w:tc>
            </w:tr>
          </w:tbl>
          <w:p w:rsidR="006A34FA" w:rsidRPr="00386479" w:rsidRDefault="006A34FA" w:rsidP="005152FE">
            <w:pPr>
              <w:spacing w:after="0" w:line="312" w:lineRule="atLeast"/>
              <w:rPr>
                <w:rFonts w:ascii="Times New Roman" w:eastAsia="Times New Roman" w:hAnsi="Times New Roman" w:cs="Times New Roman"/>
                <w:color w:val="333333"/>
                <w:sz w:val="24"/>
                <w:szCs w:val="24"/>
                <w:lang w:eastAsia="ru-RU"/>
              </w:rPr>
            </w:pPr>
          </w:p>
        </w:tc>
      </w:tr>
    </w:tbl>
    <w:p w:rsidR="006A34FA" w:rsidRPr="005B5E2D" w:rsidRDefault="006A34FA" w:rsidP="001446EB">
      <w:pPr>
        <w:spacing w:line="240" w:lineRule="auto"/>
        <w:jc w:val="right"/>
        <w:rPr>
          <w:rFonts w:ascii="Times New Roman" w:hAnsi="Times New Roman" w:cs="Times New Roman"/>
          <w:sz w:val="28"/>
          <w:szCs w:val="28"/>
        </w:rPr>
      </w:pPr>
      <w:r w:rsidRPr="00386479">
        <w:rPr>
          <w:rFonts w:ascii="Times New Roman" w:eastAsia="Times New Roman" w:hAnsi="Times New Roman" w:cs="Times New Roman"/>
          <w:color w:val="333333"/>
          <w:sz w:val="24"/>
          <w:szCs w:val="24"/>
          <w:lang w:eastAsia="ru-RU"/>
        </w:rPr>
        <w:t> </w:t>
      </w:r>
    </w:p>
    <w:tbl>
      <w:tblPr>
        <w:tblW w:w="0" w:type="auto"/>
        <w:tblCellSpacing w:w="15" w:type="dxa"/>
        <w:tblInd w:w="708" w:type="dxa"/>
        <w:tblCellMar>
          <w:top w:w="15" w:type="dxa"/>
          <w:left w:w="15" w:type="dxa"/>
          <w:bottom w:w="15" w:type="dxa"/>
          <w:right w:w="15" w:type="dxa"/>
        </w:tblCellMar>
        <w:tblLook w:val="04A0" w:firstRow="1" w:lastRow="0" w:firstColumn="1" w:lastColumn="0" w:noHBand="0" w:noVBand="1"/>
      </w:tblPr>
      <w:tblGrid>
        <w:gridCol w:w="10006"/>
        <w:gridCol w:w="330"/>
        <w:gridCol w:w="2595"/>
      </w:tblGrid>
      <w:tr w:rsidR="00621F4E" w:rsidRPr="00DD1F96" w:rsidTr="00483931">
        <w:trPr>
          <w:tblCellSpacing w:w="15" w:type="dxa"/>
        </w:trPr>
        <w:tc>
          <w:tcPr>
            <w:tcW w:w="0" w:type="auto"/>
            <w:hideMark/>
          </w:tcPr>
          <w:tbl>
            <w:tblPr>
              <w:tblW w:w="5000" w:type="pct"/>
              <w:tblCellSpacing w:w="15" w:type="dxa"/>
              <w:tblCellMar>
                <w:left w:w="0" w:type="dxa"/>
                <w:right w:w="0" w:type="dxa"/>
              </w:tblCellMar>
              <w:tblLook w:val="04A0" w:firstRow="1" w:lastRow="0" w:firstColumn="1" w:lastColumn="0" w:noHBand="0" w:noVBand="1"/>
            </w:tblPr>
            <w:tblGrid>
              <w:gridCol w:w="9931"/>
            </w:tblGrid>
            <w:tr w:rsidR="00621F4E" w:rsidRPr="006A34FA">
              <w:trPr>
                <w:tblCellSpacing w:w="15" w:type="dxa"/>
              </w:trPr>
              <w:tc>
                <w:tcPr>
                  <w:tcW w:w="0" w:type="auto"/>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6768"/>
                    <w:gridCol w:w="1917"/>
                  </w:tblGrid>
                  <w:tr w:rsidR="00621F4E" w:rsidRPr="006A34FA">
                    <w:trPr>
                      <w:tblCellSpacing w:w="0" w:type="dxa"/>
                    </w:trPr>
                    <w:tc>
                      <w:tcPr>
                        <w:tcW w:w="9855" w:type="dxa"/>
                        <w:gridSpan w:val="3"/>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b/>
                            <w:bCs/>
                            <w:color w:val="333333"/>
                            <w:sz w:val="24"/>
                            <w:szCs w:val="24"/>
                            <w:lang w:eastAsia="ru-RU"/>
                          </w:rPr>
                          <w:lastRenderedPageBreak/>
                          <w:t>Расход, руб.</w:t>
                        </w:r>
                      </w:p>
                    </w:tc>
                  </w:tr>
                  <w:tr w:rsidR="00621F4E" w:rsidRPr="006A34FA">
                    <w:trPr>
                      <w:tblCellSpacing w:w="0" w:type="dxa"/>
                    </w:trPr>
                    <w:tc>
                      <w:tcPr>
                        <w:tcW w:w="9855" w:type="dxa"/>
                        <w:gridSpan w:val="3"/>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Содержание (жилой фонд):</w:t>
                        </w:r>
                      </w:p>
                    </w:tc>
                  </w:tr>
                  <w:tr w:rsidR="00621F4E" w:rsidRPr="006A34FA" w:rsidTr="006A34FA">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702B9E">
                        <w:pPr>
                          <w:numPr>
                            <w:ilvl w:val="0"/>
                            <w:numId w:val="2"/>
                          </w:numPr>
                          <w:spacing w:before="100" w:beforeAutospacing="1"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w:t>
                        </w:r>
                      </w:p>
                    </w:tc>
                    <w:tc>
                      <w:tcPr>
                        <w:tcW w:w="708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вывоз мусора:</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6A34FA">
                        <w:pPr>
                          <w:spacing w:after="75" w:line="312" w:lineRule="atLeast"/>
                          <w:jc w:val="righ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5 989 176,98</w:t>
                        </w:r>
                      </w:p>
                    </w:tc>
                  </w:tr>
                  <w:tr w:rsidR="00621F4E" w:rsidRPr="006A34FA" w:rsidTr="006A34FA">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702B9E">
                        <w:pPr>
                          <w:numPr>
                            <w:ilvl w:val="0"/>
                            <w:numId w:val="3"/>
                          </w:numPr>
                          <w:spacing w:before="100" w:beforeAutospacing="1"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w:t>
                        </w:r>
                      </w:p>
                    </w:tc>
                    <w:tc>
                      <w:tcPr>
                        <w:tcW w:w="708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xml:space="preserve">Содержание помещений и </w:t>
                        </w:r>
                        <w:proofErr w:type="spellStart"/>
                        <w:r w:rsidRPr="006A34FA">
                          <w:rPr>
                            <w:rFonts w:ascii="Times New Roman" w:eastAsia="Times New Roman" w:hAnsi="Times New Roman" w:cs="Times New Roman"/>
                            <w:color w:val="333333"/>
                            <w:sz w:val="24"/>
                            <w:szCs w:val="24"/>
                            <w:lang w:eastAsia="ru-RU"/>
                          </w:rPr>
                          <w:t>зем.участка</w:t>
                        </w:r>
                        <w:proofErr w:type="spellEnd"/>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621F4E">
                        <w:pPr>
                          <w:spacing w:after="75" w:line="312" w:lineRule="atLeast"/>
                          <w:jc w:val="righ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6 175 837,16</w:t>
                        </w:r>
                      </w:p>
                    </w:tc>
                  </w:tr>
                  <w:tr w:rsidR="00621F4E" w:rsidRPr="006A34FA" w:rsidTr="006A34FA">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702B9E">
                        <w:pPr>
                          <w:numPr>
                            <w:ilvl w:val="0"/>
                            <w:numId w:val="4"/>
                          </w:numPr>
                          <w:spacing w:before="100" w:beforeAutospacing="1"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w:t>
                        </w:r>
                      </w:p>
                    </w:tc>
                    <w:tc>
                      <w:tcPr>
                        <w:tcW w:w="708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xml:space="preserve">Проведение осмотров и устранение незначительных неисправностей в системах вентиляции и </w:t>
                        </w:r>
                        <w:proofErr w:type="spellStart"/>
                        <w:r w:rsidRPr="006A34FA">
                          <w:rPr>
                            <w:rFonts w:ascii="Times New Roman" w:eastAsia="Times New Roman" w:hAnsi="Times New Roman" w:cs="Times New Roman"/>
                            <w:color w:val="333333"/>
                            <w:sz w:val="24"/>
                            <w:szCs w:val="24"/>
                            <w:lang w:eastAsia="ru-RU"/>
                          </w:rPr>
                          <w:t>дымоудаления</w:t>
                        </w:r>
                        <w:proofErr w:type="spellEnd"/>
                        <w:r w:rsidRPr="006A34FA">
                          <w:rPr>
                            <w:rFonts w:ascii="Times New Roman" w:eastAsia="Times New Roman" w:hAnsi="Times New Roman" w:cs="Times New Roman"/>
                            <w:color w:val="333333"/>
                            <w:sz w:val="24"/>
                            <w:szCs w:val="24"/>
                            <w:lang w:eastAsia="ru-RU"/>
                          </w:rPr>
                          <w:t>:</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621F4E">
                        <w:pPr>
                          <w:spacing w:after="75" w:line="312" w:lineRule="atLeast"/>
                          <w:jc w:val="righ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1 276 635,80</w:t>
                        </w:r>
                      </w:p>
                    </w:tc>
                  </w:tr>
                  <w:tr w:rsidR="00621F4E" w:rsidRPr="006A34FA" w:rsidTr="006A34FA">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702B9E">
                        <w:pPr>
                          <w:numPr>
                            <w:ilvl w:val="0"/>
                            <w:numId w:val="5"/>
                          </w:numPr>
                          <w:spacing w:before="100" w:beforeAutospacing="1"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w:t>
                        </w:r>
                      </w:p>
                    </w:tc>
                    <w:tc>
                      <w:tcPr>
                        <w:tcW w:w="708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xml:space="preserve">Проведение технических осмотров и устранение незначительных неисправностей в </w:t>
                        </w:r>
                        <w:proofErr w:type="spellStart"/>
                        <w:r w:rsidRPr="006A34FA">
                          <w:rPr>
                            <w:rFonts w:ascii="Times New Roman" w:eastAsia="Times New Roman" w:hAnsi="Times New Roman" w:cs="Times New Roman"/>
                            <w:color w:val="333333"/>
                            <w:sz w:val="24"/>
                            <w:szCs w:val="24"/>
                            <w:lang w:eastAsia="ru-RU"/>
                          </w:rPr>
                          <w:t>ситемах</w:t>
                        </w:r>
                        <w:proofErr w:type="spellEnd"/>
                        <w:r w:rsidRPr="006A34FA">
                          <w:rPr>
                            <w:rFonts w:ascii="Times New Roman" w:eastAsia="Times New Roman" w:hAnsi="Times New Roman" w:cs="Times New Roman"/>
                            <w:color w:val="333333"/>
                            <w:sz w:val="24"/>
                            <w:szCs w:val="24"/>
                            <w:lang w:eastAsia="ru-RU"/>
                          </w:rPr>
                          <w:t xml:space="preserve"> водоснабжения, водоотведения, отопления и электроэнергии</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621F4E">
                        <w:pPr>
                          <w:spacing w:after="75" w:line="312" w:lineRule="atLeast"/>
                          <w:jc w:val="righ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8 606 056,66</w:t>
                        </w:r>
                      </w:p>
                    </w:tc>
                  </w:tr>
                  <w:tr w:rsidR="00621F4E" w:rsidRPr="006A34FA" w:rsidTr="006A34FA">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702B9E">
                        <w:pPr>
                          <w:numPr>
                            <w:ilvl w:val="0"/>
                            <w:numId w:val="6"/>
                          </w:numPr>
                          <w:spacing w:before="100" w:beforeAutospacing="1"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w:t>
                        </w:r>
                      </w:p>
                    </w:tc>
                    <w:tc>
                      <w:tcPr>
                        <w:tcW w:w="708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Содержание аварийно-диспетчерской службы</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621F4E">
                        <w:pPr>
                          <w:spacing w:after="75" w:line="312" w:lineRule="atLeast"/>
                          <w:jc w:val="righ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2 080 951,79</w:t>
                        </w:r>
                      </w:p>
                    </w:tc>
                  </w:tr>
                  <w:tr w:rsidR="00621F4E" w:rsidRPr="006A34FA" w:rsidTr="006A34FA">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702B9E">
                        <w:pPr>
                          <w:numPr>
                            <w:ilvl w:val="0"/>
                            <w:numId w:val="7"/>
                          </w:numPr>
                          <w:spacing w:before="100" w:beforeAutospacing="1"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w:t>
                        </w:r>
                      </w:p>
                    </w:tc>
                    <w:tc>
                      <w:tcPr>
                        <w:tcW w:w="708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ВДГО</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621F4E">
                        <w:pPr>
                          <w:spacing w:after="75" w:line="312" w:lineRule="atLeast"/>
                          <w:jc w:val="righ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785 234,91</w:t>
                        </w:r>
                      </w:p>
                    </w:tc>
                  </w:tr>
                  <w:tr w:rsidR="00621F4E" w:rsidRPr="006A34FA" w:rsidTr="006A34FA">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702B9E">
                        <w:pPr>
                          <w:numPr>
                            <w:ilvl w:val="0"/>
                            <w:numId w:val="8"/>
                          </w:numPr>
                          <w:spacing w:before="100" w:beforeAutospacing="1"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w:t>
                        </w:r>
                      </w:p>
                    </w:tc>
                    <w:tc>
                      <w:tcPr>
                        <w:tcW w:w="708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Проведение технических осмотров и мелкий ремонт конструктивных элементов:</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621F4E">
                        <w:pPr>
                          <w:spacing w:after="75" w:line="312" w:lineRule="atLeast"/>
                          <w:jc w:val="righ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1 535 434,46</w:t>
                        </w:r>
                      </w:p>
                    </w:tc>
                  </w:tr>
                  <w:tr w:rsidR="00621F4E" w:rsidRPr="006A34FA" w:rsidTr="006A34FA">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702B9E">
                        <w:pPr>
                          <w:numPr>
                            <w:ilvl w:val="0"/>
                            <w:numId w:val="9"/>
                          </w:numPr>
                          <w:spacing w:before="100" w:beforeAutospacing="1"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w:t>
                        </w:r>
                      </w:p>
                    </w:tc>
                    <w:tc>
                      <w:tcPr>
                        <w:tcW w:w="708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Услуги управления</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621F4E">
                        <w:pPr>
                          <w:spacing w:after="75" w:line="312" w:lineRule="atLeast"/>
                          <w:jc w:val="righ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5 890 711,95</w:t>
                        </w:r>
                      </w:p>
                    </w:tc>
                  </w:tr>
                  <w:tr w:rsidR="00621F4E" w:rsidRPr="006A34FA" w:rsidTr="006A34FA">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702B9E">
                        <w:pPr>
                          <w:numPr>
                            <w:ilvl w:val="0"/>
                            <w:numId w:val="10"/>
                          </w:numPr>
                          <w:spacing w:before="100" w:beforeAutospacing="1"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 </w:t>
                        </w:r>
                      </w:p>
                    </w:tc>
                    <w:tc>
                      <w:tcPr>
                        <w:tcW w:w="708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t>Содержание лифта:</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5152FE"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402 324,00</w:t>
                        </w:r>
                      </w:p>
                    </w:tc>
                  </w:tr>
                  <w:tr w:rsidR="00621F4E" w:rsidRPr="006A34FA">
                    <w:trPr>
                      <w:tblCellSpacing w:w="0" w:type="dxa"/>
                    </w:trPr>
                    <w:tc>
                      <w:tcPr>
                        <w:tcW w:w="7905" w:type="dxa"/>
                        <w:gridSpan w:val="2"/>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b/>
                            <w:bCs/>
                            <w:color w:val="333333"/>
                            <w:sz w:val="24"/>
                            <w:szCs w:val="24"/>
                            <w:lang w:eastAsia="ru-RU"/>
                          </w:rPr>
                          <w:t>ИТОГО (жилой фонд)</w:t>
                        </w:r>
                      </w:p>
                    </w:tc>
                    <w:tc>
                      <w:tcPr>
                        <w:tcW w:w="1950" w:type="dxa"/>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jc w:val="right"/>
                          <w:rPr>
                            <w:rFonts w:ascii="Times New Roman" w:eastAsia="Times New Roman" w:hAnsi="Times New Roman" w:cs="Times New Roman"/>
                            <w:color w:val="333333"/>
                            <w:sz w:val="24"/>
                            <w:szCs w:val="24"/>
                            <w:lang w:eastAsia="ru-RU"/>
                          </w:rPr>
                        </w:pPr>
                      </w:p>
                    </w:tc>
                  </w:tr>
                  <w:tr w:rsidR="00621F4E" w:rsidRPr="006A34FA" w:rsidTr="006A34FA">
                    <w:trPr>
                      <w:tblCellSpacing w:w="0" w:type="dxa"/>
                    </w:trPr>
                    <w:tc>
                      <w:tcPr>
                        <w:tcW w:w="7905" w:type="dxa"/>
                        <w:gridSpan w:val="2"/>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b/>
                            <w:bCs/>
                            <w:color w:val="333333"/>
                            <w:sz w:val="24"/>
                            <w:szCs w:val="24"/>
                            <w:lang w:eastAsia="ru-RU"/>
                          </w:rPr>
                          <w:t>Содержание (нежилой фонд)</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3 363 738,51</w:t>
                        </w:r>
                      </w:p>
                    </w:tc>
                  </w:tr>
                  <w:tr w:rsidR="00621F4E" w:rsidRPr="006A34FA" w:rsidTr="006A34FA">
                    <w:trPr>
                      <w:tblCellSpacing w:w="0" w:type="dxa"/>
                    </w:trPr>
                    <w:tc>
                      <w:tcPr>
                        <w:tcW w:w="7905" w:type="dxa"/>
                        <w:gridSpan w:val="2"/>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b/>
                            <w:bCs/>
                            <w:color w:val="333333"/>
                            <w:sz w:val="24"/>
                            <w:szCs w:val="24"/>
                            <w:lang w:eastAsia="ru-RU"/>
                          </w:rPr>
                          <w:t>Итого содержание жилья:</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36</w:t>
                        </w:r>
                        <w:r w:rsidR="005152FE">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00</w:t>
                        </w:r>
                        <w:r w:rsidR="005152FE">
                          <w:rPr>
                            <w:rFonts w:ascii="Times New Roman" w:eastAsia="Times New Roman" w:hAnsi="Times New Roman" w:cs="Times New Roman"/>
                            <w:color w:val="333333"/>
                            <w:sz w:val="24"/>
                            <w:szCs w:val="24"/>
                            <w:lang w:eastAsia="ru-RU"/>
                          </w:rPr>
                          <w:t>6 102,22</w:t>
                        </w:r>
                      </w:p>
                    </w:tc>
                  </w:tr>
                  <w:tr w:rsidR="00621F4E" w:rsidRPr="006A34FA" w:rsidTr="006A34FA">
                    <w:trPr>
                      <w:tblCellSpacing w:w="0" w:type="dxa"/>
                    </w:trPr>
                    <w:tc>
                      <w:tcPr>
                        <w:tcW w:w="9855" w:type="dxa"/>
                        <w:gridSpan w:val="3"/>
                        <w:tcBorders>
                          <w:top w:val="outset" w:sz="6" w:space="0" w:color="auto"/>
                          <w:left w:val="outset" w:sz="6" w:space="0" w:color="auto"/>
                          <w:bottom w:val="outset" w:sz="6" w:space="0" w:color="auto"/>
                          <w:right w:val="outset" w:sz="6" w:space="0" w:color="auto"/>
                        </w:tcBorders>
                      </w:tcPr>
                      <w:p w:rsidR="00621F4E" w:rsidRPr="006A34FA" w:rsidRDefault="00621F4E" w:rsidP="00621F4E">
                        <w:pPr>
                          <w:spacing w:after="75" w:line="312" w:lineRule="atLeast"/>
                          <w:jc w:val="right"/>
                          <w:rPr>
                            <w:rFonts w:ascii="Times New Roman" w:eastAsia="Times New Roman" w:hAnsi="Times New Roman" w:cs="Times New Roman"/>
                            <w:color w:val="333333"/>
                            <w:sz w:val="24"/>
                            <w:szCs w:val="24"/>
                            <w:lang w:eastAsia="ru-RU"/>
                          </w:rPr>
                        </w:pPr>
                      </w:p>
                    </w:tc>
                  </w:tr>
                  <w:tr w:rsidR="00621F4E" w:rsidRPr="006A34FA" w:rsidTr="006A34FA">
                    <w:trPr>
                      <w:tblCellSpacing w:w="0" w:type="dxa"/>
                    </w:trPr>
                    <w:tc>
                      <w:tcPr>
                        <w:tcW w:w="7905" w:type="dxa"/>
                        <w:gridSpan w:val="2"/>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b/>
                            <w:bCs/>
                            <w:color w:val="333333"/>
                            <w:sz w:val="24"/>
                            <w:szCs w:val="24"/>
                            <w:lang w:eastAsia="ru-RU"/>
                          </w:rPr>
                          <w:t>Текущий ремонт</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621F4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9 591 110,11</w:t>
                        </w:r>
                      </w:p>
                    </w:tc>
                  </w:tr>
                  <w:tr w:rsidR="00621F4E" w:rsidRPr="006A34FA" w:rsidTr="006A34FA">
                    <w:trPr>
                      <w:tblCellSpacing w:w="0" w:type="dxa"/>
                    </w:trPr>
                    <w:tc>
                      <w:tcPr>
                        <w:tcW w:w="7905" w:type="dxa"/>
                        <w:gridSpan w:val="2"/>
                        <w:tcBorders>
                          <w:top w:val="outset" w:sz="6" w:space="0" w:color="auto"/>
                          <w:left w:val="outset" w:sz="6" w:space="0" w:color="auto"/>
                          <w:bottom w:val="outset" w:sz="6" w:space="0" w:color="auto"/>
                          <w:right w:val="outset" w:sz="6" w:space="0" w:color="auto"/>
                        </w:tcBorders>
                        <w:hideMark/>
                      </w:tcPr>
                      <w:p w:rsidR="00621F4E" w:rsidRPr="006A34FA" w:rsidRDefault="00621F4E" w:rsidP="00621F4E">
                        <w:pPr>
                          <w:spacing w:after="75"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b/>
                            <w:bCs/>
                            <w:color w:val="333333"/>
                            <w:sz w:val="24"/>
                            <w:szCs w:val="24"/>
                            <w:lang w:eastAsia="ru-RU"/>
                          </w:rPr>
                          <w:t>ВСЕГО (содержание и текущий ремонт)</w:t>
                        </w:r>
                      </w:p>
                    </w:tc>
                    <w:tc>
                      <w:tcPr>
                        <w:tcW w:w="1950" w:type="dxa"/>
                        <w:tcBorders>
                          <w:top w:val="outset" w:sz="6" w:space="0" w:color="auto"/>
                          <w:left w:val="outset" w:sz="6" w:space="0" w:color="auto"/>
                          <w:bottom w:val="outset" w:sz="6" w:space="0" w:color="auto"/>
                          <w:right w:val="outset" w:sz="6" w:space="0" w:color="auto"/>
                        </w:tcBorders>
                      </w:tcPr>
                      <w:p w:rsidR="00621F4E" w:rsidRPr="006A34FA" w:rsidRDefault="006A34FA" w:rsidP="005152FE">
                        <w:pPr>
                          <w:spacing w:after="75" w:line="312"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45 59</w:t>
                        </w:r>
                        <w:r w:rsidR="005152FE">
                          <w:rPr>
                            <w:rFonts w:ascii="Times New Roman" w:eastAsia="Times New Roman" w:hAnsi="Times New Roman" w:cs="Times New Roman"/>
                            <w:color w:val="333333"/>
                            <w:sz w:val="24"/>
                            <w:szCs w:val="24"/>
                            <w:lang w:eastAsia="ru-RU"/>
                          </w:rPr>
                          <w:t>7</w:t>
                        </w:r>
                        <w:r>
                          <w:rPr>
                            <w:rFonts w:ascii="Times New Roman" w:eastAsia="Times New Roman" w:hAnsi="Times New Roman" w:cs="Times New Roman"/>
                            <w:color w:val="333333"/>
                            <w:sz w:val="24"/>
                            <w:szCs w:val="24"/>
                            <w:lang w:eastAsia="ru-RU"/>
                          </w:rPr>
                          <w:t xml:space="preserve"> </w:t>
                        </w:r>
                        <w:r w:rsidR="005152FE">
                          <w:rPr>
                            <w:rFonts w:ascii="Times New Roman" w:eastAsia="Times New Roman" w:hAnsi="Times New Roman" w:cs="Times New Roman"/>
                            <w:color w:val="333333"/>
                            <w:sz w:val="24"/>
                            <w:szCs w:val="24"/>
                            <w:lang w:eastAsia="ru-RU"/>
                          </w:rPr>
                          <w:t>212</w:t>
                        </w:r>
                        <w:r>
                          <w:rPr>
                            <w:rFonts w:ascii="Times New Roman" w:eastAsia="Times New Roman" w:hAnsi="Times New Roman" w:cs="Times New Roman"/>
                            <w:color w:val="333333"/>
                            <w:sz w:val="24"/>
                            <w:szCs w:val="24"/>
                            <w:lang w:eastAsia="ru-RU"/>
                          </w:rPr>
                          <w:t>,</w:t>
                        </w:r>
                        <w:r w:rsidR="005152FE">
                          <w:rPr>
                            <w:rFonts w:ascii="Times New Roman" w:eastAsia="Times New Roman" w:hAnsi="Times New Roman" w:cs="Times New Roman"/>
                            <w:color w:val="333333"/>
                            <w:sz w:val="24"/>
                            <w:szCs w:val="24"/>
                            <w:lang w:eastAsia="ru-RU"/>
                          </w:rPr>
                          <w:t>33</w:t>
                        </w:r>
                      </w:p>
                    </w:tc>
                  </w:tr>
                </w:tbl>
                <w:p w:rsidR="00621F4E" w:rsidRPr="006A34FA" w:rsidRDefault="00621F4E" w:rsidP="00621F4E">
                  <w:pPr>
                    <w:spacing w:after="0" w:line="312" w:lineRule="atLeast"/>
                    <w:rPr>
                      <w:rFonts w:ascii="Times New Roman" w:eastAsia="Times New Roman" w:hAnsi="Times New Roman" w:cs="Times New Roman"/>
                      <w:color w:val="333333"/>
                      <w:sz w:val="24"/>
                      <w:szCs w:val="24"/>
                      <w:lang w:eastAsia="ru-RU"/>
                    </w:rPr>
                  </w:pPr>
                </w:p>
              </w:tc>
            </w:tr>
          </w:tbl>
          <w:p w:rsidR="00621F4E" w:rsidRPr="006A34FA" w:rsidRDefault="00621F4E" w:rsidP="00621F4E">
            <w:pPr>
              <w:spacing w:after="0"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lastRenderedPageBreak/>
              <w:t xml:space="preserve">  </w:t>
            </w:r>
          </w:p>
        </w:tc>
        <w:tc>
          <w:tcPr>
            <w:tcW w:w="300" w:type="dxa"/>
            <w:hideMark/>
          </w:tcPr>
          <w:p w:rsidR="00621F4E" w:rsidRPr="006A34FA" w:rsidRDefault="00621F4E" w:rsidP="00621F4E">
            <w:pPr>
              <w:spacing w:after="0" w:line="312" w:lineRule="atLeast"/>
              <w:rPr>
                <w:rFonts w:ascii="Times New Roman" w:eastAsia="Times New Roman" w:hAnsi="Times New Roman" w:cs="Times New Roman"/>
                <w:color w:val="333333"/>
                <w:sz w:val="24"/>
                <w:szCs w:val="24"/>
                <w:lang w:eastAsia="ru-RU"/>
              </w:rPr>
            </w:pPr>
            <w:r w:rsidRPr="006A34FA">
              <w:rPr>
                <w:rFonts w:ascii="Times New Roman" w:eastAsia="Times New Roman" w:hAnsi="Times New Roman" w:cs="Times New Roman"/>
                <w:color w:val="333333"/>
                <w:sz w:val="24"/>
                <w:szCs w:val="24"/>
                <w:lang w:eastAsia="ru-RU"/>
              </w:rPr>
              <w:lastRenderedPageBreak/>
              <w:t> </w:t>
            </w:r>
          </w:p>
        </w:tc>
        <w:tc>
          <w:tcPr>
            <w:tcW w:w="255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21F4E" w:rsidRPr="006A34FA" w:rsidTr="00621F4E">
              <w:trPr>
                <w:tblCellSpacing w:w="15" w:type="dxa"/>
              </w:trPr>
              <w:tc>
                <w:tcPr>
                  <w:tcW w:w="0" w:type="auto"/>
                  <w:vAlign w:val="center"/>
                </w:tcPr>
                <w:p w:rsidR="00621F4E" w:rsidRPr="006A34FA" w:rsidRDefault="00621F4E" w:rsidP="00621F4E">
                  <w:pPr>
                    <w:spacing w:after="0" w:line="312" w:lineRule="atLeast"/>
                    <w:rPr>
                      <w:rFonts w:ascii="Times New Roman" w:eastAsia="Times New Roman" w:hAnsi="Times New Roman" w:cs="Times New Roman"/>
                      <w:color w:val="333333"/>
                      <w:sz w:val="24"/>
                      <w:szCs w:val="24"/>
                      <w:lang w:eastAsia="ru-RU"/>
                    </w:rPr>
                  </w:pPr>
                </w:p>
              </w:tc>
            </w:tr>
          </w:tbl>
          <w:p w:rsidR="00621F4E" w:rsidRPr="006A34FA" w:rsidRDefault="00621F4E" w:rsidP="00621F4E">
            <w:pPr>
              <w:spacing w:line="312" w:lineRule="atLeast"/>
              <w:jc w:val="both"/>
              <w:rPr>
                <w:rFonts w:ascii="Times New Roman" w:eastAsia="Times New Roman" w:hAnsi="Times New Roman" w:cs="Times New Roman"/>
                <w:color w:val="333333"/>
                <w:sz w:val="24"/>
                <w:szCs w:val="24"/>
                <w:lang w:eastAsia="ru-RU"/>
              </w:rPr>
            </w:pPr>
          </w:p>
        </w:tc>
      </w:tr>
    </w:tbl>
    <w:p w:rsidR="00621F4E" w:rsidRPr="00DD1F96" w:rsidRDefault="00621F4E" w:rsidP="00483931">
      <w:pPr>
        <w:spacing w:line="240" w:lineRule="auto"/>
        <w:ind w:left="708"/>
        <w:jc w:val="both"/>
        <w:rPr>
          <w:rFonts w:ascii="Times New Roman" w:hAnsi="Times New Roman" w:cs="Times New Roman"/>
          <w:sz w:val="24"/>
          <w:szCs w:val="24"/>
          <w:highlight w:val="yellow"/>
        </w:rPr>
      </w:pPr>
    </w:p>
    <w:tbl>
      <w:tblPr>
        <w:tblW w:w="5000" w:type="pct"/>
        <w:tblCellSpacing w:w="15" w:type="dxa"/>
        <w:tblInd w:w="708" w:type="dxa"/>
        <w:tblCellMar>
          <w:left w:w="0" w:type="dxa"/>
          <w:right w:w="0" w:type="dxa"/>
        </w:tblCellMar>
        <w:tblLook w:val="04A0" w:firstRow="1" w:lastRow="0" w:firstColumn="1" w:lastColumn="0" w:noHBand="0" w:noVBand="1"/>
      </w:tblPr>
      <w:tblGrid>
        <w:gridCol w:w="14507"/>
        <w:gridCol w:w="36"/>
        <w:gridCol w:w="36"/>
        <w:gridCol w:w="51"/>
      </w:tblGrid>
      <w:tr w:rsidR="00E36A7F" w:rsidRPr="00483931" w:rsidTr="00483931">
        <w:trPr>
          <w:tblCellSpacing w:w="15" w:type="dxa"/>
        </w:trPr>
        <w:tc>
          <w:tcPr>
            <w:tcW w:w="4943" w:type="pct"/>
            <w:vAlign w:val="bottom"/>
            <w:hideMark/>
          </w:tcPr>
          <w:p w:rsidR="00E36A7F" w:rsidRPr="00483931" w:rsidRDefault="00E36A7F" w:rsidP="00E36A7F">
            <w:pPr>
              <w:spacing w:after="0" w:line="312" w:lineRule="atLeast"/>
              <w:rPr>
                <w:rFonts w:ascii="Times New Roman" w:eastAsia="Times New Roman" w:hAnsi="Times New Roman" w:cs="Times New Roman"/>
                <w:b/>
                <w:color w:val="333333"/>
                <w:sz w:val="28"/>
                <w:szCs w:val="28"/>
                <w:lang w:eastAsia="ru-RU"/>
              </w:rPr>
            </w:pPr>
            <w:r w:rsidRPr="00483931">
              <w:rPr>
                <w:rFonts w:ascii="Times New Roman" w:eastAsia="Times New Roman" w:hAnsi="Times New Roman" w:cs="Times New Roman"/>
                <w:b/>
                <w:color w:val="333333"/>
                <w:sz w:val="28"/>
                <w:szCs w:val="28"/>
                <w:lang w:eastAsia="ru-RU"/>
              </w:rPr>
              <w:t xml:space="preserve">Услуги, оказываемые ООО "УК "ЖХ", согласно Постановление №491 </w:t>
            </w:r>
          </w:p>
        </w:tc>
        <w:tc>
          <w:tcPr>
            <w:tcW w:w="2" w:type="pct"/>
            <w:vAlign w:val="center"/>
            <w:hideMark/>
          </w:tcPr>
          <w:p w:rsidR="00E36A7F" w:rsidRPr="00483931" w:rsidRDefault="00E36A7F" w:rsidP="00E36A7F">
            <w:pPr>
              <w:spacing w:after="0" w:line="312" w:lineRule="atLeast"/>
              <w:jc w:val="right"/>
              <w:rPr>
                <w:rFonts w:ascii="Times New Roman" w:eastAsia="Times New Roman" w:hAnsi="Times New Roman" w:cs="Times New Roman"/>
                <w:b/>
                <w:color w:val="333333"/>
                <w:sz w:val="28"/>
                <w:szCs w:val="28"/>
                <w:lang w:eastAsia="ru-RU"/>
              </w:rPr>
            </w:pPr>
          </w:p>
        </w:tc>
        <w:tc>
          <w:tcPr>
            <w:tcW w:w="2" w:type="pct"/>
            <w:vAlign w:val="center"/>
            <w:hideMark/>
          </w:tcPr>
          <w:p w:rsidR="00E36A7F" w:rsidRPr="00483931" w:rsidRDefault="00E36A7F" w:rsidP="00E36A7F">
            <w:pPr>
              <w:spacing w:after="0" w:line="312" w:lineRule="atLeast"/>
              <w:jc w:val="right"/>
              <w:rPr>
                <w:rFonts w:ascii="Times New Roman" w:eastAsia="Times New Roman" w:hAnsi="Times New Roman" w:cs="Times New Roman"/>
                <w:b/>
                <w:color w:val="333333"/>
                <w:sz w:val="28"/>
                <w:szCs w:val="28"/>
                <w:lang w:eastAsia="ru-RU"/>
              </w:rPr>
            </w:pPr>
          </w:p>
        </w:tc>
        <w:tc>
          <w:tcPr>
            <w:tcW w:w="2" w:type="pct"/>
            <w:vAlign w:val="center"/>
            <w:hideMark/>
          </w:tcPr>
          <w:p w:rsidR="00E36A7F" w:rsidRPr="00483931" w:rsidRDefault="00E36A7F" w:rsidP="00E36A7F">
            <w:pPr>
              <w:spacing w:after="0" w:line="312" w:lineRule="atLeast"/>
              <w:jc w:val="right"/>
              <w:rPr>
                <w:rFonts w:ascii="Times New Roman" w:eastAsia="Times New Roman" w:hAnsi="Times New Roman" w:cs="Times New Roman"/>
                <w:b/>
                <w:color w:val="333333"/>
                <w:sz w:val="28"/>
                <w:szCs w:val="28"/>
                <w:lang w:eastAsia="ru-RU"/>
              </w:rPr>
            </w:pPr>
          </w:p>
        </w:tc>
      </w:tr>
    </w:tbl>
    <w:p w:rsidR="00E36A7F" w:rsidRPr="00483931" w:rsidRDefault="00E36A7F" w:rsidP="00483931">
      <w:pPr>
        <w:spacing w:after="0" w:line="312" w:lineRule="atLeast"/>
        <w:ind w:left="708"/>
        <w:rPr>
          <w:rFonts w:ascii="Times New Roman" w:eastAsia="Times New Roman" w:hAnsi="Times New Roman" w:cs="Times New Roman"/>
          <w:vanish/>
          <w:color w:val="333333"/>
          <w:sz w:val="24"/>
          <w:szCs w:val="24"/>
          <w:lang w:eastAsia="ru-RU"/>
        </w:rPr>
      </w:pPr>
    </w:p>
    <w:tbl>
      <w:tblPr>
        <w:tblW w:w="5227" w:type="pct"/>
        <w:tblCellSpacing w:w="15" w:type="dxa"/>
        <w:tblInd w:w="45" w:type="dxa"/>
        <w:tblCellMar>
          <w:left w:w="0" w:type="dxa"/>
          <w:right w:w="0" w:type="dxa"/>
        </w:tblCellMar>
        <w:tblLook w:val="04A0" w:firstRow="1" w:lastRow="0" w:firstColumn="1" w:lastColumn="0" w:noHBand="0" w:noVBand="1"/>
      </w:tblPr>
      <w:tblGrid>
        <w:gridCol w:w="601"/>
        <w:gridCol w:w="482"/>
        <w:gridCol w:w="9248"/>
        <w:gridCol w:w="4918"/>
        <w:gridCol w:w="45"/>
      </w:tblGrid>
      <w:tr w:rsidR="00E36A7F" w:rsidRPr="00483931" w:rsidTr="00483931">
        <w:trPr>
          <w:gridBefore w:val="1"/>
          <w:wBefore w:w="618" w:type="dxa"/>
          <w:tblCellSpacing w:w="15" w:type="dxa"/>
        </w:trPr>
        <w:tc>
          <w:tcPr>
            <w:tcW w:w="0" w:type="auto"/>
            <w:gridSpan w:val="4"/>
            <w:hideMark/>
          </w:tcPr>
          <w:p w:rsidR="00E36A7F" w:rsidRPr="00483931" w:rsidRDefault="00E36A7F" w:rsidP="00E36A7F">
            <w:pPr>
              <w:spacing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lastRenderedPageBreak/>
              <w:t> </w:t>
            </w:r>
          </w:p>
          <w:p w:rsidR="00E36A7F" w:rsidRPr="00483931" w:rsidRDefault="00E36A7F" w:rsidP="00E36A7F">
            <w:pPr>
              <w:spacing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1.Общее имущество содержится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E36A7F" w:rsidRPr="00483931" w:rsidRDefault="00E36A7F" w:rsidP="00702B9E">
            <w:pPr>
              <w:numPr>
                <w:ilvl w:val="0"/>
                <w:numId w:val="11"/>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 соблюдение характеристик надежности и безопасности многоквартирного дома;</w:t>
            </w:r>
          </w:p>
          <w:p w:rsidR="00E36A7F" w:rsidRPr="00483931" w:rsidRDefault="00E36A7F" w:rsidP="00702B9E">
            <w:pPr>
              <w:numPr>
                <w:ilvl w:val="0"/>
                <w:numId w:val="11"/>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E36A7F" w:rsidRPr="00483931" w:rsidRDefault="00E36A7F" w:rsidP="00702B9E">
            <w:pPr>
              <w:numPr>
                <w:ilvl w:val="0"/>
                <w:numId w:val="11"/>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E36A7F" w:rsidRPr="00483931" w:rsidRDefault="00E36A7F" w:rsidP="00702B9E">
            <w:pPr>
              <w:numPr>
                <w:ilvl w:val="0"/>
                <w:numId w:val="11"/>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соблюдение прав и законных интересов собственников помещений, а также иных лиц;</w:t>
            </w:r>
          </w:p>
          <w:p w:rsidR="00E36A7F" w:rsidRPr="00483931" w:rsidRDefault="00E36A7F" w:rsidP="00702B9E">
            <w:pPr>
              <w:numPr>
                <w:ilvl w:val="0"/>
                <w:numId w:val="11"/>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 xml:space="preserve">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13" w:history="1">
              <w:r w:rsidRPr="00483931">
                <w:rPr>
                  <w:rFonts w:ascii="Times New Roman" w:eastAsia="Times New Roman" w:hAnsi="Times New Roman" w:cs="Times New Roman"/>
                  <w:color w:val="4BA123"/>
                  <w:sz w:val="24"/>
                  <w:szCs w:val="24"/>
                  <w:lang w:eastAsia="ru-RU"/>
                </w:rPr>
                <w:t>Правилами</w:t>
              </w:r>
            </w:hyperlink>
            <w:r w:rsidRPr="00483931">
              <w:rPr>
                <w:rFonts w:ascii="Times New Roman" w:eastAsia="Times New Roman" w:hAnsi="Times New Roman" w:cs="Times New Roman"/>
                <w:color w:val="333333"/>
                <w:sz w:val="24"/>
                <w:szCs w:val="24"/>
                <w:lang w:eastAsia="ru-RU"/>
              </w:rPr>
              <w:t xml:space="preserve"> предоставления коммунальных услуг гражданам;</w:t>
            </w:r>
          </w:p>
          <w:p w:rsidR="00E36A7F" w:rsidRPr="00483931" w:rsidRDefault="00E36A7F" w:rsidP="00702B9E">
            <w:pPr>
              <w:numPr>
                <w:ilvl w:val="0"/>
                <w:numId w:val="11"/>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E36A7F" w:rsidRPr="00483931" w:rsidRDefault="00E36A7F" w:rsidP="00702B9E">
            <w:pPr>
              <w:numPr>
                <w:ilvl w:val="0"/>
                <w:numId w:val="11"/>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 xml:space="preserve">соблюдение требований </w:t>
            </w:r>
            <w:hyperlink r:id="rId14" w:history="1">
              <w:r w:rsidRPr="00483931">
                <w:rPr>
                  <w:rFonts w:ascii="Times New Roman" w:eastAsia="Times New Roman" w:hAnsi="Times New Roman" w:cs="Times New Roman"/>
                  <w:color w:val="4BA123"/>
                  <w:sz w:val="24"/>
                  <w:szCs w:val="24"/>
                  <w:lang w:eastAsia="ru-RU"/>
                </w:rPr>
                <w:t>законодательства</w:t>
              </w:r>
            </w:hyperlink>
            <w:r w:rsidRPr="00483931">
              <w:rPr>
                <w:rFonts w:ascii="Times New Roman" w:eastAsia="Times New Roman" w:hAnsi="Times New Roman" w:cs="Times New Roman"/>
                <w:color w:val="333333"/>
                <w:sz w:val="24"/>
                <w:szCs w:val="24"/>
                <w:lang w:eastAsia="ru-RU"/>
              </w:rPr>
              <w:t xml:space="preserve"> Российской Федерации об энергосбережении и о повышении энергетической эффективности.</w:t>
            </w:r>
          </w:p>
          <w:p w:rsidR="00E36A7F" w:rsidRPr="00483931" w:rsidRDefault="00E36A7F" w:rsidP="00E36A7F">
            <w:pPr>
              <w:spacing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2.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E36A7F" w:rsidRPr="00483931" w:rsidRDefault="00E36A7F" w:rsidP="00702B9E">
            <w:pPr>
              <w:numPr>
                <w:ilvl w:val="0"/>
                <w:numId w:val="12"/>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осмотр общего имущества, осуществляемый собственниками помещений  представителем управляющей компании,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E36A7F" w:rsidRPr="00483931" w:rsidRDefault="00E36A7F" w:rsidP="00702B9E">
            <w:pPr>
              <w:numPr>
                <w:ilvl w:val="0"/>
                <w:numId w:val="12"/>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E36A7F" w:rsidRPr="00483931" w:rsidRDefault="00E36A7F" w:rsidP="00702B9E">
            <w:pPr>
              <w:numPr>
                <w:ilvl w:val="0"/>
                <w:numId w:val="12"/>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 xml:space="preserve">поддержание помещений, входящих в состав общего имущества, в состоянии, обеспечивающем установленные </w:t>
            </w:r>
            <w:hyperlink r:id="rId15" w:history="1">
              <w:r w:rsidRPr="00483931">
                <w:rPr>
                  <w:rFonts w:ascii="Times New Roman" w:eastAsia="Times New Roman" w:hAnsi="Times New Roman" w:cs="Times New Roman"/>
                  <w:color w:val="4BA123"/>
                  <w:sz w:val="24"/>
                  <w:szCs w:val="24"/>
                  <w:lang w:eastAsia="ru-RU"/>
                </w:rPr>
                <w:t>законодательством</w:t>
              </w:r>
            </w:hyperlink>
            <w:r w:rsidRPr="00483931">
              <w:rPr>
                <w:rFonts w:ascii="Times New Roman" w:eastAsia="Times New Roman" w:hAnsi="Times New Roman" w:cs="Times New Roman"/>
                <w:color w:val="333333"/>
                <w:sz w:val="24"/>
                <w:szCs w:val="24"/>
                <w:lang w:eastAsia="ru-RU"/>
              </w:rPr>
              <w:t xml:space="preserve"> Российской Федерации температуру и влажность в таких помещениях;</w:t>
            </w:r>
          </w:p>
          <w:p w:rsidR="00E36A7F" w:rsidRPr="00483931" w:rsidRDefault="00E36A7F" w:rsidP="00702B9E">
            <w:pPr>
              <w:numPr>
                <w:ilvl w:val="0"/>
                <w:numId w:val="12"/>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 xml:space="preserve">санитарно-гигиеническую очистку помещений общего пользования, а также земельного участка, входящего в состав общего </w:t>
            </w:r>
            <w:r w:rsidRPr="00483931">
              <w:rPr>
                <w:rFonts w:ascii="Times New Roman" w:eastAsia="Times New Roman" w:hAnsi="Times New Roman" w:cs="Times New Roman"/>
                <w:color w:val="333333"/>
                <w:sz w:val="24"/>
                <w:szCs w:val="24"/>
                <w:lang w:eastAsia="ru-RU"/>
              </w:rPr>
              <w:lastRenderedPageBreak/>
              <w:t>имущества;</w:t>
            </w:r>
          </w:p>
          <w:p w:rsidR="00E36A7F" w:rsidRPr="00483931" w:rsidRDefault="00E36A7F" w:rsidP="00702B9E">
            <w:pPr>
              <w:numPr>
                <w:ilvl w:val="0"/>
                <w:numId w:val="12"/>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E36A7F" w:rsidRPr="00483931" w:rsidRDefault="00E36A7F" w:rsidP="00702B9E">
            <w:pPr>
              <w:numPr>
                <w:ilvl w:val="0"/>
                <w:numId w:val="12"/>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E36A7F" w:rsidRPr="00483931" w:rsidRDefault="00E36A7F" w:rsidP="00702B9E">
            <w:pPr>
              <w:numPr>
                <w:ilvl w:val="0"/>
                <w:numId w:val="12"/>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 xml:space="preserve">меры пожарной безопасности в соответствии с </w:t>
            </w:r>
            <w:hyperlink r:id="rId16" w:history="1">
              <w:r w:rsidRPr="00483931">
                <w:rPr>
                  <w:rFonts w:ascii="Times New Roman" w:eastAsia="Times New Roman" w:hAnsi="Times New Roman" w:cs="Times New Roman"/>
                  <w:color w:val="4BA123"/>
                  <w:sz w:val="24"/>
                  <w:szCs w:val="24"/>
                  <w:lang w:eastAsia="ru-RU"/>
                </w:rPr>
                <w:t>законодательством</w:t>
              </w:r>
            </w:hyperlink>
            <w:r w:rsidRPr="00483931">
              <w:rPr>
                <w:rFonts w:ascii="Times New Roman" w:eastAsia="Times New Roman" w:hAnsi="Times New Roman" w:cs="Times New Roman"/>
                <w:color w:val="333333"/>
                <w:sz w:val="24"/>
                <w:szCs w:val="24"/>
                <w:lang w:eastAsia="ru-RU"/>
              </w:rPr>
              <w:t xml:space="preserve"> Российской Федерации о пожарной безопасности;</w:t>
            </w:r>
          </w:p>
          <w:p w:rsidR="00E36A7F" w:rsidRPr="00483931" w:rsidRDefault="00E36A7F" w:rsidP="00702B9E">
            <w:pPr>
              <w:numPr>
                <w:ilvl w:val="0"/>
                <w:numId w:val="12"/>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 текущий и капитальный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E36A7F" w:rsidRPr="00483931" w:rsidRDefault="00E36A7F" w:rsidP="00702B9E">
            <w:pPr>
              <w:numPr>
                <w:ilvl w:val="0"/>
                <w:numId w:val="12"/>
              </w:numPr>
              <w:spacing w:before="100" w:beforeAutospacing="1"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 xml:space="preserve">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17" w:history="1">
              <w:r w:rsidRPr="00483931">
                <w:rPr>
                  <w:rFonts w:ascii="Times New Roman" w:eastAsia="Times New Roman" w:hAnsi="Times New Roman" w:cs="Times New Roman"/>
                  <w:color w:val="4BA123"/>
                  <w:sz w:val="24"/>
                  <w:szCs w:val="24"/>
                  <w:lang w:eastAsia="ru-RU"/>
                </w:rPr>
                <w:t>законодательством</w:t>
              </w:r>
            </w:hyperlink>
            <w:r w:rsidRPr="00483931">
              <w:rPr>
                <w:rFonts w:ascii="Times New Roman" w:eastAsia="Times New Roman" w:hAnsi="Times New Roman" w:cs="Times New Roman"/>
                <w:color w:val="333333"/>
                <w:sz w:val="24"/>
                <w:szCs w:val="24"/>
                <w:lang w:eastAsia="ru-RU"/>
              </w:rPr>
              <w:t xml:space="preserve"> Российской Федерации порядке перечень мероприятий;</w:t>
            </w:r>
          </w:p>
          <w:p w:rsidR="00E36A7F" w:rsidRPr="00483931" w:rsidRDefault="00E36A7F" w:rsidP="00E36A7F">
            <w:pPr>
              <w:spacing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по решению общего собрания собственников.</w:t>
            </w:r>
          </w:p>
          <w:p w:rsidR="00483931" w:rsidRDefault="00483931" w:rsidP="001446EB">
            <w:pPr>
              <w:spacing w:after="75" w:line="312" w:lineRule="atLeast"/>
              <w:jc w:val="center"/>
              <w:rPr>
                <w:rFonts w:ascii="Times New Roman" w:eastAsia="Times New Roman" w:hAnsi="Times New Roman" w:cs="Times New Roman"/>
                <w:b/>
                <w:color w:val="333333"/>
                <w:sz w:val="28"/>
                <w:szCs w:val="28"/>
                <w:lang w:eastAsia="ru-RU"/>
              </w:rPr>
            </w:pPr>
          </w:p>
          <w:p w:rsidR="00ED7C1D" w:rsidRPr="00483931" w:rsidRDefault="00ED7C1D" w:rsidP="001446EB">
            <w:pPr>
              <w:spacing w:after="75" w:line="312" w:lineRule="atLeast"/>
              <w:jc w:val="center"/>
              <w:rPr>
                <w:rFonts w:ascii="Times New Roman" w:eastAsia="Times New Roman" w:hAnsi="Times New Roman" w:cs="Times New Roman"/>
                <w:b/>
                <w:color w:val="333333"/>
                <w:sz w:val="28"/>
                <w:szCs w:val="28"/>
                <w:lang w:eastAsia="ru-RU"/>
              </w:rPr>
            </w:pPr>
            <w:r w:rsidRPr="00483931">
              <w:rPr>
                <w:rFonts w:ascii="Times New Roman" w:eastAsia="Times New Roman" w:hAnsi="Times New Roman" w:cs="Times New Roman"/>
                <w:b/>
                <w:color w:val="333333"/>
                <w:sz w:val="28"/>
                <w:szCs w:val="28"/>
                <w:lang w:eastAsia="ru-RU"/>
              </w:rPr>
              <w:t>Услуги, связанные с достижением целей управления многоквартирным домом</w:t>
            </w:r>
          </w:p>
          <w:p w:rsidR="001446EB" w:rsidRPr="00483931" w:rsidRDefault="001446EB" w:rsidP="00483931">
            <w:pPr>
              <w:spacing w:after="75" w:line="312" w:lineRule="atLeast"/>
              <w:jc w:val="right"/>
              <w:rPr>
                <w:rFonts w:ascii="Times New Roman" w:eastAsia="Times New Roman" w:hAnsi="Times New Roman" w:cs="Times New Roman"/>
                <w:b/>
                <w:color w:val="333333"/>
                <w:sz w:val="28"/>
                <w:szCs w:val="28"/>
                <w:lang w:eastAsia="ru-RU"/>
              </w:rPr>
            </w:pPr>
            <w:r w:rsidRPr="00483931">
              <w:rPr>
                <w:rFonts w:ascii="Times New Roman" w:eastAsia="Times New Roman" w:hAnsi="Times New Roman" w:cs="Times New Roman"/>
                <w:b/>
                <w:color w:val="333333"/>
                <w:sz w:val="28"/>
                <w:szCs w:val="28"/>
                <w:lang w:eastAsia="ru-RU"/>
              </w:rPr>
              <w:t>Таб.</w:t>
            </w:r>
            <w:r w:rsidR="00483931">
              <w:rPr>
                <w:rFonts w:ascii="Times New Roman" w:eastAsia="Times New Roman" w:hAnsi="Times New Roman" w:cs="Times New Roman"/>
                <w:b/>
                <w:color w:val="333333"/>
                <w:sz w:val="28"/>
                <w:szCs w:val="28"/>
                <w:lang w:eastAsia="ru-RU"/>
              </w:rPr>
              <w:t>5</w:t>
            </w:r>
          </w:p>
        </w:tc>
      </w:tr>
      <w:tr w:rsidR="00ED7C1D" w:rsidRPr="00483931" w:rsidTr="00483931">
        <w:tblPrEx>
          <w:tblCellSpacing w:w="0" w:type="nil"/>
          <w:tblCellMar>
            <w:left w:w="108" w:type="dxa"/>
            <w:right w:w="108" w:type="dxa"/>
          </w:tblCellMar>
        </w:tblPrEx>
        <w:trPr>
          <w:gridAfter w:val="1"/>
          <w:trHeight w:val="705"/>
        </w:trPr>
        <w:tc>
          <w:tcPr>
            <w:tcW w:w="1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16"/>
                <w:szCs w:val="16"/>
                <w:lang w:eastAsia="ru-RU"/>
              </w:rPr>
            </w:pPr>
            <w:r w:rsidRPr="00483931">
              <w:rPr>
                <w:rFonts w:ascii="Arial CYR" w:eastAsia="Times New Roman" w:hAnsi="Arial CYR" w:cs="Calibri"/>
                <w:b/>
                <w:bCs/>
                <w:sz w:val="16"/>
                <w:szCs w:val="16"/>
                <w:lang w:eastAsia="ru-RU"/>
              </w:rPr>
              <w:lastRenderedPageBreak/>
              <w:t xml:space="preserve">№ </w:t>
            </w:r>
            <w:proofErr w:type="spellStart"/>
            <w:r w:rsidRPr="00483931">
              <w:rPr>
                <w:rFonts w:ascii="Arial CYR" w:eastAsia="Times New Roman" w:hAnsi="Arial CYR" w:cs="Calibri"/>
                <w:b/>
                <w:bCs/>
                <w:sz w:val="16"/>
                <w:szCs w:val="16"/>
                <w:lang w:eastAsia="ru-RU"/>
              </w:rPr>
              <w:t>п.п</w:t>
            </w:r>
            <w:proofErr w:type="spellEnd"/>
            <w:r w:rsidRPr="00483931">
              <w:rPr>
                <w:rFonts w:ascii="Arial CYR" w:eastAsia="Times New Roman" w:hAnsi="Arial CYR" w:cs="Calibri"/>
                <w:b/>
                <w:bCs/>
                <w:sz w:val="16"/>
                <w:szCs w:val="16"/>
                <w:lang w:eastAsia="ru-RU"/>
              </w:rPr>
              <w:t>.</w:t>
            </w:r>
          </w:p>
        </w:tc>
        <w:tc>
          <w:tcPr>
            <w:tcW w:w="8768" w:type="dxa"/>
            <w:tcBorders>
              <w:top w:val="single" w:sz="4" w:space="0" w:color="auto"/>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16"/>
                <w:szCs w:val="16"/>
                <w:lang w:eastAsia="ru-RU"/>
              </w:rPr>
            </w:pPr>
            <w:r w:rsidRPr="00483931">
              <w:rPr>
                <w:rFonts w:ascii="Arial CYR" w:eastAsia="Times New Roman" w:hAnsi="Arial CYR" w:cs="Calibri"/>
                <w:b/>
                <w:bCs/>
                <w:sz w:val="16"/>
                <w:szCs w:val="16"/>
                <w:lang w:eastAsia="ru-RU"/>
              </w:rPr>
              <w:t>Наименование работ и услуг</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16"/>
                <w:szCs w:val="16"/>
                <w:lang w:eastAsia="ru-RU"/>
              </w:rPr>
            </w:pPr>
            <w:r w:rsidRPr="00483931">
              <w:rPr>
                <w:rFonts w:ascii="Arial CYR" w:eastAsia="Times New Roman" w:hAnsi="Arial CYR" w:cs="Calibri"/>
                <w:b/>
                <w:bCs/>
                <w:sz w:val="16"/>
                <w:szCs w:val="16"/>
                <w:lang w:eastAsia="ru-RU"/>
              </w:rPr>
              <w:t>Периодичность выполнения работ, услуг</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1</w:t>
            </w:r>
          </w:p>
        </w:tc>
        <w:tc>
          <w:tcPr>
            <w:tcW w:w="8768" w:type="dxa"/>
            <w:tcBorders>
              <w:top w:val="nil"/>
              <w:left w:val="nil"/>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Содержание помещений общего пользования</w:t>
            </w:r>
          </w:p>
        </w:tc>
        <w:tc>
          <w:tcPr>
            <w:tcW w:w="4649" w:type="dxa"/>
            <w:tcBorders>
              <w:top w:val="nil"/>
              <w:left w:val="nil"/>
              <w:bottom w:val="single" w:sz="4" w:space="0" w:color="000000"/>
              <w:right w:val="nil"/>
            </w:tcBorders>
            <w:shd w:val="clear" w:color="auto" w:fill="auto"/>
            <w:noWrap/>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single" w:sz="4" w:space="0" w:color="000000"/>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1.1.</w:t>
            </w:r>
          </w:p>
        </w:tc>
        <w:tc>
          <w:tcPr>
            <w:tcW w:w="8768" w:type="dxa"/>
            <w:tcBorders>
              <w:top w:val="nil"/>
              <w:left w:val="single" w:sz="4" w:space="0" w:color="000000"/>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Очистка чердачного и подвального помещений от мусора</w:t>
            </w:r>
          </w:p>
        </w:tc>
        <w:tc>
          <w:tcPr>
            <w:tcW w:w="4649" w:type="dxa"/>
            <w:tcBorders>
              <w:top w:val="nil"/>
              <w:left w:val="nil"/>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2 раза в год</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single" w:sz="4" w:space="0" w:color="000000"/>
              <w:right w:val="nil"/>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1.2.</w:t>
            </w:r>
          </w:p>
        </w:tc>
        <w:tc>
          <w:tcPr>
            <w:tcW w:w="8768" w:type="dxa"/>
            <w:tcBorders>
              <w:top w:val="nil"/>
              <w:left w:val="single" w:sz="4" w:space="0" w:color="000000"/>
              <w:bottom w:val="nil"/>
              <w:right w:val="single" w:sz="4" w:space="0" w:color="000000"/>
            </w:tcBorders>
            <w:shd w:val="clear" w:color="auto" w:fill="auto"/>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Очистка мягкой кровли от мусора</w:t>
            </w:r>
          </w:p>
        </w:tc>
        <w:tc>
          <w:tcPr>
            <w:tcW w:w="4649" w:type="dxa"/>
            <w:tcBorders>
              <w:top w:val="nil"/>
              <w:left w:val="nil"/>
              <w:bottom w:val="nil"/>
              <w:right w:val="single" w:sz="4" w:space="0" w:color="000000"/>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xml:space="preserve"> 2 раза в год</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nil"/>
              <w:right w:val="nil"/>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1.3.</w:t>
            </w:r>
          </w:p>
        </w:tc>
        <w:tc>
          <w:tcPr>
            <w:tcW w:w="8768" w:type="dxa"/>
            <w:tcBorders>
              <w:top w:val="single" w:sz="4" w:space="0" w:color="auto"/>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Сбрасывание снега с крыш, сбивание сосулек:</w:t>
            </w:r>
          </w:p>
        </w:tc>
        <w:tc>
          <w:tcPr>
            <w:tcW w:w="4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по мере необходимости</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single" w:sz="4" w:space="0" w:color="auto"/>
              <w:right w:val="nil"/>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c>
          <w:tcPr>
            <w:tcW w:w="8768" w:type="dxa"/>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 xml:space="preserve"> - мягкая кровля</w:t>
            </w:r>
          </w:p>
        </w:tc>
        <w:tc>
          <w:tcPr>
            <w:tcW w:w="4649" w:type="dxa"/>
            <w:vMerge/>
            <w:tcBorders>
              <w:top w:val="single" w:sz="4" w:space="0" w:color="auto"/>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Calibri" w:eastAsia="Times New Roman" w:hAnsi="Calibri" w:cs="Calibri"/>
                <w:color w:val="00000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single" w:sz="4" w:space="0" w:color="000000"/>
              <w:right w:val="nil"/>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шиферная и металлическая кровля</w:t>
            </w:r>
          </w:p>
        </w:tc>
        <w:tc>
          <w:tcPr>
            <w:tcW w:w="4649"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single" w:sz="4" w:space="0" w:color="000000"/>
              <w:right w:val="nil"/>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c>
          <w:tcPr>
            <w:tcW w:w="8768" w:type="dxa"/>
            <w:tcBorders>
              <w:top w:val="nil"/>
              <w:left w:val="single" w:sz="4" w:space="0" w:color="000000"/>
              <w:bottom w:val="single" w:sz="4" w:space="0" w:color="000000"/>
              <w:right w:val="single" w:sz="4" w:space="0" w:color="000000"/>
            </w:tcBorders>
            <w:shd w:val="clear" w:color="auto" w:fill="auto"/>
            <w:vAlign w:val="bottom"/>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c>
          <w:tcPr>
            <w:tcW w:w="4649" w:type="dxa"/>
            <w:tcBorders>
              <w:top w:val="nil"/>
              <w:left w:val="nil"/>
              <w:bottom w:val="single" w:sz="4" w:space="0" w:color="000000"/>
              <w:right w:val="nil"/>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r>
      <w:tr w:rsidR="00ED7C1D" w:rsidRPr="00483931" w:rsidTr="00483931">
        <w:tblPrEx>
          <w:tblCellSpacing w:w="0" w:type="nil"/>
          <w:tblCellMar>
            <w:left w:w="108" w:type="dxa"/>
            <w:right w:w="108" w:type="dxa"/>
          </w:tblCellMar>
        </w:tblPrEx>
        <w:trPr>
          <w:gridAfter w:val="1"/>
          <w:trHeight w:val="450"/>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lastRenderedPageBreak/>
              <w:t>2</w:t>
            </w:r>
          </w:p>
        </w:tc>
        <w:tc>
          <w:tcPr>
            <w:tcW w:w="8768" w:type="dxa"/>
            <w:tcBorders>
              <w:top w:val="nil"/>
              <w:left w:val="nil"/>
              <w:bottom w:val="nil"/>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Уборка земельного участка, входящего в состав общего имущества в многоквартирном доме</w:t>
            </w:r>
          </w:p>
        </w:tc>
        <w:tc>
          <w:tcPr>
            <w:tcW w:w="4649" w:type="dxa"/>
            <w:tcBorders>
              <w:top w:val="nil"/>
              <w:left w:val="nil"/>
              <w:bottom w:val="nil"/>
              <w:right w:val="nil"/>
            </w:tcBorders>
            <w:shd w:val="clear" w:color="auto" w:fill="auto"/>
            <w:noWrap/>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nil"/>
              <w:right w:val="nil"/>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 </w:t>
            </w:r>
          </w:p>
        </w:tc>
        <w:tc>
          <w:tcPr>
            <w:tcW w:w="8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b/>
                <w:bCs/>
                <w:i/>
                <w:iCs/>
                <w:sz w:val="20"/>
                <w:szCs w:val="20"/>
                <w:lang w:eastAsia="ru-RU"/>
              </w:rPr>
            </w:pPr>
            <w:r w:rsidRPr="00483931">
              <w:rPr>
                <w:rFonts w:ascii="Arial CYR" w:eastAsia="Times New Roman" w:hAnsi="Arial CYR" w:cs="Calibri"/>
                <w:b/>
                <w:bCs/>
                <w:i/>
                <w:iCs/>
                <w:sz w:val="20"/>
                <w:szCs w:val="20"/>
                <w:lang w:eastAsia="ru-RU"/>
              </w:rPr>
              <w:t>В весенне-летний период:</w:t>
            </w:r>
          </w:p>
        </w:tc>
        <w:tc>
          <w:tcPr>
            <w:tcW w:w="4649" w:type="dxa"/>
            <w:tcBorders>
              <w:top w:val="single" w:sz="4" w:space="0" w:color="auto"/>
              <w:left w:val="nil"/>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2.1.</w:t>
            </w: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Подметание территории с усовершенствованным покрытием (асфальтобетонные, брусчатые)</w:t>
            </w:r>
          </w:p>
        </w:tc>
        <w:tc>
          <w:tcPr>
            <w:tcW w:w="4649"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5 раз в неделю</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2.2.</w:t>
            </w: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Уборка территории без покрытий (уборка случайного мусора, выкашивание травы)</w:t>
            </w:r>
          </w:p>
        </w:tc>
        <w:tc>
          <w:tcPr>
            <w:tcW w:w="4649"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5 раз в неделю</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2.3.</w:t>
            </w: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Уборка газонов (уборка случайного мусора, выкашивание травы)</w:t>
            </w:r>
          </w:p>
        </w:tc>
        <w:tc>
          <w:tcPr>
            <w:tcW w:w="4649"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5 раз в неделю</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2.4.</w:t>
            </w:r>
          </w:p>
        </w:tc>
        <w:tc>
          <w:tcPr>
            <w:tcW w:w="8768" w:type="dxa"/>
            <w:tcBorders>
              <w:top w:val="nil"/>
              <w:left w:val="nil"/>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Вырезка сухих веток</w:t>
            </w:r>
          </w:p>
        </w:tc>
        <w:tc>
          <w:tcPr>
            <w:tcW w:w="4649" w:type="dxa"/>
            <w:tcBorders>
              <w:top w:val="nil"/>
              <w:left w:val="nil"/>
              <w:bottom w:val="single" w:sz="4" w:space="0" w:color="auto"/>
              <w:right w:val="single" w:sz="4" w:space="0" w:color="auto"/>
            </w:tcBorders>
            <w:shd w:val="clear" w:color="auto" w:fill="auto"/>
            <w:vAlign w:val="bottom"/>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по мере необходимости</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nil"/>
              <w:bottom w:val="single" w:sz="4" w:space="0" w:color="auto"/>
              <w:right w:val="nil"/>
            </w:tcBorders>
            <w:shd w:val="clear" w:color="auto" w:fill="auto"/>
            <w:noWrap/>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2.5.</w:t>
            </w:r>
          </w:p>
        </w:tc>
        <w:tc>
          <w:tcPr>
            <w:tcW w:w="8768" w:type="dxa"/>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Подготовка детских площадок, малых форм к сезонной эксплуатации</w:t>
            </w:r>
          </w:p>
        </w:tc>
        <w:tc>
          <w:tcPr>
            <w:tcW w:w="4649"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1 раз в год</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c>
          <w:tcPr>
            <w:tcW w:w="8768" w:type="dxa"/>
            <w:tcBorders>
              <w:top w:val="nil"/>
              <w:left w:val="nil"/>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b/>
                <w:bCs/>
                <w:i/>
                <w:iCs/>
                <w:sz w:val="20"/>
                <w:szCs w:val="20"/>
                <w:lang w:eastAsia="ru-RU"/>
              </w:rPr>
            </w:pPr>
            <w:r w:rsidRPr="00483931">
              <w:rPr>
                <w:rFonts w:ascii="Arial CYR" w:eastAsia="Times New Roman" w:hAnsi="Arial CYR" w:cs="Calibri"/>
                <w:b/>
                <w:bCs/>
                <w:i/>
                <w:iCs/>
                <w:sz w:val="20"/>
                <w:szCs w:val="20"/>
                <w:lang w:eastAsia="ru-RU"/>
              </w:rPr>
              <w:t>В осенне-зимний период:</w:t>
            </w:r>
          </w:p>
        </w:tc>
        <w:tc>
          <w:tcPr>
            <w:tcW w:w="4649" w:type="dxa"/>
            <w:tcBorders>
              <w:top w:val="nil"/>
              <w:left w:val="nil"/>
              <w:bottom w:val="single" w:sz="4" w:space="0" w:color="000000"/>
              <w:right w:val="nil"/>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r>
      <w:tr w:rsidR="00ED7C1D" w:rsidRPr="00483931" w:rsidTr="00483931">
        <w:tblPrEx>
          <w:tblCellSpacing w:w="0" w:type="nil"/>
          <w:tblCellMar>
            <w:left w:w="108" w:type="dxa"/>
            <w:right w:w="108" w:type="dxa"/>
          </w:tblCellMar>
        </w:tblPrEx>
        <w:trPr>
          <w:gridAfter w:val="1"/>
          <w:trHeight w:val="540"/>
        </w:trPr>
        <w:tc>
          <w:tcPr>
            <w:tcW w:w="1018" w:type="dxa"/>
            <w:gridSpan w:val="2"/>
            <w:vMerge w:val="restart"/>
            <w:tcBorders>
              <w:top w:val="nil"/>
              <w:left w:val="single" w:sz="4" w:space="0" w:color="auto"/>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2.6.</w:t>
            </w:r>
          </w:p>
        </w:tc>
        <w:tc>
          <w:tcPr>
            <w:tcW w:w="8768" w:type="dxa"/>
            <w:vMerge w:val="restart"/>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Уборка территории домовладения</w:t>
            </w: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16"/>
                <w:szCs w:val="16"/>
                <w:lang w:eastAsia="ru-RU"/>
              </w:rPr>
            </w:pPr>
            <w:r w:rsidRPr="00483931">
              <w:rPr>
                <w:rFonts w:ascii="Arial CYR" w:eastAsia="Times New Roman" w:hAnsi="Arial CYR" w:cs="Calibri"/>
                <w:sz w:val="16"/>
                <w:szCs w:val="16"/>
                <w:lang w:eastAsia="ru-RU"/>
              </w:rPr>
              <w:t xml:space="preserve">подметание </w:t>
            </w:r>
            <w:proofErr w:type="spellStart"/>
            <w:r w:rsidRPr="00483931">
              <w:rPr>
                <w:rFonts w:ascii="Arial CYR" w:eastAsia="Times New Roman" w:hAnsi="Arial CYR" w:cs="Calibri"/>
                <w:sz w:val="16"/>
                <w:szCs w:val="16"/>
                <w:lang w:eastAsia="ru-RU"/>
              </w:rPr>
              <w:t>террито-рии</w:t>
            </w:r>
            <w:proofErr w:type="spellEnd"/>
            <w:r w:rsidRPr="00483931">
              <w:rPr>
                <w:rFonts w:ascii="Arial CYR" w:eastAsia="Times New Roman" w:hAnsi="Arial CYR" w:cs="Calibri"/>
                <w:sz w:val="16"/>
                <w:szCs w:val="16"/>
                <w:lang w:eastAsia="ru-RU"/>
              </w:rPr>
              <w:t xml:space="preserve"> при отсутствии снегопада: через 3сут.</w:t>
            </w:r>
          </w:p>
        </w:tc>
      </w:tr>
      <w:tr w:rsidR="00ED7C1D" w:rsidRPr="00483931" w:rsidTr="00483931">
        <w:tblPrEx>
          <w:tblCellSpacing w:w="0" w:type="nil"/>
          <w:tblCellMar>
            <w:left w:w="108" w:type="dxa"/>
            <w:right w:w="108" w:type="dxa"/>
          </w:tblCellMar>
        </w:tblPrEx>
        <w:trPr>
          <w:gridAfter w:val="1"/>
          <w:trHeight w:val="525"/>
        </w:trPr>
        <w:tc>
          <w:tcPr>
            <w:tcW w:w="1018" w:type="dxa"/>
            <w:gridSpan w:val="2"/>
            <w:vMerge/>
            <w:tcBorders>
              <w:top w:val="nil"/>
              <w:left w:val="single" w:sz="4" w:space="0" w:color="auto"/>
              <w:bottom w:val="nil"/>
              <w:right w:val="nil"/>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8768" w:type="dxa"/>
            <w:vMerge/>
            <w:tcBorders>
              <w:top w:val="nil"/>
              <w:left w:val="single" w:sz="4" w:space="0" w:color="auto"/>
              <w:bottom w:val="nil"/>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16"/>
                <w:szCs w:val="16"/>
                <w:lang w:eastAsia="ru-RU"/>
              </w:rPr>
            </w:pPr>
            <w:r w:rsidRPr="00483931">
              <w:rPr>
                <w:rFonts w:ascii="Arial CYR" w:eastAsia="Times New Roman" w:hAnsi="Arial CYR" w:cs="Calibri"/>
                <w:sz w:val="16"/>
                <w:szCs w:val="16"/>
                <w:lang w:eastAsia="ru-RU"/>
              </w:rPr>
              <w:t>очистка территории от уплотненного снега: по мере необходимости</w:t>
            </w:r>
          </w:p>
        </w:tc>
      </w:tr>
      <w:tr w:rsidR="00ED7C1D" w:rsidRPr="00483931" w:rsidTr="00483931">
        <w:tblPrEx>
          <w:tblCellSpacing w:w="0" w:type="nil"/>
          <w:tblCellMar>
            <w:left w:w="108" w:type="dxa"/>
            <w:right w:w="108" w:type="dxa"/>
          </w:tblCellMar>
        </w:tblPrEx>
        <w:trPr>
          <w:gridAfter w:val="1"/>
          <w:trHeight w:val="540"/>
        </w:trPr>
        <w:tc>
          <w:tcPr>
            <w:tcW w:w="1018" w:type="dxa"/>
            <w:gridSpan w:val="2"/>
            <w:vMerge/>
            <w:tcBorders>
              <w:top w:val="nil"/>
              <w:left w:val="single" w:sz="4" w:space="0" w:color="auto"/>
              <w:bottom w:val="nil"/>
              <w:right w:val="nil"/>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8768" w:type="dxa"/>
            <w:vMerge/>
            <w:tcBorders>
              <w:top w:val="nil"/>
              <w:left w:val="single" w:sz="4" w:space="0" w:color="auto"/>
              <w:bottom w:val="nil"/>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16"/>
                <w:szCs w:val="16"/>
                <w:lang w:eastAsia="ru-RU"/>
              </w:rPr>
            </w:pPr>
            <w:r w:rsidRPr="00483931">
              <w:rPr>
                <w:rFonts w:ascii="Arial CYR" w:eastAsia="Times New Roman" w:hAnsi="Arial CYR" w:cs="Calibri"/>
                <w:sz w:val="16"/>
                <w:szCs w:val="16"/>
                <w:lang w:eastAsia="ru-RU"/>
              </w:rPr>
              <w:t xml:space="preserve">сдвижка и </w:t>
            </w:r>
            <w:proofErr w:type="spellStart"/>
            <w:r w:rsidRPr="00483931">
              <w:rPr>
                <w:rFonts w:ascii="Arial CYR" w:eastAsia="Times New Roman" w:hAnsi="Arial CYR" w:cs="Calibri"/>
                <w:sz w:val="16"/>
                <w:szCs w:val="16"/>
                <w:lang w:eastAsia="ru-RU"/>
              </w:rPr>
              <w:t>пометание</w:t>
            </w:r>
            <w:proofErr w:type="spellEnd"/>
            <w:r w:rsidRPr="00483931">
              <w:rPr>
                <w:rFonts w:ascii="Arial CYR" w:eastAsia="Times New Roman" w:hAnsi="Arial CYR" w:cs="Calibri"/>
                <w:sz w:val="16"/>
                <w:szCs w:val="16"/>
                <w:lang w:eastAsia="ru-RU"/>
              </w:rPr>
              <w:t xml:space="preserve"> снега при снегопаде: по мере необходимости</w:t>
            </w:r>
          </w:p>
        </w:tc>
      </w:tr>
      <w:tr w:rsidR="00ED7C1D" w:rsidRPr="00483931" w:rsidTr="00483931">
        <w:tblPrEx>
          <w:tblCellSpacing w:w="0" w:type="nil"/>
          <w:tblCellMar>
            <w:left w:w="108" w:type="dxa"/>
            <w:right w:w="108" w:type="dxa"/>
          </w:tblCellMar>
        </w:tblPrEx>
        <w:trPr>
          <w:gridAfter w:val="1"/>
          <w:trHeight w:val="525"/>
        </w:trPr>
        <w:tc>
          <w:tcPr>
            <w:tcW w:w="10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2.7.</w:t>
            </w:r>
          </w:p>
        </w:tc>
        <w:tc>
          <w:tcPr>
            <w:tcW w:w="8768" w:type="dxa"/>
            <w:vMerge w:val="restart"/>
            <w:tcBorders>
              <w:top w:val="single" w:sz="4" w:space="0" w:color="auto"/>
              <w:left w:val="single" w:sz="4" w:space="0" w:color="auto"/>
              <w:bottom w:val="single" w:sz="4" w:space="0" w:color="000000"/>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Уборка территории домовладения без покрытий (при отсутствии придомовой территории с усовершенствованным покрытием в расчет включается как убираемая: площадь в размере 5м.кв. на 1 подъезд)</w:t>
            </w:r>
          </w:p>
        </w:tc>
        <w:tc>
          <w:tcPr>
            <w:tcW w:w="4649" w:type="dxa"/>
            <w:tcBorders>
              <w:top w:val="single" w:sz="4" w:space="0" w:color="auto"/>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16"/>
                <w:szCs w:val="16"/>
                <w:lang w:eastAsia="ru-RU"/>
              </w:rPr>
            </w:pPr>
            <w:r w:rsidRPr="00483931">
              <w:rPr>
                <w:rFonts w:ascii="Arial CYR" w:eastAsia="Times New Roman" w:hAnsi="Arial CYR" w:cs="Calibri"/>
                <w:sz w:val="16"/>
                <w:szCs w:val="16"/>
                <w:lang w:eastAsia="ru-RU"/>
              </w:rPr>
              <w:t xml:space="preserve">подметание </w:t>
            </w:r>
            <w:proofErr w:type="spellStart"/>
            <w:r w:rsidRPr="00483931">
              <w:rPr>
                <w:rFonts w:ascii="Arial CYR" w:eastAsia="Times New Roman" w:hAnsi="Arial CYR" w:cs="Calibri"/>
                <w:sz w:val="16"/>
                <w:szCs w:val="16"/>
                <w:lang w:eastAsia="ru-RU"/>
              </w:rPr>
              <w:t>террито-рии</w:t>
            </w:r>
            <w:proofErr w:type="spellEnd"/>
            <w:r w:rsidRPr="00483931">
              <w:rPr>
                <w:rFonts w:ascii="Arial CYR" w:eastAsia="Times New Roman" w:hAnsi="Arial CYR" w:cs="Calibri"/>
                <w:sz w:val="16"/>
                <w:szCs w:val="16"/>
                <w:lang w:eastAsia="ru-RU"/>
              </w:rPr>
              <w:t xml:space="preserve"> при отсутствии снегопада: через 3сут.</w:t>
            </w:r>
          </w:p>
        </w:tc>
      </w:tr>
      <w:tr w:rsidR="00ED7C1D" w:rsidRPr="00483931" w:rsidTr="00483931">
        <w:tblPrEx>
          <w:tblCellSpacing w:w="0" w:type="nil"/>
          <w:tblCellMar>
            <w:left w:w="108" w:type="dxa"/>
            <w:right w:w="108" w:type="dxa"/>
          </w:tblCellMar>
        </w:tblPrEx>
        <w:trPr>
          <w:gridAfter w:val="1"/>
          <w:trHeight w:val="630"/>
        </w:trPr>
        <w:tc>
          <w:tcPr>
            <w:tcW w:w="1018" w:type="dxa"/>
            <w:gridSpan w:val="2"/>
            <w:vMerge/>
            <w:tcBorders>
              <w:top w:val="single" w:sz="4" w:space="0" w:color="auto"/>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Calibri" w:eastAsia="Times New Roman" w:hAnsi="Calibri" w:cs="Calibri"/>
                <w:color w:val="000000"/>
                <w:lang w:eastAsia="ru-RU"/>
              </w:rPr>
            </w:pPr>
          </w:p>
        </w:tc>
        <w:tc>
          <w:tcPr>
            <w:tcW w:w="8768" w:type="dxa"/>
            <w:vMerge/>
            <w:tcBorders>
              <w:top w:val="single" w:sz="4" w:space="0" w:color="auto"/>
              <w:left w:val="single" w:sz="4" w:space="0" w:color="auto"/>
              <w:bottom w:val="single" w:sz="4" w:space="0" w:color="000000"/>
              <w:right w:val="nil"/>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4649" w:type="dxa"/>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16"/>
                <w:szCs w:val="16"/>
                <w:lang w:eastAsia="ru-RU"/>
              </w:rPr>
            </w:pPr>
            <w:r w:rsidRPr="00483931">
              <w:rPr>
                <w:rFonts w:ascii="Arial CYR" w:eastAsia="Times New Roman" w:hAnsi="Arial CYR" w:cs="Calibri"/>
                <w:sz w:val="16"/>
                <w:szCs w:val="16"/>
                <w:lang w:eastAsia="ru-RU"/>
              </w:rPr>
              <w:t xml:space="preserve">сдвижка и </w:t>
            </w:r>
            <w:proofErr w:type="spellStart"/>
            <w:r w:rsidRPr="00483931">
              <w:rPr>
                <w:rFonts w:ascii="Arial CYR" w:eastAsia="Times New Roman" w:hAnsi="Arial CYR" w:cs="Calibri"/>
                <w:sz w:val="16"/>
                <w:szCs w:val="16"/>
                <w:lang w:eastAsia="ru-RU"/>
              </w:rPr>
              <w:t>пометание</w:t>
            </w:r>
            <w:proofErr w:type="spellEnd"/>
            <w:r w:rsidRPr="00483931">
              <w:rPr>
                <w:rFonts w:ascii="Arial CYR" w:eastAsia="Times New Roman" w:hAnsi="Arial CYR" w:cs="Calibri"/>
                <w:sz w:val="16"/>
                <w:szCs w:val="16"/>
                <w:lang w:eastAsia="ru-RU"/>
              </w:rPr>
              <w:t xml:space="preserve"> снега при снегопаде: по мере необходимости</w:t>
            </w:r>
          </w:p>
        </w:tc>
      </w:tr>
      <w:tr w:rsidR="00ED7C1D" w:rsidRPr="00483931" w:rsidTr="00483931">
        <w:tblPrEx>
          <w:tblCellSpacing w:w="0" w:type="nil"/>
          <w:tblCellMar>
            <w:left w:w="108" w:type="dxa"/>
            <w:right w:w="108" w:type="dxa"/>
          </w:tblCellMar>
        </w:tblPrEx>
        <w:trPr>
          <w:gridAfter w:val="1"/>
          <w:trHeight w:val="945"/>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2.8.</w:t>
            </w:r>
          </w:p>
        </w:tc>
        <w:tc>
          <w:tcPr>
            <w:tcW w:w="8768" w:type="dxa"/>
            <w:tcBorders>
              <w:top w:val="nil"/>
              <w:left w:val="nil"/>
              <w:bottom w:val="single" w:sz="4" w:space="0" w:color="000000"/>
              <w:right w:val="single" w:sz="4" w:space="0" w:color="000000"/>
            </w:tcBorders>
            <w:shd w:val="clear" w:color="auto" w:fill="auto"/>
            <w:vAlign w:val="bottom"/>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Посыпка территории песком или смесью песка с хлоридами (в расчет включается площадь в размере 5м.кв. на 1 подъезд)</w:t>
            </w:r>
          </w:p>
        </w:tc>
        <w:tc>
          <w:tcPr>
            <w:tcW w:w="4649" w:type="dxa"/>
            <w:tcBorders>
              <w:top w:val="nil"/>
              <w:left w:val="nil"/>
              <w:bottom w:val="single" w:sz="4" w:space="0" w:color="000000"/>
              <w:right w:val="nil"/>
            </w:tcBorders>
            <w:shd w:val="clear" w:color="auto" w:fill="auto"/>
            <w:vAlign w:val="bottom"/>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по мере необходимости</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nil"/>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c>
          <w:tcPr>
            <w:tcW w:w="8768" w:type="dxa"/>
            <w:tcBorders>
              <w:top w:val="nil"/>
              <w:left w:val="nil"/>
              <w:bottom w:val="nil"/>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b/>
                <w:bCs/>
                <w:i/>
                <w:iCs/>
                <w:sz w:val="20"/>
                <w:szCs w:val="20"/>
                <w:lang w:eastAsia="ru-RU"/>
              </w:rPr>
            </w:pPr>
            <w:r w:rsidRPr="00483931">
              <w:rPr>
                <w:rFonts w:ascii="Arial CYR" w:eastAsia="Times New Roman" w:hAnsi="Arial CYR" w:cs="Calibri"/>
                <w:b/>
                <w:bCs/>
                <w:i/>
                <w:iCs/>
                <w:sz w:val="20"/>
                <w:szCs w:val="20"/>
                <w:lang w:eastAsia="ru-RU"/>
              </w:rPr>
              <w:t>Круглогодично:</w:t>
            </w:r>
          </w:p>
        </w:tc>
        <w:tc>
          <w:tcPr>
            <w:tcW w:w="4649" w:type="dxa"/>
            <w:tcBorders>
              <w:top w:val="nil"/>
              <w:left w:val="nil"/>
              <w:bottom w:val="nil"/>
              <w:right w:val="nil"/>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2.9.</w:t>
            </w:r>
          </w:p>
        </w:tc>
        <w:tc>
          <w:tcPr>
            <w:tcW w:w="8768" w:type="dxa"/>
            <w:tcBorders>
              <w:top w:val="single" w:sz="4" w:space="0" w:color="auto"/>
              <w:left w:val="nil"/>
              <w:bottom w:val="single" w:sz="4" w:space="0" w:color="auto"/>
              <w:right w:val="single" w:sz="4" w:space="0" w:color="000000"/>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Вывоз твердых бытовых отходов</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7 раз в неделю</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single" w:sz="4" w:space="0" w:color="000000"/>
              <w:right w:val="nil"/>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2.10.</w:t>
            </w:r>
          </w:p>
        </w:tc>
        <w:tc>
          <w:tcPr>
            <w:tcW w:w="8768" w:type="dxa"/>
            <w:tcBorders>
              <w:top w:val="nil"/>
              <w:left w:val="single" w:sz="4" w:space="0" w:color="000000"/>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Очистка контейнерной площадки</w:t>
            </w:r>
          </w:p>
        </w:tc>
        <w:tc>
          <w:tcPr>
            <w:tcW w:w="4649" w:type="dxa"/>
            <w:tcBorders>
              <w:top w:val="nil"/>
              <w:left w:val="nil"/>
              <w:bottom w:val="single" w:sz="4" w:space="0" w:color="000000"/>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7 раз в неделю</w:t>
            </w:r>
          </w:p>
        </w:tc>
      </w:tr>
      <w:tr w:rsidR="00ED7C1D" w:rsidRPr="00483931" w:rsidTr="00483931">
        <w:tblPrEx>
          <w:tblCellSpacing w:w="0" w:type="nil"/>
          <w:tblCellMar>
            <w:left w:w="108" w:type="dxa"/>
            <w:right w:w="108" w:type="dxa"/>
          </w:tblCellMar>
        </w:tblPrEx>
        <w:trPr>
          <w:gridAfter w:val="1"/>
          <w:trHeight w:val="900"/>
        </w:trPr>
        <w:tc>
          <w:tcPr>
            <w:tcW w:w="1018" w:type="dxa"/>
            <w:gridSpan w:val="2"/>
            <w:tcBorders>
              <w:top w:val="nil"/>
              <w:left w:val="single" w:sz="4" w:space="0" w:color="000000"/>
              <w:bottom w:val="single" w:sz="4" w:space="0" w:color="000000"/>
              <w:right w:val="nil"/>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2.11.</w:t>
            </w:r>
          </w:p>
        </w:tc>
        <w:tc>
          <w:tcPr>
            <w:tcW w:w="8768" w:type="dxa"/>
            <w:tcBorders>
              <w:top w:val="nil"/>
              <w:left w:val="single" w:sz="4" w:space="0" w:color="000000"/>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4649" w:type="dxa"/>
            <w:tcBorders>
              <w:top w:val="nil"/>
              <w:left w:val="nil"/>
              <w:bottom w:val="single" w:sz="4" w:space="0" w:color="000000"/>
              <w:right w:val="nil"/>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xml:space="preserve"> 5 раз в неделю</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 </w:t>
            </w:r>
          </w:p>
        </w:tc>
        <w:tc>
          <w:tcPr>
            <w:tcW w:w="8768" w:type="dxa"/>
            <w:tcBorders>
              <w:top w:val="nil"/>
              <w:left w:val="nil"/>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 </w:t>
            </w:r>
          </w:p>
        </w:tc>
        <w:tc>
          <w:tcPr>
            <w:tcW w:w="4649" w:type="dxa"/>
            <w:tcBorders>
              <w:top w:val="nil"/>
              <w:left w:val="nil"/>
              <w:bottom w:val="single" w:sz="4" w:space="0" w:color="000000"/>
              <w:right w:val="nil"/>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 </w:t>
            </w:r>
          </w:p>
        </w:tc>
      </w:tr>
      <w:tr w:rsidR="00ED7C1D" w:rsidRPr="00483931" w:rsidTr="00483931">
        <w:tblPrEx>
          <w:tblCellSpacing w:w="0" w:type="nil"/>
          <w:tblCellMar>
            <w:left w:w="108" w:type="dxa"/>
            <w:right w:w="108" w:type="dxa"/>
          </w:tblCellMar>
        </w:tblPrEx>
        <w:trPr>
          <w:gridAfter w:val="1"/>
          <w:trHeight w:val="480"/>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3</w:t>
            </w:r>
          </w:p>
        </w:tc>
        <w:tc>
          <w:tcPr>
            <w:tcW w:w="8768" w:type="dxa"/>
            <w:tcBorders>
              <w:top w:val="nil"/>
              <w:left w:val="nil"/>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Подготовка многоквартирного дома к сезонной эксплуатации</w:t>
            </w:r>
          </w:p>
        </w:tc>
        <w:tc>
          <w:tcPr>
            <w:tcW w:w="4649" w:type="dxa"/>
            <w:tcBorders>
              <w:top w:val="nil"/>
              <w:left w:val="nil"/>
              <w:bottom w:val="single" w:sz="4" w:space="0" w:color="000000"/>
              <w:right w:val="nil"/>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 </w:t>
            </w:r>
          </w:p>
        </w:tc>
      </w:tr>
      <w:tr w:rsidR="00ED7C1D" w:rsidRPr="00483931" w:rsidTr="00483931">
        <w:tblPrEx>
          <w:tblCellSpacing w:w="0" w:type="nil"/>
          <w:tblCellMar>
            <w:left w:w="108" w:type="dxa"/>
            <w:right w:w="108" w:type="dxa"/>
          </w:tblCellMar>
        </w:tblPrEx>
        <w:trPr>
          <w:gridAfter w:val="1"/>
          <w:trHeight w:val="825"/>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3.1.</w:t>
            </w:r>
          </w:p>
        </w:tc>
        <w:tc>
          <w:tcPr>
            <w:tcW w:w="8768" w:type="dxa"/>
            <w:tcBorders>
              <w:top w:val="nil"/>
              <w:left w:val="nil"/>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roofErr w:type="spellStart"/>
            <w:r w:rsidRPr="00483931">
              <w:rPr>
                <w:rFonts w:ascii="Arial CYR" w:eastAsia="Times New Roman" w:hAnsi="Arial CYR" w:cs="Calibri"/>
                <w:sz w:val="20"/>
                <w:szCs w:val="20"/>
                <w:lang w:eastAsia="ru-RU"/>
              </w:rPr>
              <w:t>Расконсервация</w:t>
            </w:r>
            <w:proofErr w:type="spellEnd"/>
            <w:r w:rsidRPr="00483931">
              <w:rPr>
                <w:rFonts w:ascii="Arial CYR" w:eastAsia="Times New Roman" w:hAnsi="Arial CYR" w:cs="Calibri"/>
                <w:sz w:val="20"/>
                <w:szCs w:val="20"/>
                <w:lang w:eastAsia="ru-RU"/>
              </w:rPr>
              <w:t>, консервация и ремонт (минимальный объем), регулировка, промывка, испытание системы центрального отопления</w:t>
            </w:r>
          </w:p>
        </w:tc>
        <w:tc>
          <w:tcPr>
            <w:tcW w:w="4649" w:type="dxa"/>
            <w:vMerge w:val="restart"/>
            <w:tcBorders>
              <w:top w:val="nil"/>
              <w:left w:val="single" w:sz="4" w:space="0" w:color="000000"/>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1 раз в год</w:t>
            </w:r>
          </w:p>
        </w:tc>
      </w:tr>
      <w:tr w:rsidR="00ED7C1D" w:rsidRPr="00483931" w:rsidTr="00483931">
        <w:tblPrEx>
          <w:tblCellSpacing w:w="0" w:type="nil"/>
          <w:tblCellMar>
            <w:left w:w="108" w:type="dxa"/>
            <w:right w:w="108" w:type="dxa"/>
          </w:tblCellMar>
        </w:tblPrEx>
        <w:trPr>
          <w:gridAfter w:val="1"/>
          <w:trHeight w:val="795"/>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lastRenderedPageBreak/>
              <w:t>3.2.</w:t>
            </w:r>
          </w:p>
        </w:tc>
        <w:tc>
          <w:tcPr>
            <w:tcW w:w="8768" w:type="dxa"/>
            <w:tcBorders>
              <w:top w:val="nil"/>
              <w:left w:val="nil"/>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Замена разбитых стекол окон в помещениях общего пользования (до 2% ежегодно)</w:t>
            </w:r>
          </w:p>
        </w:tc>
        <w:tc>
          <w:tcPr>
            <w:tcW w:w="4649" w:type="dxa"/>
            <w:vMerge/>
            <w:tcBorders>
              <w:top w:val="nil"/>
              <w:left w:val="single" w:sz="4" w:space="0" w:color="000000"/>
              <w:bottom w:val="nil"/>
              <w:right w:val="nil"/>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540"/>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3.3.</w:t>
            </w:r>
          </w:p>
        </w:tc>
        <w:tc>
          <w:tcPr>
            <w:tcW w:w="8768" w:type="dxa"/>
            <w:tcBorders>
              <w:top w:val="nil"/>
              <w:left w:val="nil"/>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Ремонт и укрепление оконных блоков в помещениях общего пользования (до 2% ежегодно)</w:t>
            </w:r>
          </w:p>
        </w:tc>
        <w:tc>
          <w:tcPr>
            <w:tcW w:w="4649" w:type="dxa"/>
            <w:vMerge/>
            <w:tcBorders>
              <w:top w:val="nil"/>
              <w:left w:val="single" w:sz="4" w:space="0" w:color="000000"/>
              <w:bottom w:val="nil"/>
              <w:right w:val="nil"/>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660"/>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3.4.</w:t>
            </w:r>
          </w:p>
        </w:tc>
        <w:tc>
          <w:tcPr>
            <w:tcW w:w="8768" w:type="dxa"/>
            <w:tcBorders>
              <w:top w:val="nil"/>
              <w:left w:val="nil"/>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Ремонт и укрепление входных дверей в помещениях общего пользования (до 2% ежегодно) </w:t>
            </w:r>
          </w:p>
        </w:tc>
        <w:tc>
          <w:tcPr>
            <w:tcW w:w="4649" w:type="dxa"/>
            <w:vMerge/>
            <w:tcBorders>
              <w:top w:val="nil"/>
              <w:left w:val="single" w:sz="4" w:space="0" w:color="000000"/>
              <w:bottom w:val="nil"/>
              <w:right w:val="nil"/>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795"/>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3.5.</w:t>
            </w:r>
          </w:p>
        </w:tc>
        <w:tc>
          <w:tcPr>
            <w:tcW w:w="8768" w:type="dxa"/>
            <w:tcBorders>
              <w:top w:val="nil"/>
              <w:left w:val="nil"/>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Проверка состояния и ремонт продухов в цоколях зданий (по мере необходимости восстановление откосов, установка решеток - до 5% ежегодно)</w:t>
            </w:r>
          </w:p>
        </w:tc>
        <w:tc>
          <w:tcPr>
            <w:tcW w:w="4649" w:type="dxa"/>
            <w:vMerge/>
            <w:tcBorders>
              <w:top w:val="nil"/>
              <w:left w:val="single" w:sz="4" w:space="0" w:color="000000"/>
              <w:bottom w:val="nil"/>
              <w:right w:val="nil"/>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450"/>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3.6.</w:t>
            </w:r>
          </w:p>
        </w:tc>
        <w:tc>
          <w:tcPr>
            <w:tcW w:w="8768" w:type="dxa"/>
            <w:tcBorders>
              <w:top w:val="nil"/>
              <w:left w:val="nil"/>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Ремонт просевшей </w:t>
            </w:r>
            <w:proofErr w:type="spellStart"/>
            <w:r w:rsidRPr="00483931">
              <w:rPr>
                <w:rFonts w:ascii="Arial CYR" w:eastAsia="Times New Roman" w:hAnsi="Arial CYR" w:cs="Calibri"/>
                <w:sz w:val="20"/>
                <w:szCs w:val="20"/>
                <w:lang w:eastAsia="ru-RU"/>
              </w:rPr>
              <w:t>отмостки</w:t>
            </w:r>
            <w:proofErr w:type="spellEnd"/>
            <w:r w:rsidRPr="00483931">
              <w:rPr>
                <w:rFonts w:ascii="Arial CYR" w:eastAsia="Times New Roman" w:hAnsi="Arial CYR" w:cs="Calibri"/>
                <w:sz w:val="20"/>
                <w:szCs w:val="20"/>
                <w:lang w:eastAsia="ru-RU"/>
              </w:rPr>
              <w:t xml:space="preserve"> (до 2% ежегодно)</w:t>
            </w:r>
          </w:p>
        </w:tc>
        <w:tc>
          <w:tcPr>
            <w:tcW w:w="4649" w:type="dxa"/>
            <w:vMerge/>
            <w:tcBorders>
              <w:top w:val="nil"/>
              <w:left w:val="single" w:sz="4" w:space="0" w:color="000000"/>
              <w:bottom w:val="nil"/>
              <w:right w:val="nil"/>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color w:val="FF0000"/>
                <w:sz w:val="20"/>
                <w:szCs w:val="20"/>
                <w:lang w:eastAsia="ru-RU"/>
              </w:rPr>
            </w:pPr>
            <w:r w:rsidRPr="00483931">
              <w:rPr>
                <w:rFonts w:ascii="Arial CYR" w:eastAsia="Times New Roman" w:hAnsi="Arial CYR" w:cs="Calibri"/>
                <w:color w:val="FF0000"/>
                <w:sz w:val="20"/>
                <w:szCs w:val="20"/>
                <w:lang w:eastAsia="ru-RU"/>
              </w:rPr>
              <w:t> </w:t>
            </w:r>
          </w:p>
        </w:tc>
        <w:tc>
          <w:tcPr>
            <w:tcW w:w="8768" w:type="dxa"/>
            <w:tcBorders>
              <w:top w:val="nil"/>
              <w:left w:val="nil"/>
              <w:bottom w:val="single" w:sz="4" w:space="0" w:color="000000"/>
              <w:right w:val="single" w:sz="4" w:space="0" w:color="000000"/>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color w:val="FF0000"/>
                <w:sz w:val="20"/>
                <w:szCs w:val="20"/>
                <w:lang w:eastAsia="ru-RU"/>
              </w:rPr>
            </w:pPr>
            <w:r w:rsidRPr="00483931">
              <w:rPr>
                <w:rFonts w:ascii="Arial CYR" w:eastAsia="Times New Roman" w:hAnsi="Arial CYR" w:cs="Calibri"/>
                <w:color w:val="FF0000"/>
                <w:sz w:val="20"/>
                <w:szCs w:val="20"/>
                <w:lang w:eastAsia="ru-RU"/>
              </w:rPr>
              <w:t> </w:t>
            </w:r>
          </w:p>
        </w:tc>
        <w:tc>
          <w:tcPr>
            <w:tcW w:w="4649" w:type="dxa"/>
            <w:tcBorders>
              <w:top w:val="single" w:sz="4" w:space="0" w:color="000000"/>
              <w:left w:val="nil"/>
              <w:bottom w:val="single" w:sz="4" w:space="0" w:color="000000"/>
              <w:right w:val="nil"/>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color w:val="FF0000"/>
                <w:sz w:val="20"/>
                <w:szCs w:val="20"/>
                <w:lang w:eastAsia="ru-RU"/>
              </w:rPr>
            </w:pPr>
            <w:r w:rsidRPr="00483931">
              <w:rPr>
                <w:rFonts w:ascii="Arial CYR" w:eastAsia="Times New Roman" w:hAnsi="Arial CYR" w:cs="Calibri"/>
                <w:color w:val="FF0000"/>
                <w:sz w:val="20"/>
                <w:szCs w:val="20"/>
                <w:lang w:eastAsia="ru-RU"/>
              </w:rPr>
              <w:t> </w:t>
            </w:r>
          </w:p>
        </w:tc>
      </w:tr>
      <w:tr w:rsidR="00ED7C1D" w:rsidRPr="00483931" w:rsidTr="00483931">
        <w:tblPrEx>
          <w:tblCellSpacing w:w="0" w:type="nil"/>
          <w:tblCellMar>
            <w:left w:w="108" w:type="dxa"/>
            <w:right w:w="108" w:type="dxa"/>
          </w:tblCellMar>
        </w:tblPrEx>
        <w:trPr>
          <w:gridAfter w:val="1"/>
          <w:trHeight w:val="630"/>
        </w:trPr>
        <w:tc>
          <w:tcPr>
            <w:tcW w:w="1018" w:type="dxa"/>
            <w:gridSpan w:val="2"/>
            <w:tcBorders>
              <w:top w:val="nil"/>
              <w:left w:val="single" w:sz="4" w:space="0" w:color="000000"/>
              <w:bottom w:val="nil"/>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4</w:t>
            </w:r>
          </w:p>
        </w:tc>
        <w:tc>
          <w:tcPr>
            <w:tcW w:w="8768" w:type="dxa"/>
            <w:tcBorders>
              <w:top w:val="nil"/>
              <w:left w:val="nil"/>
              <w:bottom w:val="nil"/>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Проведение технических осмотров и мелкий ремонт, аварийное обслуживание*</w:t>
            </w:r>
          </w:p>
        </w:tc>
        <w:tc>
          <w:tcPr>
            <w:tcW w:w="4649" w:type="dxa"/>
            <w:tcBorders>
              <w:top w:val="nil"/>
              <w:left w:val="nil"/>
              <w:bottom w:val="nil"/>
              <w:right w:val="nil"/>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r>
      <w:tr w:rsidR="00ED7C1D" w:rsidRPr="00483931" w:rsidTr="00483931">
        <w:tblPrEx>
          <w:tblCellSpacing w:w="0" w:type="nil"/>
          <w:tblCellMar>
            <w:left w:w="108" w:type="dxa"/>
            <w:right w:w="108" w:type="dxa"/>
          </w:tblCellMar>
        </w:tblPrEx>
        <w:trPr>
          <w:gridAfter w:val="1"/>
          <w:trHeight w:val="930"/>
        </w:trPr>
        <w:tc>
          <w:tcPr>
            <w:tcW w:w="1018" w:type="dxa"/>
            <w:gridSpan w:val="2"/>
            <w:tcBorders>
              <w:top w:val="single" w:sz="4" w:space="0" w:color="auto"/>
              <w:left w:val="single" w:sz="4" w:space="0" w:color="auto"/>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4.1.</w:t>
            </w:r>
          </w:p>
        </w:tc>
        <w:tc>
          <w:tcPr>
            <w:tcW w:w="8768" w:type="dxa"/>
            <w:tcBorders>
              <w:top w:val="single" w:sz="4" w:space="0" w:color="auto"/>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Проведение технических осмотров и устранение незначительных неисправностей в системах вентиляции, </w:t>
            </w:r>
            <w:proofErr w:type="spellStart"/>
            <w:r w:rsidRPr="00483931">
              <w:rPr>
                <w:rFonts w:ascii="Arial CYR" w:eastAsia="Times New Roman" w:hAnsi="Arial CYR" w:cs="Calibri"/>
                <w:sz w:val="20"/>
                <w:szCs w:val="20"/>
                <w:lang w:eastAsia="ru-RU"/>
              </w:rPr>
              <w:t>дымоудаления</w:t>
            </w:r>
            <w:proofErr w:type="spellEnd"/>
            <w:r w:rsidRPr="00483931">
              <w:rPr>
                <w:rFonts w:ascii="Arial CYR" w:eastAsia="Times New Roman" w:hAnsi="Arial CYR" w:cs="Calibri"/>
                <w:sz w:val="20"/>
                <w:szCs w:val="20"/>
                <w:lang w:eastAsia="ru-RU"/>
              </w:rPr>
              <w:t>, электрооборудования</w:t>
            </w:r>
          </w:p>
        </w:tc>
        <w:tc>
          <w:tcPr>
            <w:tcW w:w="4649" w:type="dxa"/>
            <w:tcBorders>
              <w:top w:val="single" w:sz="4" w:space="0" w:color="000000"/>
              <w:left w:val="nil"/>
              <w:bottom w:val="nil"/>
              <w:right w:val="nil"/>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r>
      <w:tr w:rsidR="00ED7C1D" w:rsidRPr="00483931" w:rsidTr="00483931">
        <w:tblPrEx>
          <w:tblCellSpacing w:w="0" w:type="nil"/>
          <w:tblCellMar>
            <w:left w:w="108" w:type="dxa"/>
            <w:right w:w="108" w:type="dxa"/>
          </w:tblCellMar>
        </w:tblPrEx>
        <w:trPr>
          <w:gridAfter w:val="1"/>
          <w:trHeight w:val="540"/>
        </w:trPr>
        <w:tc>
          <w:tcPr>
            <w:tcW w:w="1018" w:type="dxa"/>
            <w:gridSpan w:val="2"/>
            <w:vMerge w:val="restart"/>
            <w:tcBorders>
              <w:top w:val="nil"/>
              <w:left w:val="single" w:sz="4" w:space="0" w:color="auto"/>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vMerge w:val="restart"/>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проверка наличия тяги в дымовентиляционных каналах</w:t>
            </w: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дымоходов                      - 1раз в год </w:t>
            </w:r>
          </w:p>
        </w:tc>
      </w:tr>
      <w:tr w:rsidR="00ED7C1D" w:rsidRPr="00483931" w:rsidTr="00483931">
        <w:tblPrEx>
          <w:tblCellSpacing w:w="0" w:type="nil"/>
          <w:tblCellMar>
            <w:left w:w="108" w:type="dxa"/>
            <w:right w:w="108" w:type="dxa"/>
          </w:tblCellMar>
        </w:tblPrEx>
        <w:trPr>
          <w:gridAfter w:val="1"/>
          <w:trHeight w:val="510"/>
        </w:trPr>
        <w:tc>
          <w:tcPr>
            <w:tcW w:w="1018" w:type="dxa"/>
            <w:gridSpan w:val="2"/>
            <w:vMerge/>
            <w:tcBorders>
              <w:top w:val="nil"/>
              <w:left w:val="single" w:sz="4" w:space="0" w:color="auto"/>
              <w:bottom w:val="nil"/>
              <w:right w:val="nil"/>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8768" w:type="dxa"/>
            <w:vMerge/>
            <w:tcBorders>
              <w:top w:val="nil"/>
              <w:left w:val="single" w:sz="4" w:space="0" w:color="auto"/>
              <w:bottom w:val="nil"/>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вентиляционных ка-</w:t>
            </w:r>
            <w:proofErr w:type="spellStart"/>
            <w:r w:rsidRPr="00483931">
              <w:rPr>
                <w:rFonts w:ascii="Arial CYR" w:eastAsia="Times New Roman" w:hAnsi="Arial CYR" w:cs="Calibri"/>
                <w:sz w:val="20"/>
                <w:szCs w:val="20"/>
                <w:lang w:eastAsia="ru-RU"/>
              </w:rPr>
              <w:t>налов</w:t>
            </w:r>
            <w:proofErr w:type="spellEnd"/>
            <w:r w:rsidRPr="00483931">
              <w:rPr>
                <w:rFonts w:ascii="Arial CYR" w:eastAsia="Times New Roman" w:hAnsi="Arial CYR" w:cs="Calibri"/>
                <w:sz w:val="20"/>
                <w:szCs w:val="20"/>
                <w:lang w:eastAsia="ru-RU"/>
              </w:rPr>
              <w:t xml:space="preserve"> - 2 раза в год</w:t>
            </w:r>
          </w:p>
        </w:tc>
      </w:tr>
      <w:tr w:rsidR="00ED7C1D" w:rsidRPr="00483931" w:rsidTr="00483931">
        <w:tblPrEx>
          <w:tblCellSpacing w:w="0" w:type="nil"/>
          <w:tblCellMar>
            <w:left w:w="108" w:type="dxa"/>
            <w:right w:w="108" w:type="dxa"/>
          </w:tblCellMar>
        </w:tblPrEx>
        <w:trPr>
          <w:gridAfter w:val="1"/>
          <w:trHeight w:val="510"/>
        </w:trPr>
        <w:tc>
          <w:tcPr>
            <w:tcW w:w="1018" w:type="dxa"/>
            <w:gridSpan w:val="2"/>
            <w:tcBorders>
              <w:top w:val="nil"/>
              <w:left w:val="single" w:sz="4" w:space="0" w:color="auto"/>
              <w:bottom w:val="nil"/>
              <w:right w:val="nil"/>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color w:val="FF0000"/>
                <w:sz w:val="20"/>
                <w:szCs w:val="20"/>
                <w:lang w:eastAsia="ru-RU"/>
              </w:rPr>
            </w:pPr>
            <w:r w:rsidRPr="00483931">
              <w:rPr>
                <w:rFonts w:ascii="Arial CYR" w:eastAsia="Times New Roman" w:hAnsi="Arial CYR" w:cs="Calibri"/>
                <w:color w:val="FF0000"/>
                <w:sz w:val="20"/>
                <w:szCs w:val="20"/>
                <w:lang w:eastAsia="ru-RU"/>
              </w:rPr>
              <w:t> </w:t>
            </w:r>
          </w:p>
        </w:tc>
        <w:tc>
          <w:tcPr>
            <w:tcW w:w="8768"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прочистка дымовентиляционных каналов (устранение завалов), утепление (до 10% ежегодно)</w:t>
            </w:r>
          </w:p>
        </w:tc>
        <w:tc>
          <w:tcPr>
            <w:tcW w:w="4649" w:type="dxa"/>
            <w:tcBorders>
              <w:top w:val="nil"/>
              <w:left w:val="nil"/>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по мере необходимости</w:t>
            </w:r>
          </w:p>
        </w:tc>
      </w:tr>
      <w:tr w:rsidR="00ED7C1D" w:rsidRPr="00483931" w:rsidTr="00483931">
        <w:tblPrEx>
          <w:tblCellSpacing w:w="0" w:type="nil"/>
          <w:tblCellMar>
            <w:left w:w="108" w:type="dxa"/>
            <w:right w:w="108" w:type="dxa"/>
          </w:tblCellMar>
        </w:tblPrEx>
        <w:trPr>
          <w:gridAfter w:val="1"/>
          <w:trHeight w:val="285"/>
        </w:trPr>
        <w:tc>
          <w:tcPr>
            <w:tcW w:w="1018" w:type="dxa"/>
            <w:gridSpan w:val="2"/>
            <w:tcBorders>
              <w:top w:val="nil"/>
              <w:left w:val="single" w:sz="4" w:space="0" w:color="auto"/>
              <w:bottom w:val="nil"/>
              <w:right w:val="nil"/>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проверка исправности канализационных вытяжек</w:t>
            </w:r>
          </w:p>
        </w:tc>
        <w:tc>
          <w:tcPr>
            <w:tcW w:w="4649" w:type="dxa"/>
            <w:tcBorders>
              <w:top w:val="nil"/>
              <w:left w:val="nil"/>
              <w:bottom w:val="nil"/>
              <w:right w:val="nil"/>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1 раз в год</w:t>
            </w:r>
          </w:p>
        </w:tc>
      </w:tr>
      <w:tr w:rsidR="00ED7C1D" w:rsidRPr="00483931" w:rsidTr="00483931">
        <w:tblPrEx>
          <w:tblCellSpacing w:w="0" w:type="nil"/>
          <w:tblCellMar>
            <w:left w:w="108" w:type="dxa"/>
            <w:right w:w="108" w:type="dxa"/>
          </w:tblCellMar>
        </w:tblPrEx>
        <w:trPr>
          <w:gridAfter w:val="1"/>
          <w:trHeight w:val="675"/>
        </w:trPr>
        <w:tc>
          <w:tcPr>
            <w:tcW w:w="1018" w:type="dxa"/>
            <w:gridSpan w:val="2"/>
            <w:tcBorders>
              <w:top w:val="nil"/>
              <w:left w:val="single" w:sz="4" w:space="0" w:color="auto"/>
              <w:bottom w:val="nil"/>
              <w:right w:val="nil"/>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проверка наличия цепи между заземлителями и заземленными элементами</w:t>
            </w:r>
          </w:p>
        </w:tc>
        <w:tc>
          <w:tcPr>
            <w:tcW w:w="4649" w:type="dxa"/>
            <w:tcBorders>
              <w:top w:val="nil"/>
              <w:left w:val="nil"/>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1 раз в год</w:t>
            </w:r>
          </w:p>
        </w:tc>
      </w:tr>
      <w:tr w:rsidR="00ED7C1D" w:rsidRPr="00483931" w:rsidTr="00483931">
        <w:tblPrEx>
          <w:tblCellSpacing w:w="0" w:type="nil"/>
          <w:tblCellMar>
            <w:left w:w="108" w:type="dxa"/>
            <w:right w:w="108" w:type="dxa"/>
          </w:tblCellMar>
        </w:tblPrEx>
        <w:trPr>
          <w:gridAfter w:val="1"/>
          <w:trHeight w:val="615"/>
        </w:trPr>
        <w:tc>
          <w:tcPr>
            <w:tcW w:w="1018" w:type="dxa"/>
            <w:gridSpan w:val="2"/>
            <w:tcBorders>
              <w:top w:val="nil"/>
              <w:left w:val="single" w:sz="4" w:space="0" w:color="auto"/>
              <w:bottom w:val="single" w:sz="4" w:space="0" w:color="auto"/>
              <w:right w:val="nil"/>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замеры сопротивления изоляции проводов (кабельных и </w:t>
            </w:r>
            <w:proofErr w:type="spellStart"/>
            <w:r w:rsidRPr="00483931">
              <w:rPr>
                <w:rFonts w:ascii="Arial CYR" w:eastAsia="Times New Roman" w:hAnsi="Arial CYR" w:cs="Calibri"/>
                <w:i/>
                <w:iCs/>
                <w:sz w:val="18"/>
                <w:szCs w:val="18"/>
                <w:lang w:eastAsia="ru-RU"/>
              </w:rPr>
              <w:t>др</w:t>
            </w:r>
            <w:proofErr w:type="spellEnd"/>
            <w:r w:rsidRPr="00483931">
              <w:rPr>
                <w:rFonts w:ascii="Arial CYR" w:eastAsia="Times New Roman" w:hAnsi="Arial CYR" w:cs="Calibri"/>
                <w:i/>
                <w:iCs/>
                <w:sz w:val="18"/>
                <w:szCs w:val="18"/>
                <w:lang w:eastAsia="ru-RU"/>
              </w:rPr>
              <w:t xml:space="preserve"> линий напряжением до 1кВ)</w:t>
            </w:r>
          </w:p>
        </w:tc>
        <w:tc>
          <w:tcPr>
            <w:tcW w:w="4649" w:type="dxa"/>
            <w:tcBorders>
              <w:top w:val="nil"/>
              <w:left w:val="nil"/>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1 раз в год</w:t>
            </w:r>
          </w:p>
        </w:tc>
      </w:tr>
      <w:tr w:rsidR="00ED7C1D" w:rsidRPr="00483931" w:rsidTr="00483931">
        <w:tblPrEx>
          <w:tblCellSpacing w:w="0" w:type="nil"/>
          <w:tblCellMar>
            <w:left w:w="108" w:type="dxa"/>
            <w:right w:w="108" w:type="dxa"/>
          </w:tblCellMar>
        </w:tblPrEx>
        <w:trPr>
          <w:gridAfter w:val="1"/>
          <w:trHeight w:val="795"/>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4.2.</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Проведение технических осмотров и устранение незначительных неисправностей внутридомовой системы электроснабжения</w:t>
            </w:r>
          </w:p>
        </w:tc>
        <w:tc>
          <w:tcPr>
            <w:tcW w:w="4649" w:type="dxa"/>
            <w:tcBorders>
              <w:top w:val="single" w:sz="4" w:space="0" w:color="auto"/>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r>
      <w:tr w:rsidR="00ED7C1D" w:rsidRPr="00483931" w:rsidTr="00483931">
        <w:tblPrEx>
          <w:tblCellSpacing w:w="0" w:type="nil"/>
          <w:tblCellMar>
            <w:left w:w="108" w:type="dxa"/>
            <w:right w:w="108" w:type="dxa"/>
          </w:tblCellMar>
        </w:tblPrEx>
        <w:trPr>
          <w:gridAfter w:val="1"/>
          <w:trHeight w:val="99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lastRenderedPageBreak/>
              <w:t xml:space="preserve"> -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4649" w:type="dxa"/>
            <w:vMerge w:val="restart"/>
            <w:tcBorders>
              <w:top w:val="nil"/>
              <w:left w:val="single" w:sz="4" w:space="0" w:color="auto"/>
              <w:bottom w:val="single" w:sz="4" w:space="0" w:color="000000"/>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по мере необходимости</w:t>
            </w:r>
          </w:p>
        </w:tc>
      </w:tr>
      <w:tr w:rsidR="00ED7C1D" w:rsidRPr="00483931" w:rsidTr="00483931">
        <w:tblPrEx>
          <w:tblCellSpacing w:w="0" w:type="nil"/>
          <w:tblCellMar>
            <w:left w:w="108" w:type="dxa"/>
            <w:right w:w="108" w:type="dxa"/>
          </w:tblCellMar>
        </w:tblPrEx>
        <w:trPr>
          <w:gridAfter w:val="1"/>
          <w:trHeight w:val="57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Устранение незначительных неисправностей электротехнических устройств:</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мелкий ремонт электропроводки</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смена или ремонт светильников, выключателей, патронов</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ремонт групповых щитков на лестничной клетке </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405"/>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ремонт силового предохранительного шкафа</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57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закрытие на замки групповых щитков и распределительных шкафов и др.</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915"/>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Смена </w:t>
            </w:r>
            <w:proofErr w:type="spellStart"/>
            <w:r w:rsidRPr="00483931">
              <w:rPr>
                <w:rFonts w:ascii="Arial CYR" w:eastAsia="Times New Roman" w:hAnsi="Arial CYR" w:cs="Calibri"/>
                <w:i/>
                <w:iCs/>
                <w:sz w:val="18"/>
                <w:szCs w:val="18"/>
                <w:lang w:eastAsia="ru-RU"/>
              </w:rPr>
              <w:t>электролампочек</w:t>
            </w:r>
            <w:proofErr w:type="spellEnd"/>
            <w:r w:rsidRPr="00483931">
              <w:rPr>
                <w:rFonts w:ascii="Arial CYR" w:eastAsia="Times New Roman" w:hAnsi="Arial CYR" w:cs="Calibri"/>
                <w:i/>
                <w:iCs/>
                <w:sz w:val="18"/>
                <w:szCs w:val="18"/>
                <w:lang w:eastAsia="ru-RU"/>
              </w:rPr>
              <w:t xml:space="preserve"> в местах общего пользования (на лестничных площадках, над входом в подъезд из расчета 1 раз в полугодие)</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840"/>
        </w:trPr>
        <w:tc>
          <w:tcPr>
            <w:tcW w:w="1018" w:type="dxa"/>
            <w:gridSpan w:val="2"/>
            <w:tcBorders>
              <w:top w:val="single" w:sz="4" w:space="0" w:color="auto"/>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4.3.</w:t>
            </w:r>
          </w:p>
        </w:tc>
        <w:tc>
          <w:tcPr>
            <w:tcW w:w="8768" w:type="dxa"/>
            <w:tcBorders>
              <w:top w:val="single" w:sz="4" w:space="0" w:color="auto"/>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Проведение технических осмотров и устранение незначительных неисправностей в системах центрального отопления</w:t>
            </w:r>
          </w:p>
        </w:tc>
        <w:tc>
          <w:tcPr>
            <w:tcW w:w="4649"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r>
      <w:tr w:rsidR="00ED7C1D" w:rsidRPr="00483931" w:rsidTr="00483931">
        <w:tblPrEx>
          <w:tblCellSpacing w:w="0" w:type="nil"/>
          <w:tblCellMar>
            <w:left w:w="108" w:type="dxa"/>
            <w:right w:w="108" w:type="dxa"/>
          </w:tblCellMar>
        </w:tblPrEx>
        <w:trPr>
          <w:gridAfter w:val="1"/>
          <w:trHeight w:val="975"/>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4649" w:type="dxa"/>
            <w:vMerge w:val="restart"/>
            <w:tcBorders>
              <w:top w:val="nil"/>
              <w:left w:val="single" w:sz="4" w:space="0" w:color="auto"/>
              <w:bottom w:val="single" w:sz="4" w:space="0" w:color="000000"/>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по мере необходимости</w:t>
            </w:r>
          </w:p>
        </w:tc>
      </w:tr>
      <w:tr w:rsidR="00ED7C1D" w:rsidRPr="00483931" w:rsidTr="00483931">
        <w:tblPrEx>
          <w:tblCellSpacing w:w="0" w:type="nil"/>
          <w:tblCellMar>
            <w:left w:w="108" w:type="dxa"/>
            <w:right w:w="108" w:type="dxa"/>
          </w:tblCellMar>
        </w:tblPrEx>
        <w:trPr>
          <w:gridAfter w:val="1"/>
          <w:trHeight w:val="141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Осмотр системы центрального отопления чердачных и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645"/>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Устранение незначительных неисправностей в системах центрального отопления:</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72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регулировка трехходовых и пробковых кранов, вентилей и задвижек в технических подпольях, помещениях элеваторных узлов, бойлерных</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набивка сальников</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мелкий ремонт теплоизоляции</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33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очистка от накипи запорной арматуры</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45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lastRenderedPageBreak/>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устранение течи в трубопроводах, приборах и арматуре</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675"/>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разборка, осмотр и очистка грязевиков воздухосборников, вантозов, компенсаторов, регулирующих кранов, вентилей, задвижек</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390"/>
        </w:trPr>
        <w:tc>
          <w:tcPr>
            <w:tcW w:w="10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single" w:sz="4" w:space="0" w:color="auto"/>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ликвидация воздушных пробок в радиаторах и стояках и др.</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795"/>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4.4.</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Проведение технических осмотров и устранение незначительных неисправностей в системах водоснабжения и водоотведения</w:t>
            </w:r>
          </w:p>
        </w:tc>
        <w:tc>
          <w:tcPr>
            <w:tcW w:w="4649"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r>
      <w:tr w:rsidR="00ED7C1D" w:rsidRPr="00483931" w:rsidTr="00483931">
        <w:tblPrEx>
          <w:tblCellSpacing w:w="0" w:type="nil"/>
          <w:tblCellMar>
            <w:left w:w="108" w:type="dxa"/>
            <w:right w:w="108" w:type="dxa"/>
          </w:tblCellMar>
        </w:tblPrEx>
        <w:trPr>
          <w:gridAfter w:val="1"/>
          <w:trHeight w:val="1335"/>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 раструбов канализационных труб, сифонов</w:t>
            </w:r>
          </w:p>
        </w:tc>
        <w:tc>
          <w:tcPr>
            <w:tcW w:w="4649" w:type="dxa"/>
            <w:vMerge w:val="restart"/>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по мере необходимости</w:t>
            </w:r>
          </w:p>
        </w:tc>
      </w:tr>
      <w:tr w:rsidR="00ED7C1D" w:rsidRPr="00483931" w:rsidTr="00483931">
        <w:tblPrEx>
          <w:tblCellSpacing w:w="0" w:type="nil"/>
          <w:tblCellMar>
            <w:left w:w="108" w:type="dxa"/>
            <w:right w:w="108" w:type="dxa"/>
          </w:tblCellMar>
        </w:tblPrEx>
        <w:trPr>
          <w:gridAfter w:val="1"/>
          <w:trHeight w:val="60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Устранение незначительных неисправностей в системах водоснабжения и водоотведения:</w:t>
            </w:r>
          </w:p>
        </w:tc>
        <w:tc>
          <w:tcPr>
            <w:tcW w:w="4649" w:type="dxa"/>
            <w:vMerge/>
            <w:tcBorders>
              <w:top w:val="nil"/>
              <w:left w:val="single" w:sz="4" w:space="0" w:color="auto"/>
              <w:bottom w:val="nil"/>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81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смена прокладок и набивка сальников в водопроводных и вентильных кранов в технических подпольях, помещениях элеваторных узлов, бойлерных</w:t>
            </w:r>
          </w:p>
        </w:tc>
        <w:tc>
          <w:tcPr>
            <w:tcW w:w="4649" w:type="dxa"/>
            <w:vMerge/>
            <w:tcBorders>
              <w:top w:val="nil"/>
              <w:left w:val="single" w:sz="4" w:space="0" w:color="auto"/>
              <w:bottom w:val="nil"/>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405"/>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уплотнение сгонов</w:t>
            </w:r>
          </w:p>
        </w:tc>
        <w:tc>
          <w:tcPr>
            <w:tcW w:w="4649" w:type="dxa"/>
            <w:vMerge/>
            <w:tcBorders>
              <w:top w:val="nil"/>
              <w:left w:val="single" w:sz="4" w:space="0" w:color="auto"/>
              <w:bottom w:val="nil"/>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465"/>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временная заделка свищей и трещин на внутренних трубопроводах и стояках и др.</w:t>
            </w:r>
          </w:p>
        </w:tc>
        <w:tc>
          <w:tcPr>
            <w:tcW w:w="4649" w:type="dxa"/>
            <w:vMerge/>
            <w:tcBorders>
              <w:top w:val="nil"/>
              <w:left w:val="single" w:sz="4" w:space="0" w:color="auto"/>
              <w:bottom w:val="nil"/>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Прочистка канализации:</w:t>
            </w:r>
          </w:p>
        </w:tc>
        <w:tc>
          <w:tcPr>
            <w:tcW w:w="4649"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r>
      <w:tr w:rsidR="00ED7C1D" w:rsidRPr="00483931" w:rsidTr="00483931">
        <w:tblPrEx>
          <w:tblCellSpacing w:w="0" w:type="nil"/>
          <w:tblCellMar>
            <w:left w:w="108" w:type="dxa"/>
            <w:right w:w="108" w:type="dxa"/>
          </w:tblCellMar>
        </w:tblPrEx>
        <w:trPr>
          <w:gridAfter w:val="1"/>
          <w:trHeight w:val="315"/>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прочистка канализационных стояков </w:t>
            </w:r>
          </w:p>
        </w:tc>
        <w:tc>
          <w:tcPr>
            <w:tcW w:w="4649"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1 раз в год</w:t>
            </w:r>
          </w:p>
        </w:tc>
      </w:tr>
      <w:tr w:rsidR="00ED7C1D" w:rsidRPr="00483931" w:rsidTr="00483931">
        <w:tblPrEx>
          <w:tblCellSpacing w:w="0" w:type="nil"/>
          <w:tblCellMar>
            <w:left w:w="108" w:type="dxa"/>
            <w:right w:w="108" w:type="dxa"/>
          </w:tblCellMar>
        </w:tblPrEx>
        <w:trPr>
          <w:gridAfter w:val="1"/>
          <w:trHeight w:val="600"/>
        </w:trPr>
        <w:tc>
          <w:tcPr>
            <w:tcW w:w="10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single" w:sz="4" w:space="0" w:color="auto"/>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прочистка дворовой канализации (в границах придомовой территории - до колодца)</w:t>
            </w:r>
          </w:p>
        </w:tc>
        <w:tc>
          <w:tcPr>
            <w:tcW w:w="4649" w:type="dxa"/>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1 раз в год</w:t>
            </w:r>
          </w:p>
        </w:tc>
      </w:tr>
      <w:tr w:rsidR="00ED7C1D" w:rsidRPr="00483931" w:rsidTr="00483931">
        <w:tblPrEx>
          <w:tblCellSpacing w:w="0" w:type="nil"/>
          <w:tblCellMar>
            <w:left w:w="108" w:type="dxa"/>
            <w:right w:w="108" w:type="dxa"/>
          </w:tblCellMar>
        </w:tblPrEx>
        <w:trPr>
          <w:gridAfter w:val="1"/>
          <w:trHeight w:val="84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4.5.</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Устранение неисправностей при выполнении внепланового (непредвиденного) ремонта строительных конструкций жилых домов </w:t>
            </w:r>
          </w:p>
        </w:tc>
        <w:tc>
          <w:tcPr>
            <w:tcW w:w="4649"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r>
      <w:tr w:rsidR="00ED7C1D" w:rsidRPr="00483931" w:rsidTr="00483931">
        <w:tblPrEx>
          <w:tblCellSpacing w:w="0" w:type="nil"/>
          <w:tblCellMar>
            <w:left w:w="108" w:type="dxa"/>
            <w:right w:w="108" w:type="dxa"/>
          </w:tblCellMar>
        </w:tblPrEx>
        <w:trPr>
          <w:gridAfter w:val="1"/>
          <w:trHeight w:val="54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Кровля (протечки в отдельных местах кровли; повреждения системы организованного водоотвода)</w:t>
            </w:r>
          </w:p>
        </w:tc>
        <w:tc>
          <w:tcPr>
            <w:tcW w:w="4649" w:type="dxa"/>
            <w:vMerge w:val="restart"/>
            <w:tcBorders>
              <w:top w:val="nil"/>
              <w:left w:val="single" w:sz="4" w:space="0" w:color="auto"/>
              <w:bottom w:val="single" w:sz="4" w:space="0" w:color="000000"/>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по мере необходимости</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кровля мягкая (до 2%)</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кровля шиферная (до 2%)</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 - кровля металлическая</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81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lastRenderedPageBreak/>
              <w:t xml:space="preserve"> -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Стены (утрата связи отдельных кирпичей с кладкой наружных стен, угрожающая их выпадением; </w:t>
            </w:r>
            <w:proofErr w:type="spellStart"/>
            <w:r w:rsidRPr="00483931">
              <w:rPr>
                <w:rFonts w:ascii="Arial CYR" w:eastAsia="Times New Roman" w:hAnsi="Arial CYR" w:cs="Calibri"/>
                <w:i/>
                <w:iCs/>
                <w:sz w:val="18"/>
                <w:szCs w:val="18"/>
                <w:lang w:eastAsia="ru-RU"/>
              </w:rPr>
              <w:t>неплотность</w:t>
            </w:r>
            <w:proofErr w:type="spellEnd"/>
            <w:r w:rsidRPr="00483931">
              <w:rPr>
                <w:rFonts w:ascii="Arial CYR" w:eastAsia="Times New Roman" w:hAnsi="Arial CYR" w:cs="Calibri"/>
                <w:i/>
                <w:iCs/>
                <w:sz w:val="18"/>
                <w:szCs w:val="18"/>
                <w:lang w:eastAsia="ru-RU"/>
              </w:rPr>
              <w:t xml:space="preserve"> в дымоходах и  газоходах)</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81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Наружная отделка (отслоение штукатурки потолка козырька или верхней части стены, угрожающее ее обрушению)</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330"/>
        </w:trPr>
        <w:tc>
          <w:tcPr>
            <w:tcW w:w="1018" w:type="dxa"/>
            <w:gridSpan w:val="2"/>
            <w:tcBorders>
              <w:top w:val="nil"/>
              <w:left w:val="single" w:sz="4" w:space="0" w:color="auto"/>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Полы (ремонт отдельных участков бетонных полов)</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4.6.</w:t>
            </w:r>
          </w:p>
        </w:tc>
        <w:tc>
          <w:tcPr>
            <w:tcW w:w="8768" w:type="dxa"/>
            <w:tcBorders>
              <w:top w:val="single" w:sz="4" w:space="0" w:color="auto"/>
              <w:left w:val="nil"/>
              <w:bottom w:val="nil"/>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Техническое обслуживание коллективных приборов учета</w:t>
            </w: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single" w:sz="4" w:space="0" w:color="000000"/>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снятие показаний приборов учета</w:t>
            </w:r>
          </w:p>
        </w:tc>
        <w:tc>
          <w:tcPr>
            <w:tcW w:w="4649" w:type="dxa"/>
            <w:tcBorders>
              <w:top w:val="nil"/>
              <w:left w:val="nil"/>
              <w:bottom w:val="nil"/>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ежемесячно</w:t>
            </w:r>
          </w:p>
        </w:tc>
      </w:tr>
      <w:tr w:rsidR="00ED7C1D" w:rsidRPr="00483931" w:rsidTr="00483931">
        <w:tblPrEx>
          <w:tblCellSpacing w:w="0" w:type="nil"/>
          <w:tblCellMar>
            <w:left w:w="108" w:type="dxa"/>
            <w:right w:w="108" w:type="dxa"/>
          </w:tblCellMar>
        </w:tblPrEx>
        <w:trPr>
          <w:gridAfter w:val="1"/>
          <w:trHeight w:val="1335"/>
        </w:trPr>
        <w:tc>
          <w:tcPr>
            <w:tcW w:w="1018" w:type="dxa"/>
            <w:gridSpan w:val="2"/>
            <w:tcBorders>
              <w:top w:val="single" w:sz="4" w:space="0" w:color="auto"/>
              <w:left w:val="single" w:sz="4" w:space="0" w:color="auto"/>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4.7.</w:t>
            </w:r>
          </w:p>
        </w:tc>
        <w:tc>
          <w:tcPr>
            <w:tcW w:w="8768" w:type="dxa"/>
            <w:tcBorders>
              <w:top w:val="single" w:sz="4" w:space="0" w:color="auto"/>
              <w:left w:val="single" w:sz="4" w:space="0" w:color="auto"/>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Проведение технических осмотров и устранение незначительных неисправностей газопроводов и внутридомового газоиспользующего оборудования, входящих в состав общего имущества многоквартирных домов</w:t>
            </w:r>
          </w:p>
        </w:tc>
        <w:tc>
          <w:tcPr>
            <w:tcW w:w="4649" w:type="dxa"/>
            <w:tcBorders>
              <w:top w:val="single" w:sz="4" w:space="0" w:color="auto"/>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r>
      <w:tr w:rsidR="00ED7C1D" w:rsidRPr="00483931" w:rsidTr="00483931">
        <w:tblPrEx>
          <w:tblCellSpacing w:w="0" w:type="nil"/>
          <w:tblCellMar>
            <w:left w:w="108" w:type="dxa"/>
            <w:right w:w="108" w:type="dxa"/>
          </w:tblCellMar>
        </w:tblPrEx>
        <w:trPr>
          <w:gridAfter w:val="1"/>
          <w:trHeight w:val="600"/>
        </w:trPr>
        <w:tc>
          <w:tcPr>
            <w:tcW w:w="1018" w:type="dxa"/>
            <w:gridSpan w:val="2"/>
            <w:tcBorders>
              <w:top w:val="nil"/>
              <w:left w:val="single" w:sz="4" w:space="0" w:color="auto"/>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single" w:sz="4" w:space="0" w:color="auto"/>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Проверка на плотность резьбовых соединений и сварных стыков на газопроводе при диаметре до 32 мм </w:t>
            </w:r>
          </w:p>
        </w:tc>
        <w:tc>
          <w:tcPr>
            <w:tcW w:w="4649"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1 раз в неделю согласно графика</w:t>
            </w:r>
          </w:p>
        </w:tc>
      </w:tr>
      <w:tr w:rsidR="00ED7C1D" w:rsidRPr="00483931" w:rsidTr="00483931">
        <w:tblPrEx>
          <w:tblCellSpacing w:w="0" w:type="nil"/>
          <w:tblCellMar>
            <w:left w:w="108" w:type="dxa"/>
            <w:right w:w="108" w:type="dxa"/>
          </w:tblCellMar>
        </w:tblPrEx>
        <w:trPr>
          <w:gridAfter w:val="1"/>
          <w:trHeight w:val="510"/>
        </w:trPr>
        <w:tc>
          <w:tcPr>
            <w:tcW w:w="1018" w:type="dxa"/>
            <w:gridSpan w:val="2"/>
            <w:tcBorders>
              <w:top w:val="nil"/>
              <w:left w:val="single" w:sz="4" w:space="0" w:color="auto"/>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single" w:sz="4" w:space="0" w:color="auto"/>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Осмотр технического состояния и проверка на загазованность газового ввода</w:t>
            </w:r>
          </w:p>
        </w:tc>
        <w:tc>
          <w:tcPr>
            <w:tcW w:w="4649"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1 раз в неделю согласно графика</w:t>
            </w:r>
          </w:p>
        </w:tc>
      </w:tr>
      <w:tr w:rsidR="00ED7C1D" w:rsidRPr="00483931" w:rsidTr="00483931">
        <w:tblPrEx>
          <w:tblCellSpacing w:w="0" w:type="nil"/>
          <w:tblCellMar>
            <w:left w:w="108" w:type="dxa"/>
            <w:right w:w="108" w:type="dxa"/>
          </w:tblCellMar>
        </w:tblPrEx>
        <w:trPr>
          <w:gridAfter w:val="1"/>
          <w:trHeight w:val="405"/>
        </w:trPr>
        <w:tc>
          <w:tcPr>
            <w:tcW w:w="1018" w:type="dxa"/>
            <w:gridSpan w:val="2"/>
            <w:tcBorders>
              <w:top w:val="nil"/>
              <w:left w:val="single" w:sz="4" w:space="0" w:color="auto"/>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single" w:sz="4" w:space="0" w:color="auto"/>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Техническое обслуживание кранов при диаметре до 40 мм</w:t>
            </w:r>
          </w:p>
        </w:tc>
        <w:tc>
          <w:tcPr>
            <w:tcW w:w="4649"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1 раз в год согласно графика</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20"/>
                <w:szCs w:val="20"/>
                <w:lang w:eastAsia="ru-RU"/>
              </w:rPr>
            </w:pPr>
            <w:r w:rsidRPr="00483931">
              <w:rPr>
                <w:rFonts w:ascii="Arial CYR" w:eastAsia="Times New Roman" w:hAnsi="Arial CYR" w:cs="Calibri"/>
                <w:i/>
                <w:iCs/>
                <w:sz w:val="20"/>
                <w:szCs w:val="20"/>
                <w:lang w:eastAsia="ru-RU"/>
              </w:rPr>
              <w:t>Проверка ИФС (муфтового)</w:t>
            </w: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1 раз в год согласно графика</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20"/>
                <w:szCs w:val="20"/>
                <w:lang w:eastAsia="ru-RU"/>
              </w:rPr>
            </w:pPr>
            <w:r w:rsidRPr="00483931">
              <w:rPr>
                <w:rFonts w:ascii="Arial CYR" w:eastAsia="Times New Roman" w:hAnsi="Arial CYR" w:cs="Calibri"/>
                <w:i/>
                <w:iCs/>
                <w:sz w:val="20"/>
                <w:szCs w:val="20"/>
                <w:lang w:eastAsia="ru-RU"/>
              </w:rPr>
              <w:t xml:space="preserve">Аварийно-диспетчерское обслуживание </w:t>
            </w: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круглосуточно</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i/>
                <w:iCs/>
                <w:sz w:val="20"/>
                <w:szCs w:val="20"/>
                <w:lang w:eastAsia="ru-RU"/>
              </w:rPr>
            </w:pPr>
            <w:r w:rsidRPr="00483931">
              <w:rPr>
                <w:rFonts w:ascii="Arial CYR" w:eastAsia="Times New Roman" w:hAnsi="Arial CYR" w:cs="Calibri"/>
                <w:i/>
                <w:iCs/>
                <w:sz w:val="20"/>
                <w:szCs w:val="20"/>
                <w:lang w:eastAsia="ru-RU"/>
              </w:rPr>
              <w:t>Текущий ремонт газового оборудования</w:t>
            </w:r>
          </w:p>
        </w:tc>
        <w:tc>
          <w:tcPr>
            <w:tcW w:w="4649"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по мере необходимости</w:t>
            </w:r>
          </w:p>
        </w:tc>
      </w:tr>
      <w:tr w:rsidR="00ED7C1D" w:rsidRPr="00483931" w:rsidTr="00483931">
        <w:tblPrEx>
          <w:tblCellSpacing w:w="0" w:type="nil"/>
          <w:tblCellMar>
            <w:left w:w="108" w:type="dxa"/>
            <w:right w:w="108" w:type="dxa"/>
          </w:tblCellMar>
        </w:tblPrEx>
        <w:trPr>
          <w:gridAfter w:val="1"/>
          <w:trHeight w:val="750"/>
        </w:trPr>
        <w:tc>
          <w:tcPr>
            <w:tcW w:w="1018" w:type="dxa"/>
            <w:gridSpan w:val="2"/>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4.8.</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Аварийно-диспетчерское обслуживание систем отопления, водоснабжения, водоотведения, электроснабжения</w:t>
            </w: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круглосуточно</w:t>
            </w:r>
          </w:p>
        </w:tc>
      </w:tr>
      <w:tr w:rsidR="00ED7C1D" w:rsidRPr="00483931" w:rsidTr="00483931">
        <w:tblPrEx>
          <w:tblCellSpacing w:w="0" w:type="nil"/>
          <w:tblCellMar>
            <w:left w:w="108" w:type="dxa"/>
            <w:right w:w="108" w:type="dxa"/>
          </w:tblCellMar>
        </w:tblPrEx>
        <w:trPr>
          <w:gridAfter w:val="1"/>
          <w:trHeight w:val="765"/>
        </w:trPr>
        <w:tc>
          <w:tcPr>
            <w:tcW w:w="1018" w:type="dxa"/>
            <w:gridSpan w:val="2"/>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на многоквартирный дом, оборудованный системами отопления, водоснабжения и водоотведения, электроснабжения</w:t>
            </w:r>
          </w:p>
        </w:tc>
        <w:tc>
          <w:tcPr>
            <w:tcW w:w="4649"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r>
      <w:tr w:rsidR="00ED7C1D" w:rsidRPr="00483931" w:rsidTr="00483931">
        <w:tblPrEx>
          <w:tblCellSpacing w:w="0" w:type="nil"/>
          <w:tblCellMar>
            <w:left w:w="108" w:type="dxa"/>
            <w:right w:w="108" w:type="dxa"/>
          </w:tblCellMar>
        </w:tblPrEx>
        <w:trPr>
          <w:gridAfter w:val="1"/>
          <w:trHeight w:val="645"/>
        </w:trPr>
        <w:tc>
          <w:tcPr>
            <w:tcW w:w="1018" w:type="dxa"/>
            <w:gridSpan w:val="2"/>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на многоквартирный дом, оборудованный системами водоснабжения и водоотведения, электроснабжения</w:t>
            </w:r>
          </w:p>
        </w:tc>
        <w:tc>
          <w:tcPr>
            <w:tcW w:w="4649"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r>
      <w:tr w:rsidR="00ED7C1D" w:rsidRPr="00483931" w:rsidTr="00483931">
        <w:tblPrEx>
          <w:tblCellSpacing w:w="0" w:type="nil"/>
          <w:tblCellMar>
            <w:left w:w="108" w:type="dxa"/>
            <w:right w:w="108" w:type="dxa"/>
          </w:tblCellMar>
        </w:tblPrEx>
        <w:trPr>
          <w:gridAfter w:val="1"/>
          <w:trHeight w:val="585"/>
        </w:trPr>
        <w:tc>
          <w:tcPr>
            <w:tcW w:w="1018" w:type="dxa"/>
            <w:gridSpan w:val="2"/>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на многоквартирный дом, оборудованный системами отопления, электроснабжения</w:t>
            </w:r>
          </w:p>
        </w:tc>
        <w:tc>
          <w:tcPr>
            <w:tcW w:w="4649"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single" w:sz="4" w:space="0" w:color="000000"/>
              <w:right w:val="single" w:sz="4" w:space="0" w:color="000000"/>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color w:val="FF0000"/>
                <w:sz w:val="20"/>
                <w:szCs w:val="20"/>
                <w:lang w:eastAsia="ru-RU"/>
              </w:rPr>
            </w:pPr>
            <w:r w:rsidRPr="00483931">
              <w:rPr>
                <w:rFonts w:ascii="Arial CYR" w:eastAsia="Times New Roman" w:hAnsi="Arial CYR" w:cs="Calibri"/>
                <w:color w:val="FF0000"/>
                <w:sz w:val="20"/>
                <w:szCs w:val="20"/>
                <w:lang w:eastAsia="ru-RU"/>
              </w:rPr>
              <w:t> </w:t>
            </w:r>
          </w:p>
        </w:tc>
        <w:tc>
          <w:tcPr>
            <w:tcW w:w="8768" w:type="dxa"/>
            <w:tcBorders>
              <w:top w:val="nil"/>
              <w:left w:val="nil"/>
              <w:bottom w:val="single" w:sz="4" w:space="0" w:color="000000"/>
              <w:right w:val="nil"/>
            </w:tcBorders>
            <w:shd w:val="clear" w:color="auto" w:fill="auto"/>
            <w:vAlign w:val="bottom"/>
            <w:hideMark/>
          </w:tcPr>
          <w:p w:rsidR="00ED7C1D" w:rsidRPr="00483931" w:rsidRDefault="00ED7C1D" w:rsidP="00ED7C1D">
            <w:pPr>
              <w:spacing w:after="0" w:line="240" w:lineRule="auto"/>
              <w:rPr>
                <w:rFonts w:ascii="Arial CYR" w:eastAsia="Times New Roman" w:hAnsi="Arial CYR" w:cs="Calibri"/>
                <w:color w:val="FF0000"/>
                <w:sz w:val="20"/>
                <w:szCs w:val="20"/>
                <w:lang w:eastAsia="ru-RU"/>
              </w:rPr>
            </w:pPr>
            <w:r w:rsidRPr="00483931">
              <w:rPr>
                <w:rFonts w:ascii="Arial CYR" w:eastAsia="Times New Roman" w:hAnsi="Arial CYR" w:cs="Calibri"/>
                <w:color w:val="FF0000"/>
                <w:sz w:val="20"/>
                <w:szCs w:val="20"/>
                <w:lang w:eastAsia="ru-RU"/>
              </w:rPr>
              <w:t> </w:t>
            </w:r>
          </w:p>
        </w:tc>
        <w:tc>
          <w:tcPr>
            <w:tcW w:w="4649" w:type="dxa"/>
            <w:tcBorders>
              <w:top w:val="nil"/>
              <w:left w:val="single" w:sz="4" w:space="0" w:color="000000"/>
              <w:bottom w:val="single" w:sz="4" w:space="0" w:color="000000"/>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color w:val="FF0000"/>
                <w:sz w:val="20"/>
                <w:szCs w:val="20"/>
                <w:lang w:eastAsia="ru-RU"/>
              </w:rPr>
            </w:pPr>
            <w:r w:rsidRPr="00483931">
              <w:rPr>
                <w:rFonts w:ascii="Arial CYR" w:eastAsia="Times New Roman" w:hAnsi="Arial CYR" w:cs="Calibri"/>
                <w:color w:val="FF0000"/>
                <w:sz w:val="20"/>
                <w:szCs w:val="20"/>
                <w:lang w:eastAsia="ru-RU"/>
              </w:rPr>
              <w:t> </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000000"/>
              <w:bottom w:val="nil"/>
              <w:right w:val="single" w:sz="4" w:space="0" w:color="000000"/>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5</w:t>
            </w:r>
          </w:p>
        </w:tc>
        <w:tc>
          <w:tcPr>
            <w:tcW w:w="8768" w:type="dxa"/>
            <w:tcBorders>
              <w:top w:val="nil"/>
              <w:left w:val="nil"/>
              <w:bottom w:val="nil"/>
              <w:right w:val="single" w:sz="4" w:space="0" w:color="000000"/>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Прочие работы и услуги</w:t>
            </w:r>
          </w:p>
        </w:tc>
        <w:tc>
          <w:tcPr>
            <w:tcW w:w="4649" w:type="dxa"/>
            <w:tcBorders>
              <w:top w:val="nil"/>
              <w:left w:val="nil"/>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5.1.</w:t>
            </w:r>
          </w:p>
        </w:tc>
        <w:tc>
          <w:tcPr>
            <w:tcW w:w="8768" w:type="dxa"/>
            <w:tcBorders>
              <w:top w:val="single" w:sz="4" w:space="0" w:color="auto"/>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Дератизация</w:t>
            </w:r>
          </w:p>
        </w:tc>
        <w:tc>
          <w:tcPr>
            <w:tcW w:w="4649" w:type="dxa"/>
            <w:vMerge w:val="restart"/>
            <w:tcBorders>
              <w:top w:val="single" w:sz="4" w:space="0" w:color="auto"/>
              <w:left w:val="single" w:sz="4" w:space="0" w:color="auto"/>
              <w:bottom w:val="single" w:sz="4" w:space="0" w:color="000000"/>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кратность обработки  1раз в год</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lastRenderedPageBreak/>
              <w:t>5.2.</w:t>
            </w: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Дезинсекция</w:t>
            </w:r>
          </w:p>
        </w:tc>
        <w:tc>
          <w:tcPr>
            <w:tcW w:w="4649" w:type="dxa"/>
            <w:vMerge/>
            <w:tcBorders>
              <w:top w:val="single" w:sz="4" w:space="0" w:color="auto"/>
              <w:left w:val="single" w:sz="4" w:space="0" w:color="auto"/>
              <w:bottom w:val="single" w:sz="4" w:space="0" w:color="000000"/>
              <w:right w:val="nil"/>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975"/>
        </w:trPr>
        <w:tc>
          <w:tcPr>
            <w:tcW w:w="1018" w:type="dxa"/>
            <w:gridSpan w:val="2"/>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5.3.</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Организация надлежащего обслуживания и ремонта лифта в целях обеспечения содержания в исправном состоянии и его безопасной эксплуатации</w:t>
            </w: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w:t>
            </w:r>
          </w:p>
        </w:tc>
      </w:tr>
      <w:tr w:rsidR="00ED7C1D" w:rsidRPr="00483931" w:rsidTr="00483931">
        <w:tblPrEx>
          <w:tblCellSpacing w:w="0" w:type="nil"/>
          <w:tblCellMar>
            <w:left w:w="108" w:type="dxa"/>
            <w:right w:w="108" w:type="dxa"/>
          </w:tblCellMar>
        </w:tblPrEx>
        <w:trPr>
          <w:gridAfter w:val="1"/>
          <w:trHeight w:val="540"/>
        </w:trPr>
        <w:tc>
          <w:tcPr>
            <w:tcW w:w="1018" w:type="dxa"/>
            <w:gridSpan w:val="2"/>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комплекс работ по техническому обслуживанию и текущему ремонту лифта</w:t>
            </w: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в течении года </w:t>
            </w:r>
          </w:p>
        </w:tc>
      </w:tr>
      <w:tr w:rsidR="00ED7C1D" w:rsidRPr="00483931" w:rsidTr="00483931">
        <w:tblPrEx>
          <w:tblCellSpacing w:w="0" w:type="nil"/>
          <w:tblCellMar>
            <w:left w:w="108" w:type="dxa"/>
            <w:right w:w="108" w:type="dxa"/>
          </w:tblCellMar>
        </w:tblPrEx>
        <w:trPr>
          <w:gridAfter w:val="1"/>
          <w:trHeight w:val="450"/>
        </w:trPr>
        <w:tc>
          <w:tcPr>
            <w:tcW w:w="1018" w:type="dxa"/>
            <w:gridSpan w:val="2"/>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 xml:space="preserve">обслуживание лифтерами </w:t>
            </w: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ежедневно с 7-00 до 20-00</w:t>
            </w:r>
          </w:p>
        </w:tc>
      </w:tr>
      <w:tr w:rsidR="00ED7C1D" w:rsidRPr="00483931" w:rsidTr="00483931">
        <w:tblPrEx>
          <w:tblCellSpacing w:w="0" w:type="nil"/>
          <w:tblCellMar>
            <w:left w:w="108" w:type="dxa"/>
            <w:right w:w="108" w:type="dxa"/>
          </w:tblCellMar>
        </w:tblPrEx>
        <w:trPr>
          <w:gridAfter w:val="1"/>
          <w:trHeight w:val="660"/>
        </w:trPr>
        <w:tc>
          <w:tcPr>
            <w:tcW w:w="1018" w:type="dxa"/>
            <w:gridSpan w:val="2"/>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w:t>
            </w: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i/>
                <w:iCs/>
                <w:sz w:val="18"/>
                <w:szCs w:val="18"/>
                <w:lang w:eastAsia="ru-RU"/>
              </w:rPr>
            </w:pPr>
            <w:r w:rsidRPr="00483931">
              <w:rPr>
                <w:rFonts w:ascii="Arial CYR" w:eastAsia="Times New Roman" w:hAnsi="Arial CYR" w:cs="Calibri"/>
                <w:i/>
                <w:iCs/>
                <w:sz w:val="18"/>
                <w:szCs w:val="18"/>
                <w:lang w:eastAsia="ru-RU"/>
              </w:rPr>
              <w:t>оперативный пуск остановившегося лифта (если причина остановки не связана с проведением АВР, КР)</w:t>
            </w:r>
          </w:p>
        </w:tc>
        <w:tc>
          <w:tcPr>
            <w:tcW w:w="4649"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постоянно</w:t>
            </w:r>
          </w:p>
        </w:tc>
      </w:tr>
      <w:tr w:rsidR="00ED7C1D" w:rsidRPr="00483931" w:rsidTr="00483931">
        <w:tblPrEx>
          <w:tblCellSpacing w:w="0" w:type="nil"/>
          <w:tblCellMar>
            <w:left w:w="108" w:type="dxa"/>
            <w:right w:w="108" w:type="dxa"/>
          </w:tblCellMar>
        </w:tblPrEx>
        <w:trPr>
          <w:gridAfter w:val="1"/>
          <w:trHeight w:val="990"/>
        </w:trPr>
        <w:tc>
          <w:tcPr>
            <w:tcW w:w="10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5.4.</w:t>
            </w: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Обслуживание, проведение технических осмотров и устранение незначительных неисправностей </w:t>
            </w:r>
            <w:proofErr w:type="spellStart"/>
            <w:r w:rsidRPr="00483931">
              <w:rPr>
                <w:rFonts w:ascii="Arial CYR" w:eastAsia="Times New Roman" w:hAnsi="Arial CYR" w:cs="Calibri"/>
                <w:sz w:val="20"/>
                <w:szCs w:val="20"/>
                <w:lang w:eastAsia="ru-RU"/>
              </w:rPr>
              <w:t>подпиточных</w:t>
            </w:r>
            <w:proofErr w:type="spellEnd"/>
            <w:r w:rsidRPr="00483931">
              <w:rPr>
                <w:rFonts w:ascii="Arial CYR" w:eastAsia="Times New Roman" w:hAnsi="Arial CYR" w:cs="Calibri"/>
                <w:sz w:val="20"/>
                <w:szCs w:val="20"/>
                <w:lang w:eastAsia="ru-RU"/>
              </w:rPr>
              <w:t xml:space="preserve"> насосов, входящих в состав общего имущества многоквартирных домов</w:t>
            </w:r>
          </w:p>
        </w:tc>
        <w:tc>
          <w:tcPr>
            <w:tcW w:w="4649" w:type="dxa"/>
            <w:tcBorders>
              <w:top w:val="single" w:sz="4" w:space="0" w:color="auto"/>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18"/>
                <w:szCs w:val="18"/>
                <w:lang w:eastAsia="ru-RU"/>
              </w:rPr>
            </w:pPr>
            <w:r w:rsidRPr="00483931">
              <w:rPr>
                <w:rFonts w:ascii="Arial CYR" w:eastAsia="Times New Roman" w:hAnsi="Arial CYR" w:cs="Calibri"/>
                <w:sz w:val="18"/>
                <w:szCs w:val="18"/>
                <w:lang w:eastAsia="ru-RU"/>
              </w:rPr>
              <w:t> </w:t>
            </w:r>
          </w:p>
        </w:tc>
      </w:tr>
      <w:tr w:rsidR="00ED7C1D" w:rsidRPr="00483931" w:rsidTr="00483931">
        <w:tblPrEx>
          <w:tblCellSpacing w:w="0" w:type="nil"/>
          <w:tblCellMar>
            <w:left w:w="108" w:type="dxa"/>
            <w:right w:w="108" w:type="dxa"/>
          </w:tblCellMar>
        </w:tblPrEx>
        <w:trPr>
          <w:gridAfter w:val="1"/>
          <w:trHeight w:val="270"/>
        </w:trPr>
        <w:tc>
          <w:tcPr>
            <w:tcW w:w="1018" w:type="dxa"/>
            <w:gridSpan w:val="2"/>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i/>
                <w:iCs/>
                <w:sz w:val="20"/>
                <w:szCs w:val="20"/>
                <w:lang w:eastAsia="ru-RU"/>
              </w:rPr>
            </w:pPr>
            <w:r w:rsidRPr="00483931">
              <w:rPr>
                <w:rFonts w:ascii="Arial CYR" w:eastAsia="Times New Roman" w:hAnsi="Arial CYR" w:cs="Calibri"/>
                <w:i/>
                <w:iCs/>
                <w:sz w:val="20"/>
                <w:szCs w:val="20"/>
                <w:lang w:eastAsia="ru-RU"/>
              </w:rPr>
              <w:t xml:space="preserve"> - периодические осмотры</w:t>
            </w:r>
          </w:p>
        </w:tc>
        <w:tc>
          <w:tcPr>
            <w:tcW w:w="4649"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18"/>
                <w:szCs w:val="18"/>
                <w:lang w:eastAsia="ru-RU"/>
              </w:rPr>
            </w:pPr>
            <w:r w:rsidRPr="00483931">
              <w:rPr>
                <w:rFonts w:ascii="Arial CYR" w:eastAsia="Times New Roman" w:hAnsi="Arial CYR" w:cs="Calibri"/>
                <w:sz w:val="18"/>
                <w:szCs w:val="18"/>
                <w:lang w:eastAsia="ru-RU"/>
              </w:rPr>
              <w:t>1 раз в месяц</w:t>
            </w:r>
          </w:p>
        </w:tc>
      </w:tr>
      <w:tr w:rsidR="00ED7C1D" w:rsidRPr="00483931" w:rsidTr="00483931">
        <w:tblPrEx>
          <w:tblCellSpacing w:w="0" w:type="nil"/>
          <w:tblCellMar>
            <w:left w:w="108" w:type="dxa"/>
            <w:right w:w="108" w:type="dxa"/>
          </w:tblCellMar>
        </w:tblPrEx>
        <w:trPr>
          <w:gridAfter w:val="1"/>
          <w:trHeight w:val="270"/>
        </w:trPr>
        <w:tc>
          <w:tcPr>
            <w:tcW w:w="1018" w:type="dxa"/>
            <w:gridSpan w:val="2"/>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i/>
                <w:iCs/>
                <w:sz w:val="20"/>
                <w:szCs w:val="20"/>
                <w:lang w:eastAsia="ru-RU"/>
              </w:rPr>
            </w:pPr>
            <w:r w:rsidRPr="00483931">
              <w:rPr>
                <w:rFonts w:ascii="Arial CYR" w:eastAsia="Times New Roman" w:hAnsi="Arial CYR" w:cs="Calibri"/>
                <w:i/>
                <w:iCs/>
                <w:sz w:val="20"/>
                <w:szCs w:val="20"/>
                <w:lang w:eastAsia="ru-RU"/>
              </w:rPr>
              <w:t xml:space="preserve"> - аварийно-техническое обслуживание</w:t>
            </w:r>
          </w:p>
        </w:tc>
        <w:tc>
          <w:tcPr>
            <w:tcW w:w="4649" w:type="dxa"/>
            <w:tcBorders>
              <w:top w:val="nil"/>
              <w:left w:val="single" w:sz="4" w:space="0" w:color="auto"/>
              <w:bottom w:val="nil"/>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18"/>
                <w:szCs w:val="18"/>
                <w:lang w:eastAsia="ru-RU"/>
              </w:rPr>
            </w:pPr>
            <w:r w:rsidRPr="00483931">
              <w:rPr>
                <w:rFonts w:ascii="Arial CYR" w:eastAsia="Times New Roman" w:hAnsi="Arial CYR" w:cs="Calibri"/>
                <w:sz w:val="18"/>
                <w:szCs w:val="18"/>
                <w:lang w:eastAsia="ru-RU"/>
              </w:rPr>
              <w:t>постоянно</w:t>
            </w:r>
          </w:p>
        </w:tc>
      </w:tr>
      <w:tr w:rsidR="00ED7C1D" w:rsidRPr="00483931" w:rsidTr="00483931">
        <w:tblPrEx>
          <w:tblCellSpacing w:w="0" w:type="nil"/>
          <w:tblCellMar>
            <w:left w:w="108" w:type="dxa"/>
            <w:right w:w="108" w:type="dxa"/>
          </w:tblCellMar>
        </w:tblPrEx>
        <w:trPr>
          <w:gridAfter w:val="1"/>
          <w:trHeight w:val="270"/>
        </w:trPr>
        <w:tc>
          <w:tcPr>
            <w:tcW w:w="1018" w:type="dxa"/>
            <w:gridSpan w:val="2"/>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8768" w:type="dxa"/>
            <w:tcBorders>
              <w:top w:val="nil"/>
              <w:left w:val="nil"/>
              <w:bottom w:val="single" w:sz="4" w:space="0" w:color="000000"/>
              <w:right w:val="nil"/>
            </w:tcBorders>
            <w:shd w:val="clear" w:color="auto" w:fill="auto"/>
            <w:vAlign w:val="center"/>
            <w:hideMark/>
          </w:tcPr>
          <w:p w:rsidR="00ED7C1D" w:rsidRPr="00483931" w:rsidRDefault="00ED7C1D" w:rsidP="00ED7C1D">
            <w:pPr>
              <w:spacing w:after="0" w:line="240" w:lineRule="auto"/>
              <w:outlineLvl w:val="0"/>
              <w:rPr>
                <w:rFonts w:ascii="Arial CYR" w:eastAsia="Times New Roman" w:hAnsi="Arial CYR" w:cs="Calibri"/>
                <w:i/>
                <w:iCs/>
                <w:sz w:val="20"/>
                <w:szCs w:val="20"/>
                <w:lang w:eastAsia="ru-RU"/>
              </w:rPr>
            </w:pPr>
            <w:r w:rsidRPr="00483931">
              <w:rPr>
                <w:rFonts w:ascii="Arial CYR" w:eastAsia="Times New Roman" w:hAnsi="Arial CYR" w:cs="Calibri"/>
                <w:i/>
                <w:iCs/>
                <w:sz w:val="20"/>
                <w:szCs w:val="20"/>
                <w:lang w:eastAsia="ru-RU"/>
              </w:rPr>
              <w:t xml:space="preserve"> - устранение незначительных неисправностей</w:t>
            </w:r>
          </w:p>
        </w:tc>
        <w:tc>
          <w:tcPr>
            <w:tcW w:w="4649" w:type="dxa"/>
            <w:tcBorders>
              <w:top w:val="nil"/>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outlineLvl w:val="0"/>
              <w:rPr>
                <w:rFonts w:ascii="Arial CYR" w:eastAsia="Times New Roman" w:hAnsi="Arial CYR" w:cs="Calibri"/>
                <w:sz w:val="18"/>
                <w:szCs w:val="18"/>
                <w:lang w:eastAsia="ru-RU"/>
              </w:rPr>
            </w:pPr>
            <w:r w:rsidRPr="00483931">
              <w:rPr>
                <w:rFonts w:ascii="Arial CYR" w:eastAsia="Times New Roman" w:hAnsi="Arial CYR" w:cs="Calibri"/>
                <w:sz w:val="18"/>
                <w:szCs w:val="18"/>
                <w:lang w:eastAsia="ru-RU"/>
              </w:rPr>
              <w:t>по мере необходимости</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nil"/>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p>
        </w:tc>
        <w:tc>
          <w:tcPr>
            <w:tcW w:w="8768" w:type="dxa"/>
            <w:tcBorders>
              <w:top w:val="nil"/>
              <w:left w:val="nil"/>
              <w:bottom w:val="nil"/>
              <w:right w:val="nil"/>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4649" w:type="dxa"/>
            <w:tcBorders>
              <w:top w:val="nil"/>
              <w:left w:val="nil"/>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18"/>
                <w:szCs w:val="18"/>
                <w:lang w:eastAsia="ru-RU"/>
              </w:rPr>
            </w:pPr>
          </w:p>
        </w:tc>
      </w:tr>
      <w:tr w:rsidR="00ED7C1D" w:rsidRPr="00483931" w:rsidTr="00483931">
        <w:tblPrEx>
          <w:tblCellSpacing w:w="0" w:type="nil"/>
          <w:tblCellMar>
            <w:left w:w="108" w:type="dxa"/>
            <w:right w:w="108" w:type="dxa"/>
          </w:tblCellMar>
        </w:tblPrEx>
        <w:trPr>
          <w:gridAfter w:val="1"/>
          <w:trHeight w:val="270"/>
        </w:trPr>
        <w:tc>
          <w:tcPr>
            <w:tcW w:w="14495" w:type="dxa"/>
            <w:gridSpan w:val="4"/>
            <w:tcBorders>
              <w:top w:val="nil"/>
              <w:left w:val="nil"/>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2. Перечень дополнительных работ по содержанию и ремонту общего имущества в многоквартирном доме, периодичность их выполнения, а также размер их финансирования.</w:t>
            </w:r>
          </w:p>
        </w:tc>
      </w:tr>
      <w:tr w:rsidR="00ED7C1D" w:rsidRPr="00483931" w:rsidTr="00483931">
        <w:tblPrEx>
          <w:tblCellSpacing w:w="0" w:type="nil"/>
          <w:tblCellMar>
            <w:left w:w="108" w:type="dxa"/>
            <w:right w:w="108" w:type="dxa"/>
          </w:tblCellMar>
        </w:tblPrEx>
        <w:trPr>
          <w:gridAfter w:val="1"/>
          <w:trHeight w:val="660"/>
        </w:trPr>
        <w:tc>
          <w:tcPr>
            <w:tcW w:w="1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16"/>
                <w:szCs w:val="16"/>
                <w:lang w:eastAsia="ru-RU"/>
              </w:rPr>
            </w:pPr>
            <w:r w:rsidRPr="00483931">
              <w:rPr>
                <w:rFonts w:ascii="Arial CYR" w:eastAsia="Times New Roman" w:hAnsi="Arial CYR" w:cs="Calibri"/>
                <w:b/>
                <w:bCs/>
                <w:sz w:val="16"/>
                <w:szCs w:val="16"/>
                <w:lang w:eastAsia="ru-RU"/>
              </w:rPr>
              <w:t xml:space="preserve">№ </w:t>
            </w:r>
            <w:proofErr w:type="spellStart"/>
            <w:r w:rsidRPr="00483931">
              <w:rPr>
                <w:rFonts w:ascii="Arial CYR" w:eastAsia="Times New Roman" w:hAnsi="Arial CYR" w:cs="Calibri"/>
                <w:b/>
                <w:bCs/>
                <w:sz w:val="16"/>
                <w:szCs w:val="16"/>
                <w:lang w:eastAsia="ru-RU"/>
              </w:rPr>
              <w:t>п.п</w:t>
            </w:r>
            <w:proofErr w:type="spellEnd"/>
            <w:r w:rsidRPr="00483931">
              <w:rPr>
                <w:rFonts w:ascii="Arial CYR" w:eastAsia="Times New Roman" w:hAnsi="Arial CYR" w:cs="Calibri"/>
                <w:b/>
                <w:bCs/>
                <w:sz w:val="16"/>
                <w:szCs w:val="16"/>
                <w:lang w:eastAsia="ru-RU"/>
              </w:rPr>
              <w:t>.</w:t>
            </w:r>
          </w:p>
        </w:tc>
        <w:tc>
          <w:tcPr>
            <w:tcW w:w="8768" w:type="dxa"/>
            <w:tcBorders>
              <w:top w:val="single" w:sz="4" w:space="0" w:color="auto"/>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16"/>
                <w:szCs w:val="16"/>
                <w:lang w:eastAsia="ru-RU"/>
              </w:rPr>
            </w:pPr>
            <w:r w:rsidRPr="00483931">
              <w:rPr>
                <w:rFonts w:ascii="Arial CYR" w:eastAsia="Times New Roman" w:hAnsi="Arial CYR" w:cs="Calibri"/>
                <w:b/>
                <w:bCs/>
                <w:sz w:val="16"/>
                <w:szCs w:val="16"/>
                <w:lang w:eastAsia="ru-RU"/>
              </w:rPr>
              <w:t>Наименование работ</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16"/>
                <w:szCs w:val="16"/>
                <w:lang w:eastAsia="ru-RU"/>
              </w:rPr>
            </w:pPr>
            <w:r w:rsidRPr="00483931">
              <w:rPr>
                <w:rFonts w:ascii="Arial CYR" w:eastAsia="Times New Roman" w:hAnsi="Arial CYR" w:cs="Calibri"/>
                <w:b/>
                <w:bCs/>
                <w:sz w:val="16"/>
                <w:szCs w:val="16"/>
                <w:lang w:eastAsia="ru-RU"/>
              </w:rPr>
              <w:t>Периодичность выполнения работ, услуг</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i/>
                <w:iCs/>
                <w:sz w:val="16"/>
                <w:szCs w:val="16"/>
                <w:lang w:eastAsia="ru-RU"/>
              </w:rPr>
            </w:pPr>
            <w:r w:rsidRPr="00483931">
              <w:rPr>
                <w:rFonts w:ascii="Arial CYR" w:eastAsia="Times New Roman" w:hAnsi="Arial CYR" w:cs="Calibri"/>
                <w:i/>
                <w:iCs/>
                <w:sz w:val="16"/>
                <w:szCs w:val="16"/>
                <w:lang w:eastAsia="ru-RU"/>
              </w:rPr>
              <w:t>1</w:t>
            </w:r>
          </w:p>
        </w:tc>
        <w:tc>
          <w:tcPr>
            <w:tcW w:w="8768" w:type="dxa"/>
            <w:tcBorders>
              <w:top w:val="nil"/>
              <w:left w:val="nil"/>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i/>
                <w:iCs/>
                <w:sz w:val="16"/>
                <w:szCs w:val="16"/>
                <w:lang w:eastAsia="ru-RU"/>
              </w:rPr>
            </w:pPr>
            <w:r w:rsidRPr="00483931">
              <w:rPr>
                <w:rFonts w:ascii="Arial CYR" w:eastAsia="Times New Roman" w:hAnsi="Arial CYR" w:cs="Calibri"/>
                <w:i/>
                <w:iCs/>
                <w:sz w:val="16"/>
                <w:szCs w:val="16"/>
                <w:lang w:eastAsia="ru-RU"/>
              </w:rPr>
              <w:t>2</w:t>
            </w:r>
          </w:p>
        </w:tc>
        <w:tc>
          <w:tcPr>
            <w:tcW w:w="4649" w:type="dxa"/>
            <w:tcBorders>
              <w:top w:val="nil"/>
              <w:left w:val="nil"/>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i/>
                <w:iCs/>
                <w:sz w:val="16"/>
                <w:szCs w:val="16"/>
                <w:lang w:eastAsia="ru-RU"/>
              </w:rPr>
            </w:pPr>
            <w:r w:rsidRPr="00483931">
              <w:rPr>
                <w:rFonts w:ascii="Arial CYR" w:eastAsia="Times New Roman" w:hAnsi="Arial CYR" w:cs="Calibri"/>
                <w:i/>
                <w:iCs/>
                <w:sz w:val="16"/>
                <w:szCs w:val="16"/>
                <w:lang w:eastAsia="ru-RU"/>
              </w:rPr>
              <w:t>3</w:t>
            </w:r>
          </w:p>
        </w:tc>
      </w:tr>
      <w:tr w:rsidR="00ED7C1D" w:rsidRPr="00483931" w:rsidTr="00483931">
        <w:tblPrEx>
          <w:tblCellSpacing w:w="0" w:type="nil"/>
          <w:tblCellMar>
            <w:left w:w="108" w:type="dxa"/>
            <w:right w:w="108" w:type="dxa"/>
          </w:tblCellMar>
        </w:tblPrEx>
        <w:trPr>
          <w:gridAfter w:val="1"/>
          <w:trHeight w:val="660"/>
        </w:trPr>
        <w:tc>
          <w:tcPr>
            <w:tcW w:w="10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1</w:t>
            </w:r>
          </w:p>
        </w:tc>
        <w:tc>
          <w:tcPr>
            <w:tcW w:w="8768" w:type="dxa"/>
            <w:tcBorders>
              <w:top w:val="nil"/>
              <w:left w:val="nil"/>
              <w:bottom w:val="nil"/>
              <w:right w:val="single" w:sz="4" w:space="0" w:color="auto"/>
            </w:tcBorders>
            <w:shd w:val="clear" w:color="auto" w:fill="auto"/>
            <w:vAlign w:val="bottom"/>
            <w:hideMark/>
          </w:tcPr>
          <w:p w:rsidR="00ED7C1D" w:rsidRPr="00483931" w:rsidRDefault="00ED7C1D" w:rsidP="00ED7C1D">
            <w:pPr>
              <w:spacing w:after="0" w:line="240" w:lineRule="auto"/>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 xml:space="preserve">Работы  по частичному ремонту общего имущества в многоквартирном доме </w:t>
            </w:r>
          </w:p>
        </w:tc>
        <w:tc>
          <w:tcPr>
            <w:tcW w:w="4649" w:type="dxa"/>
            <w:vMerge w:val="restart"/>
            <w:tcBorders>
              <w:top w:val="nil"/>
              <w:left w:val="single" w:sz="4" w:space="0" w:color="auto"/>
              <w:bottom w:val="single" w:sz="4" w:space="0" w:color="000000"/>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согласно предложенного Управляющей организацией Плана текущего ремонта общего имущества в многоквартирном доме на текущий год</w:t>
            </w:r>
          </w:p>
        </w:tc>
      </w:tr>
      <w:tr w:rsidR="00ED7C1D" w:rsidRPr="00483931" w:rsidTr="00483931">
        <w:tblPrEx>
          <w:tblCellSpacing w:w="0" w:type="nil"/>
          <w:tblCellMar>
            <w:left w:w="108" w:type="dxa"/>
            <w:right w:w="108" w:type="dxa"/>
          </w:tblCellMar>
        </w:tblPrEx>
        <w:trPr>
          <w:gridAfter w:val="1"/>
          <w:trHeight w:val="270"/>
        </w:trPr>
        <w:tc>
          <w:tcPr>
            <w:tcW w:w="1018" w:type="dxa"/>
            <w:gridSpan w:val="2"/>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p>
        </w:tc>
        <w:tc>
          <w:tcPr>
            <w:tcW w:w="8768" w:type="dxa"/>
            <w:tcBorders>
              <w:top w:val="nil"/>
              <w:left w:val="nil"/>
              <w:bottom w:val="nil"/>
              <w:right w:val="single" w:sz="4" w:space="0" w:color="auto"/>
            </w:tcBorders>
            <w:shd w:val="clear" w:color="auto" w:fill="auto"/>
            <w:vAlign w:val="bottom"/>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 xml:space="preserve"> - ремонт системы водоснабжения</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p>
        </w:tc>
        <w:tc>
          <w:tcPr>
            <w:tcW w:w="8768" w:type="dxa"/>
            <w:tcBorders>
              <w:top w:val="nil"/>
              <w:left w:val="nil"/>
              <w:bottom w:val="nil"/>
              <w:right w:val="single" w:sz="4" w:space="0" w:color="auto"/>
            </w:tcBorders>
            <w:shd w:val="clear" w:color="auto" w:fill="auto"/>
            <w:noWrap/>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 xml:space="preserve"> - ремонт системы водоотведения</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p>
        </w:tc>
        <w:tc>
          <w:tcPr>
            <w:tcW w:w="8768" w:type="dxa"/>
            <w:tcBorders>
              <w:top w:val="nil"/>
              <w:left w:val="nil"/>
              <w:bottom w:val="nil"/>
              <w:right w:val="single" w:sz="4" w:space="0" w:color="auto"/>
            </w:tcBorders>
            <w:shd w:val="clear" w:color="auto" w:fill="auto"/>
            <w:noWrap/>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 xml:space="preserve"> - ремонт системы отопления</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p>
        </w:tc>
        <w:tc>
          <w:tcPr>
            <w:tcW w:w="8768" w:type="dxa"/>
            <w:tcBorders>
              <w:top w:val="nil"/>
              <w:left w:val="nil"/>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 xml:space="preserve"> - ремонт </w:t>
            </w:r>
            <w:proofErr w:type="spellStart"/>
            <w:r w:rsidRPr="00483931">
              <w:rPr>
                <w:rFonts w:ascii="Calibri" w:eastAsia="Times New Roman" w:hAnsi="Calibri" w:cs="Calibri"/>
                <w:color w:val="000000"/>
                <w:lang w:eastAsia="ru-RU"/>
              </w:rPr>
              <w:t>отмостки</w:t>
            </w:r>
            <w:proofErr w:type="spellEnd"/>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D7C1D" w:rsidRPr="00483931" w:rsidRDefault="00ED7C1D" w:rsidP="00ED7C1D">
            <w:pPr>
              <w:spacing w:after="0" w:line="240" w:lineRule="auto"/>
              <w:jc w:val="center"/>
              <w:rPr>
                <w:rFonts w:ascii="Calibri" w:eastAsia="Times New Roman" w:hAnsi="Calibri" w:cs="Calibri"/>
                <w:color w:val="000000"/>
                <w:lang w:eastAsia="ru-RU"/>
              </w:rPr>
            </w:pPr>
            <w:r w:rsidRPr="00483931">
              <w:rPr>
                <w:rFonts w:ascii="Calibri" w:eastAsia="Times New Roman" w:hAnsi="Calibri" w:cs="Calibri"/>
                <w:color w:val="000000"/>
                <w:lang w:eastAsia="ru-RU"/>
              </w:rPr>
              <w:t>2</w:t>
            </w:r>
          </w:p>
        </w:tc>
        <w:tc>
          <w:tcPr>
            <w:tcW w:w="8768" w:type="dxa"/>
            <w:tcBorders>
              <w:top w:val="nil"/>
              <w:left w:val="nil"/>
              <w:bottom w:val="nil"/>
              <w:right w:val="single" w:sz="4" w:space="0" w:color="auto"/>
            </w:tcBorders>
            <w:shd w:val="clear" w:color="auto" w:fill="auto"/>
            <w:noWrap/>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 xml:space="preserve"> - ремонт  кровли</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Calibri" w:eastAsia="Times New Roman" w:hAnsi="Calibri" w:cs="Calibri"/>
                <w:color w:val="000000"/>
                <w:lang w:eastAsia="ru-RU"/>
              </w:rPr>
            </w:pPr>
          </w:p>
        </w:tc>
        <w:tc>
          <w:tcPr>
            <w:tcW w:w="8768" w:type="dxa"/>
            <w:tcBorders>
              <w:top w:val="nil"/>
              <w:left w:val="nil"/>
              <w:bottom w:val="nil"/>
              <w:right w:val="single" w:sz="4" w:space="0" w:color="auto"/>
            </w:tcBorders>
            <w:shd w:val="clear" w:color="auto" w:fill="auto"/>
            <w:noWrap/>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 xml:space="preserve"> - ремонт подъездов</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Calibri" w:eastAsia="Times New Roman" w:hAnsi="Calibri" w:cs="Calibri"/>
                <w:color w:val="000000"/>
                <w:lang w:eastAsia="ru-RU"/>
              </w:rPr>
            </w:pP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Calibri" w:eastAsia="Times New Roman" w:hAnsi="Calibri" w:cs="Calibri"/>
                <w:color w:val="000000"/>
                <w:lang w:eastAsia="ru-RU"/>
              </w:rPr>
            </w:pPr>
            <w:r w:rsidRPr="00483931">
              <w:rPr>
                <w:rFonts w:ascii="Calibri" w:eastAsia="Times New Roman" w:hAnsi="Calibri" w:cs="Calibri"/>
                <w:color w:val="000000"/>
                <w:lang w:eastAsia="ru-RU"/>
              </w:rPr>
              <w:t> </w:t>
            </w:r>
          </w:p>
        </w:tc>
        <w:tc>
          <w:tcPr>
            <w:tcW w:w="4649" w:type="dxa"/>
            <w:vMerge/>
            <w:tcBorders>
              <w:top w:val="nil"/>
              <w:left w:val="single" w:sz="4" w:space="0" w:color="auto"/>
              <w:bottom w:val="single" w:sz="4" w:space="0" w:color="000000"/>
              <w:right w:val="single" w:sz="4" w:space="0" w:color="auto"/>
            </w:tcBorders>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nil"/>
              <w:bottom w:val="nil"/>
              <w:right w:val="nil"/>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8768" w:type="dxa"/>
            <w:tcBorders>
              <w:top w:val="nil"/>
              <w:left w:val="nil"/>
              <w:bottom w:val="nil"/>
              <w:right w:val="nil"/>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c>
          <w:tcPr>
            <w:tcW w:w="4649" w:type="dxa"/>
            <w:tcBorders>
              <w:top w:val="nil"/>
              <w:left w:val="nil"/>
              <w:bottom w:val="nil"/>
              <w:right w:val="nil"/>
            </w:tcBorders>
            <w:shd w:val="clear" w:color="auto" w:fill="auto"/>
            <w:noWrap/>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p>
        </w:tc>
      </w:tr>
      <w:tr w:rsidR="00ED7C1D" w:rsidRPr="00483931" w:rsidTr="00483931">
        <w:tblPrEx>
          <w:tblCellSpacing w:w="0" w:type="nil"/>
          <w:tblCellMar>
            <w:left w:w="108" w:type="dxa"/>
            <w:right w:w="108" w:type="dxa"/>
          </w:tblCellMar>
        </w:tblPrEx>
        <w:trPr>
          <w:gridAfter w:val="1"/>
          <w:trHeight w:val="270"/>
        </w:trPr>
        <w:tc>
          <w:tcPr>
            <w:tcW w:w="14495" w:type="dxa"/>
            <w:gridSpan w:val="4"/>
            <w:tcBorders>
              <w:top w:val="nil"/>
              <w:left w:val="nil"/>
              <w:bottom w:val="nil"/>
              <w:right w:val="nil"/>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3. Перечень услуг и работ по управлению многоквартирным домом, размер их финансирования.</w:t>
            </w:r>
          </w:p>
        </w:tc>
      </w:tr>
      <w:tr w:rsidR="00ED7C1D" w:rsidRPr="00483931" w:rsidTr="00483931">
        <w:tblPrEx>
          <w:tblCellSpacing w:w="0" w:type="nil"/>
          <w:tblCellMar>
            <w:left w:w="108" w:type="dxa"/>
            <w:right w:w="108" w:type="dxa"/>
          </w:tblCellMar>
        </w:tblPrEx>
        <w:trPr>
          <w:gridAfter w:val="1"/>
          <w:trHeight w:val="465"/>
        </w:trPr>
        <w:tc>
          <w:tcPr>
            <w:tcW w:w="1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16"/>
                <w:szCs w:val="16"/>
                <w:lang w:eastAsia="ru-RU"/>
              </w:rPr>
            </w:pPr>
            <w:r w:rsidRPr="00483931">
              <w:rPr>
                <w:rFonts w:ascii="Arial CYR" w:eastAsia="Times New Roman" w:hAnsi="Arial CYR" w:cs="Calibri"/>
                <w:b/>
                <w:bCs/>
                <w:sz w:val="16"/>
                <w:szCs w:val="16"/>
                <w:lang w:eastAsia="ru-RU"/>
              </w:rPr>
              <w:lastRenderedPageBreak/>
              <w:t xml:space="preserve">№ </w:t>
            </w:r>
            <w:proofErr w:type="spellStart"/>
            <w:r w:rsidRPr="00483931">
              <w:rPr>
                <w:rFonts w:ascii="Arial CYR" w:eastAsia="Times New Roman" w:hAnsi="Arial CYR" w:cs="Calibri"/>
                <w:b/>
                <w:bCs/>
                <w:sz w:val="16"/>
                <w:szCs w:val="16"/>
                <w:lang w:eastAsia="ru-RU"/>
              </w:rPr>
              <w:t>п.п</w:t>
            </w:r>
            <w:proofErr w:type="spellEnd"/>
            <w:r w:rsidRPr="00483931">
              <w:rPr>
                <w:rFonts w:ascii="Arial CYR" w:eastAsia="Times New Roman" w:hAnsi="Arial CYR" w:cs="Calibri"/>
                <w:b/>
                <w:bCs/>
                <w:sz w:val="16"/>
                <w:szCs w:val="16"/>
                <w:lang w:eastAsia="ru-RU"/>
              </w:rPr>
              <w:t>.</w:t>
            </w:r>
          </w:p>
        </w:tc>
        <w:tc>
          <w:tcPr>
            <w:tcW w:w="8768" w:type="dxa"/>
            <w:tcBorders>
              <w:top w:val="single" w:sz="4" w:space="0" w:color="auto"/>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16"/>
                <w:szCs w:val="16"/>
                <w:lang w:eastAsia="ru-RU"/>
              </w:rPr>
            </w:pPr>
            <w:r w:rsidRPr="00483931">
              <w:rPr>
                <w:rFonts w:ascii="Arial CYR" w:eastAsia="Times New Roman" w:hAnsi="Arial CYR" w:cs="Calibri"/>
                <w:b/>
                <w:bCs/>
                <w:sz w:val="16"/>
                <w:szCs w:val="16"/>
                <w:lang w:eastAsia="ru-RU"/>
              </w:rPr>
              <w:t>Наименование работ</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jc w:val="center"/>
              <w:rPr>
                <w:rFonts w:ascii="Arial CYR" w:eastAsia="Times New Roman" w:hAnsi="Arial CYR" w:cs="Calibri"/>
                <w:b/>
                <w:bCs/>
                <w:sz w:val="16"/>
                <w:szCs w:val="16"/>
                <w:lang w:eastAsia="ru-RU"/>
              </w:rPr>
            </w:pPr>
            <w:r w:rsidRPr="00483931">
              <w:rPr>
                <w:rFonts w:ascii="Arial CYR" w:eastAsia="Times New Roman" w:hAnsi="Arial CYR" w:cs="Calibri"/>
                <w:b/>
                <w:bCs/>
                <w:sz w:val="16"/>
                <w:szCs w:val="16"/>
                <w:lang w:eastAsia="ru-RU"/>
              </w:rPr>
              <w:t>Периодичность выполнения работ, услуг</w:t>
            </w:r>
          </w:p>
        </w:tc>
      </w:tr>
      <w:tr w:rsidR="00ED7C1D" w:rsidRPr="00483931" w:rsidTr="00483931">
        <w:tblPrEx>
          <w:tblCellSpacing w:w="0" w:type="nil"/>
          <w:tblCellMar>
            <w:left w:w="108" w:type="dxa"/>
            <w:right w:w="108" w:type="dxa"/>
          </w:tblCellMar>
        </w:tblPrEx>
        <w:trPr>
          <w:gridAfter w:val="1"/>
          <w:trHeight w:val="270"/>
        </w:trPr>
        <w:tc>
          <w:tcPr>
            <w:tcW w:w="10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i/>
                <w:iCs/>
                <w:sz w:val="16"/>
                <w:szCs w:val="16"/>
                <w:lang w:eastAsia="ru-RU"/>
              </w:rPr>
            </w:pPr>
            <w:r w:rsidRPr="00483931">
              <w:rPr>
                <w:rFonts w:ascii="Arial CYR" w:eastAsia="Times New Roman" w:hAnsi="Arial CYR" w:cs="Calibri"/>
                <w:i/>
                <w:iCs/>
                <w:sz w:val="16"/>
                <w:szCs w:val="16"/>
                <w:lang w:eastAsia="ru-RU"/>
              </w:rPr>
              <w:t>1</w:t>
            </w:r>
          </w:p>
        </w:tc>
        <w:tc>
          <w:tcPr>
            <w:tcW w:w="8768" w:type="dxa"/>
            <w:tcBorders>
              <w:top w:val="nil"/>
              <w:left w:val="nil"/>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i/>
                <w:iCs/>
                <w:sz w:val="16"/>
                <w:szCs w:val="16"/>
                <w:lang w:eastAsia="ru-RU"/>
              </w:rPr>
            </w:pPr>
            <w:r w:rsidRPr="00483931">
              <w:rPr>
                <w:rFonts w:ascii="Arial CYR" w:eastAsia="Times New Roman" w:hAnsi="Arial CYR" w:cs="Calibri"/>
                <w:i/>
                <w:iCs/>
                <w:sz w:val="16"/>
                <w:szCs w:val="16"/>
                <w:lang w:eastAsia="ru-RU"/>
              </w:rPr>
              <w:t>2</w:t>
            </w:r>
          </w:p>
        </w:tc>
        <w:tc>
          <w:tcPr>
            <w:tcW w:w="4649" w:type="dxa"/>
            <w:tcBorders>
              <w:top w:val="nil"/>
              <w:left w:val="nil"/>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i/>
                <w:iCs/>
                <w:sz w:val="16"/>
                <w:szCs w:val="16"/>
                <w:lang w:eastAsia="ru-RU"/>
              </w:rPr>
            </w:pPr>
            <w:r w:rsidRPr="00483931">
              <w:rPr>
                <w:rFonts w:ascii="Arial CYR" w:eastAsia="Times New Roman" w:hAnsi="Arial CYR" w:cs="Calibri"/>
                <w:i/>
                <w:iCs/>
                <w:sz w:val="16"/>
                <w:szCs w:val="16"/>
                <w:lang w:eastAsia="ru-RU"/>
              </w:rPr>
              <w:t>3</w:t>
            </w:r>
          </w:p>
        </w:tc>
      </w:tr>
      <w:tr w:rsidR="00ED7C1D" w:rsidRPr="00483931" w:rsidTr="00483931">
        <w:tblPrEx>
          <w:tblCellSpacing w:w="0" w:type="nil"/>
          <w:tblCellMar>
            <w:left w:w="108" w:type="dxa"/>
            <w:right w:w="108" w:type="dxa"/>
          </w:tblCellMar>
        </w:tblPrEx>
        <w:trPr>
          <w:gridAfter w:val="1"/>
          <w:trHeight w:val="480"/>
        </w:trPr>
        <w:tc>
          <w:tcPr>
            <w:tcW w:w="10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1</w:t>
            </w:r>
          </w:p>
        </w:tc>
        <w:tc>
          <w:tcPr>
            <w:tcW w:w="8768" w:type="dxa"/>
            <w:tcBorders>
              <w:top w:val="nil"/>
              <w:left w:val="nil"/>
              <w:bottom w:val="nil"/>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Функции, непосредственно связанные с управлением многоквартирным домом</w:t>
            </w:r>
          </w:p>
        </w:tc>
        <w:tc>
          <w:tcPr>
            <w:tcW w:w="4649" w:type="dxa"/>
            <w:tcBorders>
              <w:top w:val="nil"/>
              <w:left w:val="nil"/>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постоянно</w:t>
            </w:r>
          </w:p>
        </w:tc>
      </w:tr>
      <w:tr w:rsidR="00ED7C1D" w:rsidRPr="00483931" w:rsidTr="00483931">
        <w:tblPrEx>
          <w:tblCellSpacing w:w="0" w:type="nil"/>
          <w:tblCellMar>
            <w:left w:w="108" w:type="dxa"/>
            <w:right w:w="108" w:type="dxa"/>
          </w:tblCellMar>
        </w:tblPrEx>
        <w:trPr>
          <w:gridAfter w:val="1"/>
          <w:trHeight w:val="1005"/>
        </w:trPr>
        <w:tc>
          <w:tcPr>
            <w:tcW w:w="10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2</w:t>
            </w:r>
          </w:p>
        </w:tc>
        <w:tc>
          <w:tcPr>
            <w:tcW w:w="8768" w:type="dxa"/>
            <w:tcBorders>
              <w:top w:val="single" w:sz="4" w:space="0" w:color="auto"/>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b/>
                <w:bCs/>
                <w:sz w:val="20"/>
                <w:szCs w:val="20"/>
                <w:lang w:eastAsia="ru-RU"/>
              </w:rPr>
            </w:pPr>
            <w:r w:rsidRPr="00483931">
              <w:rPr>
                <w:rFonts w:ascii="Arial CYR" w:eastAsia="Times New Roman" w:hAnsi="Arial CYR" w:cs="Calibri"/>
                <w:b/>
                <w:bCs/>
                <w:sz w:val="20"/>
                <w:szCs w:val="20"/>
                <w:lang w:eastAsia="ru-RU"/>
              </w:rPr>
              <w:t>Функции, связанные с организацией начисления, сбора, перерасчета платежей за жилищно-коммунальные услуги</w:t>
            </w:r>
          </w:p>
        </w:tc>
        <w:tc>
          <w:tcPr>
            <w:tcW w:w="4649" w:type="dxa"/>
            <w:tcBorders>
              <w:top w:val="nil"/>
              <w:left w:val="nil"/>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постоянно</w:t>
            </w:r>
          </w:p>
        </w:tc>
      </w:tr>
      <w:tr w:rsidR="00ED7C1D" w:rsidRPr="00483931" w:rsidTr="00483931">
        <w:tblPrEx>
          <w:tblCellSpacing w:w="0" w:type="nil"/>
          <w:tblCellMar>
            <w:left w:w="108" w:type="dxa"/>
            <w:right w:w="108" w:type="dxa"/>
          </w:tblCellMar>
        </w:tblPrEx>
        <w:trPr>
          <w:gridAfter w:val="1"/>
          <w:trHeight w:val="540"/>
        </w:trPr>
        <w:tc>
          <w:tcPr>
            <w:tcW w:w="10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2.1.</w:t>
            </w: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Функции, связанные с организацией начисления, сбора, перерасчета платежей за коммунальные услуги</w:t>
            </w:r>
          </w:p>
        </w:tc>
        <w:tc>
          <w:tcPr>
            <w:tcW w:w="4649" w:type="dxa"/>
            <w:tcBorders>
              <w:top w:val="nil"/>
              <w:left w:val="nil"/>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постоянно</w:t>
            </w:r>
          </w:p>
        </w:tc>
      </w:tr>
      <w:tr w:rsidR="00ED7C1D" w:rsidRPr="00483931" w:rsidTr="00483931">
        <w:tblPrEx>
          <w:tblCellSpacing w:w="0" w:type="nil"/>
          <w:tblCellMar>
            <w:left w:w="108" w:type="dxa"/>
            <w:right w:w="108" w:type="dxa"/>
          </w:tblCellMar>
        </w:tblPrEx>
        <w:trPr>
          <w:gridAfter w:val="1"/>
          <w:trHeight w:val="855"/>
        </w:trPr>
        <w:tc>
          <w:tcPr>
            <w:tcW w:w="10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2.2.</w:t>
            </w:r>
          </w:p>
        </w:tc>
        <w:tc>
          <w:tcPr>
            <w:tcW w:w="8768" w:type="dxa"/>
            <w:tcBorders>
              <w:top w:val="nil"/>
              <w:left w:val="nil"/>
              <w:bottom w:val="single" w:sz="4" w:space="0" w:color="auto"/>
              <w:right w:val="single" w:sz="4" w:space="0" w:color="auto"/>
            </w:tcBorders>
            <w:shd w:val="clear" w:color="auto" w:fill="auto"/>
            <w:vAlign w:val="center"/>
            <w:hideMark/>
          </w:tcPr>
          <w:p w:rsidR="00ED7C1D" w:rsidRPr="00483931" w:rsidRDefault="00ED7C1D" w:rsidP="00ED7C1D">
            <w:pPr>
              <w:spacing w:after="0" w:line="240" w:lineRule="auto"/>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Функции, связанные с организацией начисления, сбора, перерасчета платежей за содержание и ремонт общего имущества в многоквартирном доме</w:t>
            </w:r>
          </w:p>
        </w:tc>
        <w:tc>
          <w:tcPr>
            <w:tcW w:w="4649" w:type="dxa"/>
            <w:tcBorders>
              <w:top w:val="nil"/>
              <w:left w:val="nil"/>
              <w:bottom w:val="single" w:sz="4" w:space="0" w:color="auto"/>
              <w:right w:val="single" w:sz="4" w:space="0" w:color="auto"/>
            </w:tcBorders>
            <w:shd w:val="clear" w:color="auto" w:fill="auto"/>
            <w:noWrap/>
            <w:vAlign w:val="center"/>
            <w:hideMark/>
          </w:tcPr>
          <w:p w:rsidR="00ED7C1D" w:rsidRPr="00483931" w:rsidRDefault="00ED7C1D" w:rsidP="00ED7C1D">
            <w:pPr>
              <w:spacing w:after="0" w:line="240" w:lineRule="auto"/>
              <w:jc w:val="center"/>
              <w:rPr>
                <w:rFonts w:ascii="Arial CYR" w:eastAsia="Times New Roman" w:hAnsi="Arial CYR" w:cs="Calibri"/>
                <w:sz w:val="20"/>
                <w:szCs w:val="20"/>
                <w:lang w:eastAsia="ru-RU"/>
              </w:rPr>
            </w:pPr>
            <w:r w:rsidRPr="00483931">
              <w:rPr>
                <w:rFonts w:ascii="Arial CYR" w:eastAsia="Times New Roman" w:hAnsi="Arial CYR" w:cs="Calibri"/>
                <w:sz w:val="20"/>
                <w:szCs w:val="20"/>
                <w:lang w:eastAsia="ru-RU"/>
              </w:rPr>
              <w:t>постоянно</w:t>
            </w:r>
          </w:p>
        </w:tc>
      </w:tr>
    </w:tbl>
    <w:p w:rsidR="00995D03" w:rsidRPr="00483931" w:rsidRDefault="00995D03" w:rsidP="002C1A88">
      <w:pPr>
        <w:spacing w:line="240" w:lineRule="auto"/>
        <w:jc w:val="both"/>
        <w:rPr>
          <w:rFonts w:ascii="Times New Roman" w:hAnsi="Times New Roman" w:cs="Times New Roman"/>
          <w:sz w:val="24"/>
          <w:szCs w:val="24"/>
        </w:rPr>
      </w:pPr>
    </w:p>
    <w:p w:rsidR="00D77220" w:rsidRPr="00483931" w:rsidRDefault="00D77220" w:rsidP="002C1A88">
      <w:pPr>
        <w:spacing w:line="240" w:lineRule="auto"/>
        <w:jc w:val="both"/>
        <w:rPr>
          <w:rFonts w:ascii="Times New Roman" w:hAnsi="Times New Roman" w:cs="Times New Roman"/>
          <w:sz w:val="24"/>
          <w:szCs w:val="24"/>
        </w:rPr>
      </w:pPr>
    </w:p>
    <w:p w:rsidR="00D77220" w:rsidRPr="00483931" w:rsidRDefault="00D77220" w:rsidP="00D77220">
      <w:pPr>
        <w:spacing w:line="240" w:lineRule="auto"/>
        <w:jc w:val="center"/>
        <w:rPr>
          <w:rFonts w:ascii="Times New Roman" w:hAnsi="Times New Roman" w:cs="Times New Roman"/>
          <w:b/>
          <w:sz w:val="28"/>
          <w:szCs w:val="28"/>
        </w:rPr>
      </w:pPr>
      <w:r w:rsidRPr="00483931">
        <w:rPr>
          <w:rFonts w:ascii="Times New Roman" w:hAnsi="Times New Roman" w:cs="Times New Roman"/>
          <w:b/>
          <w:sz w:val="28"/>
          <w:szCs w:val="28"/>
        </w:rPr>
        <w:t xml:space="preserve">Услуги, оказываемые ООО "УК "ЖХ"  по обеспечению поставки в многоквартирный дом </w:t>
      </w:r>
    </w:p>
    <w:p w:rsidR="00995D03" w:rsidRPr="00483931" w:rsidRDefault="00D77220" w:rsidP="00D77220">
      <w:pPr>
        <w:spacing w:line="240" w:lineRule="auto"/>
        <w:jc w:val="center"/>
        <w:rPr>
          <w:rFonts w:ascii="Times New Roman" w:hAnsi="Times New Roman" w:cs="Times New Roman"/>
          <w:b/>
          <w:sz w:val="28"/>
          <w:szCs w:val="28"/>
        </w:rPr>
      </w:pPr>
      <w:r w:rsidRPr="00483931">
        <w:rPr>
          <w:rFonts w:ascii="Times New Roman" w:hAnsi="Times New Roman" w:cs="Times New Roman"/>
          <w:b/>
          <w:sz w:val="28"/>
          <w:szCs w:val="28"/>
        </w:rPr>
        <w:t>коммунальных ресурсов</w:t>
      </w:r>
    </w:p>
    <w:p w:rsidR="00D77220" w:rsidRPr="00483931" w:rsidRDefault="00D77220" w:rsidP="00D77220">
      <w:pPr>
        <w:spacing w:after="75" w:line="312" w:lineRule="atLeast"/>
        <w:rPr>
          <w:rFonts w:ascii="Times New Roman" w:eastAsia="Times New Roman" w:hAnsi="Times New Roman" w:cs="Times New Roman"/>
          <w:color w:val="333333"/>
          <w:sz w:val="28"/>
          <w:szCs w:val="28"/>
          <w:lang w:eastAsia="ru-RU"/>
        </w:rPr>
      </w:pPr>
      <w:r w:rsidRPr="00483931">
        <w:rPr>
          <w:rFonts w:ascii="Times New Roman" w:eastAsia="Times New Roman" w:hAnsi="Times New Roman" w:cs="Times New Roman"/>
          <w:b/>
          <w:bCs/>
          <w:i/>
          <w:iCs/>
          <w:color w:val="333333"/>
          <w:sz w:val="28"/>
          <w:szCs w:val="28"/>
          <w:lang w:eastAsia="ru-RU"/>
        </w:rPr>
        <w:t>Водоснабжение и водоотведение</w:t>
      </w:r>
    </w:p>
    <w:p w:rsidR="00D77220" w:rsidRPr="00483931" w:rsidRDefault="00D77220" w:rsidP="00483931">
      <w:pPr>
        <w:spacing w:after="75" w:line="312" w:lineRule="atLeast"/>
        <w:jc w:val="both"/>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ООО "Управляющая компания "Жилищное хозяйство" заключило с МУП "Михайловское водопроводно-канализационное хозяйство" договор  №374 от 01.05.2009г.</w:t>
      </w:r>
    </w:p>
    <w:p w:rsidR="00D77220" w:rsidRPr="00483931" w:rsidRDefault="00D77220" w:rsidP="00483931">
      <w:pPr>
        <w:spacing w:after="75" w:line="312" w:lineRule="atLeast"/>
        <w:jc w:val="both"/>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Расчет количества принятой жителями многоквартирных домов питьевой воды и сброшенных сточных вод определяется в соответствии с данными учета фактического потребления питьевой воды и сброса сточных вод по показаниям коллективного средства измерения, установленного на водопроводном вводе. Оплата производится на основании выставленного счета и акта выполненных работ. Расчеты за услуги производятся согласно тарифам, утвержденным Управлением по региональным тарифам  Администрации Волгоградской области.</w:t>
      </w:r>
      <w:r w:rsidR="00483931" w:rsidRPr="00483931">
        <w:rPr>
          <w:rFonts w:ascii="Times New Roman" w:eastAsia="Times New Roman" w:hAnsi="Times New Roman" w:cs="Times New Roman"/>
          <w:color w:val="333333"/>
          <w:sz w:val="24"/>
          <w:szCs w:val="24"/>
          <w:lang w:eastAsia="ru-RU"/>
        </w:rPr>
        <w:t xml:space="preserve"> Согласно условиям договор ежегодно пролонгируется, в </w:t>
      </w:r>
      <w:proofErr w:type="spellStart"/>
      <w:r w:rsidR="00483931" w:rsidRPr="00483931">
        <w:rPr>
          <w:rFonts w:ascii="Times New Roman" w:eastAsia="Times New Roman" w:hAnsi="Times New Roman" w:cs="Times New Roman"/>
          <w:color w:val="333333"/>
          <w:sz w:val="24"/>
          <w:szCs w:val="24"/>
          <w:lang w:eastAsia="ru-RU"/>
        </w:rPr>
        <w:t>т.ч</w:t>
      </w:r>
      <w:proofErr w:type="spellEnd"/>
      <w:r w:rsidR="00483931" w:rsidRPr="00483931">
        <w:rPr>
          <w:rFonts w:ascii="Times New Roman" w:eastAsia="Times New Roman" w:hAnsi="Times New Roman" w:cs="Times New Roman"/>
          <w:color w:val="333333"/>
          <w:sz w:val="24"/>
          <w:szCs w:val="24"/>
          <w:lang w:eastAsia="ru-RU"/>
        </w:rPr>
        <w:t>. на 2014г.</w:t>
      </w:r>
    </w:p>
    <w:p w:rsidR="00D77220" w:rsidRPr="00483931" w:rsidRDefault="00D77220" w:rsidP="00D77220">
      <w:pPr>
        <w:spacing w:after="75" w:line="312" w:lineRule="atLeast"/>
        <w:rPr>
          <w:rFonts w:ascii="Times New Roman" w:eastAsia="Times New Roman" w:hAnsi="Times New Roman" w:cs="Times New Roman"/>
          <w:color w:val="333333"/>
          <w:sz w:val="24"/>
          <w:szCs w:val="24"/>
          <w:lang w:eastAsia="ru-RU"/>
        </w:rPr>
      </w:pPr>
    </w:p>
    <w:p w:rsidR="00D77220" w:rsidRPr="00483931" w:rsidRDefault="00D77220" w:rsidP="00D77220">
      <w:pPr>
        <w:spacing w:after="75" w:line="312" w:lineRule="atLeast"/>
        <w:rPr>
          <w:rFonts w:ascii="Times New Roman" w:eastAsia="Times New Roman" w:hAnsi="Times New Roman" w:cs="Times New Roman"/>
          <w:b/>
          <w:i/>
          <w:color w:val="333333"/>
          <w:sz w:val="28"/>
          <w:szCs w:val="28"/>
          <w:lang w:eastAsia="ru-RU"/>
        </w:rPr>
      </w:pPr>
      <w:r w:rsidRPr="00483931">
        <w:rPr>
          <w:rFonts w:ascii="Times New Roman" w:eastAsia="Times New Roman" w:hAnsi="Times New Roman" w:cs="Times New Roman"/>
          <w:b/>
          <w:i/>
          <w:color w:val="333333"/>
          <w:sz w:val="28"/>
          <w:szCs w:val="28"/>
          <w:lang w:eastAsia="ru-RU"/>
        </w:rPr>
        <w:t>Электрическая энергия</w:t>
      </w:r>
    </w:p>
    <w:p w:rsidR="00D77220" w:rsidRPr="00483931" w:rsidRDefault="00D77220" w:rsidP="00D77220">
      <w:pPr>
        <w:spacing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 </w:t>
      </w:r>
    </w:p>
    <w:p w:rsidR="00D77220" w:rsidRPr="00483931" w:rsidRDefault="00D77220" w:rsidP="00D77220">
      <w:pPr>
        <w:spacing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lastRenderedPageBreak/>
        <w:t>ООО "Управляющая компания "ЖХ" заключило с ОАО "</w:t>
      </w:r>
      <w:proofErr w:type="spellStart"/>
      <w:r w:rsidRPr="00483931">
        <w:rPr>
          <w:rFonts w:ascii="Times New Roman" w:eastAsia="Times New Roman" w:hAnsi="Times New Roman" w:cs="Times New Roman"/>
          <w:color w:val="333333"/>
          <w:sz w:val="24"/>
          <w:szCs w:val="24"/>
          <w:lang w:eastAsia="ru-RU"/>
        </w:rPr>
        <w:t>Волгоградэнергосбыт</w:t>
      </w:r>
      <w:proofErr w:type="spellEnd"/>
      <w:r w:rsidRPr="00483931">
        <w:rPr>
          <w:rFonts w:ascii="Times New Roman" w:eastAsia="Times New Roman" w:hAnsi="Times New Roman" w:cs="Times New Roman"/>
          <w:color w:val="333333"/>
          <w:sz w:val="24"/>
          <w:szCs w:val="24"/>
          <w:lang w:eastAsia="ru-RU"/>
        </w:rPr>
        <w:t>" договор №7011433/13 от 28.11.2012г. ОАО "</w:t>
      </w:r>
      <w:proofErr w:type="spellStart"/>
      <w:r w:rsidRPr="00483931">
        <w:rPr>
          <w:rFonts w:ascii="Times New Roman" w:eastAsia="Times New Roman" w:hAnsi="Times New Roman" w:cs="Times New Roman"/>
          <w:color w:val="333333"/>
          <w:sz w:val="24"/>
          <w:szCs w:val="24"/>
          <w:lang w:eastAsia="ru-RU"/>
        </w:rPr>
        <w:t>Волгоградэнергосбыт</w:t>
      </w:r>
      <w:proofErr w:type="spellEnd"/>
      <w:r w:rsidRPr="00483931">
        <w:rPr>
          <w:rFonts w:ascii="Times New Roman" w:eastAsia="Times New Roman" w:hAnsi="Times New Roman" w:cs="Times New Roman"/>
          <w:color w:val="333333"/>
          <w:sz w:val="24"/>
          <w:szCs w:val="24"/>
          <w:lang w:eastAsia="ru-RU"/>
        </w:rPr>
        <w:t>" обязуется осуществлять продажу электрической энергии ООО "УК "ЖХ", а также самостоятельно или через привлеченных  третьих лиц оказывать услуги по передаче энергии и иные услуги, неразрывно связанные с процессом снабжения энергией, а ООО "УК "ЖХ" обязуется оплачивать приобретаемую энергию и оказанные услуги. ООО "УК "ЖХ" приобретает энергию у ОАО "</w:t>
      </w:r>
      <w:proofErr w:type="spellStart"/>
      <w:r w:rsidRPr="00483931">
        <w:rPr>
          <w:rFonts w:ascii="Times New Roman" w:eastAsia="Times New Roman" w:hAnsi="Times New Roman" w:cs="Times New Roman"/>
          <w:color w:val="333333"/>
          <w:sz w:val="24"/>
          <w:szCs w:val="24"/>
          <w:lang w:eastAsia="ru-RU"/>
        </w:rPr>
        <w:t>Волгограэнергосбыт</w:t>
      </w:r>
      <w:proofErr w:type="spellEnd"/>
      <w:r w:rsidRPr="00483931">
        <w:rPr>
          <w:rFonts w:ascii="Times New Roman" w:eastAsia="Times New Roman" w:hAnsi="Times New Roman" w:cs="Times New Roman"/>
          <w:color w:val="333333"/>
          <w:sz w:val="24"/>
          <w:szCs w:val="24"/>
          <w:lang w:eastAsia="ru-RU"/>
        </w:rPr>
        <w:t>" для целей оказания коммунальной услуги электроснабжения собственникам и нанимателям жилых помещений в МКД, использования на общедомовые нужды (освещение и  иное обслуживание с использованием энергии межквартирных лестничных площадок, лестниц, лифтов и иного общего имущества в многоквартирном доме), а также для компенсации потерь энергии во внутридомовых электрических сетях.</w:t>
      </w:r>
    </w:p>
    <w:p w:rsidR="00D77220" w:rsidRPr="00483931" w:rsidRDefault="00D77220" w:rsidP="00D77220">
      <w:pPr>
        <w:spacing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Определение количества приобретенной ООО "УК "ЖХ" в расчетном периоде энергии производится ОАО "</w:t>
      </w:r>
      <w:proofErr w:type="spellStart"/>
      <w:r w:rsidRPr="00483931">
        <w:rPr>
          <w:rFonts w:ascii="Times New Roman" w:eastAsia="Times New Roman" w:hAnsi="Times New Roman" w:cs="Times New Roman"/>
          <w:color w:val="333333"/>
          <w:sz w:val="24"/>
          <w:szCs w:val="24"/>
          <w:lang w:eastAsia="ru-RU"/>
        </w:rPr>
        <w:t>Волгоградэнергосбыт</w:t>
      </w:r>
      <w:proofErr w:type="spellEnd"/>
      <w:r w:rsidRPr="00483931">
        <w:rPr>
          <w:rFonts w:ascii="Times New Roman" w:eastAsia="Times New Roman" w:hAnsi="Times New Roman" w:cs="Times New Roman"/>
          <w:color w:val="333333"/>
          <w:sz w:val="24"/>
          <w:szCs w:val="24"/>
          <w:lang w:eastAsia="ru-RU"/>
        </w:rPr>
        <w:t>": на основании показаний коллективных (общедомовых) приборов учета, установленных в точках поставки., за вычетом фактических объемов потребления владельцев нежилых помещений соответствующего объекта, приобретающих энергию на основании договоров  электроснабжения. Расчетным способом в порядке определения объемов коммунальных ресурсов для потребителей в многоквартирном доме при  отсутствии коллективного (общедомового) прибора учета, выходе его из строя, а также в иных случаях и в порядке, предусмотренных законодательством РФ.</w:t>
      </w:r>
    </w:p>
    <w:p w:rsidR="00D77220" w:rsidRPr="00483931" w:rsidRDefault="00D77220" w:rsidP="00D77220">
      <w:pPr>
        <w:spacing w:after="75" w:line="312" w:lineRule="atLeast"/>
        <w:rPr>
          <w:rFonts w:ascii="Times New Roman" w:eastAsia="Times New Roman" w:hAnsi="Times New Roman" w:cs="Times New Roman"/>
          <w:color w:val="333333"/>
          <w:sz w:val="24"/>
          <w:szCs w:val="24"/>
          <w:lang w:eastAsia="ru-RU"/>
        </w:rPr>
      </w:pPr>
      <w:r w:rsidRPr="00483931">
        <w:rPr>
          <w:rFonts w:ascii="Times New Roman" w:eastAsia="Times New Roman" w:hAnsi="Times New Roman" w:cs="Times New Roman"/>
          <w:color w:val="333333"/>
          <w:sz w:val="24"/>
          <w:szCs w:val="24"/>
          <w:lang w:eastAsia="ru-RU"/>
        </w:rPr>
        <w:t>Стоимость потребленной энергии по договору в каждом расчетном периоде определяется  исходя из суммирования стоимости энергии, поставленной на каждый объект ООО "УК "ЖХ", которая рассчитывается как произведение  фактического объем энергии, определенного в отношении каждого объекта и регулируемой цены (тарифа).</w:t>
      </w:r>
      <w:r w:rsidR="00483931" w:rsidRPr="00483931">
        <w:rPr>
          <w:rFonts w:ascii="Times New Roman" w:eastAsia="Times New Roman" w:hAnsi="Times New Roman" w:cs="Times New Roman"/>
          <w:color w:val="333333"/>
          <w:sz w:val="24"/>
          <w:szCs w:val="24"/>
          <w:lang w:eastAsia="ru-RU"/>
        </w:rPr>
        <w:t xml:space="preserve"> Согласно условиям договор ежегодно пролонгируется, в </w:t>
      </w:r>
      <w:proofErr w:type="spellStart"/>
      <w:r w:rsidR="00483931" w:rsidRPr="00483931">
        <w:rPr>
          <w:rFonts w:ascii="Times New Roman" w:eastAsia="Times New Roman" w:hAnsi="Times New Roman" w:cs="Times New Roman"/>
          <w:color w:val="333333"/>
          <w:sz w:val="24"/>
          <w:szCs w:val="24"/>
          <w:lang w:eastAsia="ru-RU"/>
        </w:rPr>
        <w:t>т.ч</w:t>
      </w:r>
      <w:proofErr w:type="spellEnd"/>
      <w:r w:rsidR="00483931" w:rsidRPr="00483931">
        <w:rPr>
          <w:rFonts w:ascii="Times New Roman" w:eastAsia="Times New Roman" w:hAnsi="Times New Roman" w:cs="Times New Roman"/>
          <w:color w:val="333333"/>
          <w:sz w:val="24"/>
          <w:szCs w:val="24"/>
          <w:lang w:eastAsia="ru-RU"/>
        </w:rPr>
        <w:t>. на 2014г.</w:t>
      </w:r>
    </w:p>
    <w:p w:rsidR="00995D03" w:rsidRPr="00483931" w:rsidRDefault="00995D03" w:rsidP="002C1A88">
      <w:pPr>
        <w:spacing w:line="240" w:lineRule="auto"/>
        <w:jc w:val="both"/>
        <w:rPr>
          <w:rFonts w:ascii="Times New Roman" w:hAnsi="Times New Roman" w:cs="Times New Roman"/>
          <w:sz w:val="24"/>
          <w:szCs w:val="24"/>
        </w:rPr>
      </w:pPr>
    </w:p>
    <w:p w:rsidR="00995D03" w:rsidRPr="00483931" w:rsidRDefault="00995D03" w:rsidP="002C1A88">
      <w:pPr>
        <w:spacing w:line="240" w:lineRule="auto"/>
        <w:jc w:val="both"/>
        <w:rPr>
          <w:rFonts w:ascii="Times New Roman" w:hAnsi="Times New Roman" w:cs="Times New Roman"/>
          <w:sz w:val="24"/>
          <w:szCs w:val="24"/>
        </w:rPr>
      </w:pPr>
    </w:p>
    <w:p w:rsidR="00D77220" w:rsidRPr="00483931" w:rsidRDefault="00E04829" w:rsidP="00E04829">
      <w:pPr>
        <w:spacing w:line="240" w:lineRule="auto"/>
        <w:jc w:val="center"/>
        <w:rPr>
          <w:rFonts w:ascii="Times New Roman" w:hAnsi="Times New Roman" w:cs="Times New Roman"/>
          <w:b/>
          <w:sz w:val="28"/>
          <w:szCs w:val="28"/>
        </w:rPr>
      </w:pPr>
      <w:r w:rsidRPr="00483931">
        <w:rPr>
          <w:rFonts w:ascii="Times New Roman" w:hAnsi="Times New Roman" w:cs="Times New Roman"/>
          <w:b/>
          <w:sz w:val="28"/>
          <w:szCs w:val="28"/>
        </w:rPr>
        <w:t>Заключение от имени собственников помещений в МКД договоров об использовании общего имущества собственников помещений</w:t>
      </w:r>
    </w:p>
    <w:p w:rsidR="00D77220" w:rsidRPr="005B5E2D" w:rsidRDefault="00E04829" w:rsidP="00E04829">
      <w:pPr>
        <w:spacing w:line="240" w:lineRule="auto"/>
        <w:jc w:val="right"/>
        <w:rPr>
          <w:rFonts w:ascii="Times New Roman" w:hAnsi="Times New Roman" w:cs="Times New Roman"/>
          <w:b/>
          <w:sz w:val="24"/>
          <w:szCs w:val="24"/>
        </w:rPr>
      </w:pPr>
      <w:r w:rsidRPr="005B5E2D">
        <w:rPr>
          <w:rFonts w:ascii="Times New Roman" w:hAnsi="Times New Roman" w:cs="Times New Roman"/>
          <w:b/>
          <w:sz w:val="24"/>
          <w:szCs w:val="24"/>
        </w:rPr>
        <w:t>Таб.</w:t>
      </w:r>
      <w:r w:rsidR="00483931" w:rsidRPr="005B5E2D">
        <w:rPr>
          <w:rFonts w:ascii="Times New Roman" w:hAnsi="Times New Roman" w:cs="Times New Roman"/>
          <w:b/>
          <w:sz w:val="24"/>
          <w:szCs w:val="24"/>
        </w:rPr>
        <w:t>6</w:t>
      </w:r>
    </w:p>
    <w:tbl>
      <w:tblPr>
        <w:tblW w:w="15512" w:type="dxa"/>
        <w:tblInd w:w="-459" w:type="dxa"/>
        <w:tblLayout w:type="fixed"/>
        <w:tblLook w:val="0000" w:firstRow="0" w:lastRow="0" w:firstColumn="0" w:lastColumn="0" w:noHBand="0" w:noVBand="0"/>
      </w:tblPr>
      <w:tblGrid>
        <w:gridCol w:w="1126"/>
        <w:gridCol w:w="2520"/>
        <w:gridCol w:w="3840"/>
        <w:gridCol w:w="3180"/>
        <w:gridCol w:w="2670"/>
        <w:gridCol w:w="236"/>
        <w:gridCol w:w="1940"/>
      </w:tblGrid>
      <w:tr w:rsidR="00E04829" w:rsidRPr="000E7905" w:rsidTr="00E04829">
        <w:tc>
          <w:tcPr>
            <w:tcW w:w="15512" w:type="dxa"/>
            <w:gridSpan w:val="7"/>
            <w:tcBorders>
              <w:top w:val="single" w:sz="4" w:space="0" w:color="000000"/>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autoSpaceDE w:val="0"/>
              <w:snapToGrid w:val="0"/>
              <w:spacing w:after="0" w:line="240" w:lineRule="auto"/>
              <w:ind w:firstLine="540"/>
              <w:jc w:val="center"/>
              <w:rPr>
                <w:rFonts w:ascii="Times New Roman" w:eastAsia="Times New Roman" w:hAnsi="Times New Roman" w:cs="Times New Roman"/>
                <w:b/>
                <w:sz w:val="28"/>
                <w:szCs w:val="28"/>
                <w:lang w:eastAsia="ar-SA"/>
              </w:rPr>
            </w:pPr>
            <w:r w:rsidRPr="000E7905">
              <w:rPr>
                <w:rFonts w:ascii="Times New Roman" w:eastAsia="Times New Roman" w:hAnsi="Times New Roman" w:cs="Times New Roman"/>
                <w:b/>
                <w:sz w:val="28"/>
                <w:szCs w:val="28"/>
                <w:lang w:eastAsia="ar-SA"/>
              </w:rPr>
              <w:t>Договора  н</w:t>
            </w:r>
            <w:r w:rsidRPr="000E7905">
              <w:rPr>
                <w:rFonts w:ascii="Times New Roman" w:eastAsia="Times New Roman" w:hAnsi="Times New Roman" w:cs="Times New Roman"/>
                <w:b/>
                <w:bCs/>
                <w:sz w:val="28"/>
                <w:szCs w:val="28"/>
                <w:lang w:eastAsia="ar-SA"/>
              </w:rPr>
              <w:t xml:space="preserve">а предоставление мест на стенах  многоквартирных домов для  установки </w:t>
            </w:r>
            <w:proofErr w:type="spellStart"/>
            <w:r w:rsidRPr="000E7905">
              <w:rPr>
                <w:rFonts w:ascii="Times New Roman" w:eastAsia="Times New Roman" w:hAnsi="Times New Roman" w:cs="Times New Roman"/>
                <w:b/>
                <w:bCs/>
                <w:sz w:val="28"/>
                <w:szCs w:val="28"/>
                <w:lang w:eastAsia="ar-SA"/>
              </w:rPr>
              <w:t>рекламоносителей</w:t>
            </w:r>
            <w:proofErr w:type="spellEnd"/>
          </w:p>
          <w:p w:rsidR="00E04829" w:rsidRPr="000E7905" w:rsidRDefault="00E04829" w:rsidP="00E04829">
            <w:pPr>
              <w:suppressAutoHyphens/>
              <w:autoSpaceDE w:val="0"/>
              <w:spacing w:after="0" w:line="240" w:lineRule="auto"/>
              <w:ind w:firstLine="540"/>
              <w:jc w:val="center"/>
              <w:rPr>
                <w:rFonts w:ascii="Times New Roman" w:eastAsia="Times New Roman" w:hAnsi="Times New Roman" w:cs="Times New Roman"/>
                <w:b/>
                <w:sz w:val="28"/>
                <w:szCs w:val="28"/>
                <w:lang w:eastAsia="ar-SA"/>
              </w:rPr>
            </w:pPr>
            <w:r w:rsidRPr="000E7905">
              <w:rPr>
                <w:rFonts w:ascii="Times New Roman" w:eastAsia="Times New Roman" w:hAnsi="Times New Roman" w:cs="Times New Roman"/>
                <w:b/>
                <w:sz w:val="28"/>
                <w:szCs w:val="28"/>
                <w:lang w:eastAsia="ar-SA"/>
              </w:rPr>
              <w:t>(пролонгированные в 2013 году)</w:t>
            </w:r>
          </w:p>
          <w:p w:rsidR="00E04829" w:rsidRPr="000E7905" w:rsidRDefault="00E04829" w:rsidP="00E04829">
            <w:pPr>
              <w:suppressAutoHyphens/>
              <w:autoSpaceDE w:val="0"/>
              <w:spacing w:after="0" w:line="240" w:lineRule="auto"/>
              <w:ind w:firstLine="540"/>
              <w:jc w:val="center"/>
              <w:rPr>
                <w:rFonts w:ascii="Times New Roman" w:eastAsia="Times New Roman" w:hAnsi="Times New Roman" w:cs="Times New Roman"/>
                <w:b/>
                <w:sz w:val="28"/>
                <w:szCs w:val="28"/>
                <w:lang w:eastAsia="ar-SA"/>
              </w:rPr>
            </w:pPr>
          </w:p>
        </w:tc>
      </w:tr>
      <w:tr w:rsidR="00E04829" w:rsidRPr="000E7905" w:rsidTr="00E04829">
        <w:tc>
          <w:tcPr>
            <w:tcW w:w="1126"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 договора</w:t>
            </w:r>
          </w:p>
        </w:tc>
        <w:tc>
          <w:tcPr>
            <w:tcW w:w="6360" w:type="dxa"/>
            <w:gridSpan w:val="2"/>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Наименование арендатора</w:t>
            </w:r>
          </w:p>
        </w:tc>
        <w:tc>
          <w:tcPr>
            <w:tcW w:w="3180" w:type="dxa"/>
            <w:vMerge w:val="restart"/>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Место размещения и площадь</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баннера</w:t>
            </w:r>
          </w:p>
        </w:tc>
        <w:tc>
          <w:tcPr>
            <w:tcW w:w="267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КОНТАКТНЫЙ ТЕЛЕФОН</w:t>
            </w:r>
          </w:p>
        </w:tc>
        <w:tc>
          <w:tcPr>
            <w:tcW w:w="236" w:type="dxa"/>
            <w:vMerge w:val="restart"/>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lang w:eastAsia="ar-SA"/>
              </w:rPr>
              <w:t>Цена в 2012 году в месяц</w:t>
            </w:r>
          </w:p>
        </w:tc>
      </w:tr>
      <w:tr w:rsidR="00E04829" w:rsidRPr="000E7905" w:rsidTr="00E04829">
        <w:tc>
          <w:tcPr>
            <w:tcW w:w="1126"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p>
        </w:tc>
        <w:tc>
          <w:tcPr>
            <w:tcW w:w="25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Наименование</w:t>
            </w:r>
          </w:p>
        </w:tc>
        <w:tc>
          <w:tcPr>
            <w:tcW w:w="384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 xml:space="preserve">Адрес </w:t>
            </w:r>
          </w:p>
        </w:tc>
        <w:tc>
          <w:tcPr>
            <w:tcW w:w="3180" w:type="dxa"/>
            <w:vMerge/>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p>
        </w:tc>
        <w:tc>
          <w:tcPr>
            <w:tcW w:w="267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p>
        </w:tc>
        <w:tc>
          <w:tcPr>
            <w:tcW w:w="236" w:type="dxa"/>
            <w:vMerge/>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p>
        </w:tc>
        <w:tc>
          <w:tcPr>
            <w:tcW w:w="19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p>
        </w:tc>
      </w:tr>
      <w:tr w:rsidR="00E04829" w:rsidRPr="000E7905" w:rsidTr="00E04829">
        <w:tc>
          <w:tcPr>
            <w:tcW w:w="1126"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bCs/>
                <w:i/>
                <w:iCs/>
                <w:color w:val="000000"/>
                <w:sz w:val="24"/>
                <w:szCs w:val="24"/>
                <w:lang w:eastAsia="ar-SA"/>
              </w:rPr>
              <w:t>12</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bCs/>
                <w:i/>
                <w:iCs/>
                <w:sz w:val="24"/>
                <w:szCs w:val="24"/>
                <w:lang w:eastAsia="ar-SA"/>
              </w:rPr>
              <w:t>от 01.06.</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8"/>
                <w:szCs w:val="28"/>
                <w:lang w:eastAsia="ar-SA"/>
              </w:rPr>
            </w:pPr>
            <w:r w:rsidRPr="000E7905">
              <w:rPr>
                <w:rFonts w:ascii="Times New Roman" w:eastAsia="Times New Roman" w:hAnsi="Times New Roman" w:cs="Times New Roman"/>
                <w:b/>
                <w:bCs/>
                <w:i/>
                <w:iCs/>
                <w:color w:val="000000"/>
                <w:sz w:val="24"/>
                <w:szCs w:val="24"/>
                <w:lang w:eastAsia="ar-SA"/>
              </w:rPr>
              <w:t>2011 года</w:t>
            </w:r>
          </w:p>
        </w:tc>
        <w:tc>
          <w:tcPr>
            <w:tcW w:w="6360" w:type="dxa"/>
            <w:gridSpan w:val="2"/>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i/>
                <w:iCs/>
                <w:color w:val="000000"/>
                <w:sz w:val="28"/>
                <w:szCs w:val="28"/>
                <w:lang w:eastAsia="ar-SA"/>
              </w:rPr>
            </w:pPr>
            <w:r w:rsidRPr="000E7905">
              <w:rPr>
                <w:rFonts w:ascii="Times New Roman" w:eastAsia="Times New Roman" w:hAnsi="Times New Roman" w:cs="Times New Roman"/>
                <w:b/>
                <w:bCs/>
                <w:i/>
                <w:iCs/>
                <w:color w:val="000000"/>
                <w:sz w:val="28"/>
                <w:szCs w:val="28"/>
                <w:lang w:eastAsia="ar-SA"/>
              </w:rPr>
              <w:lastRenderedPageBreak/>
              <w:t xml:space="preserve">Общество с ограниченной ответственностью </w:t>
            </w:r>
            <w:r w:rsidRPr="000E7905">
              <w:rPr>
                <w:rFonts w:ascii="Times New Roman" w:eastAsia="Times New Roman" w:hAnsi="Times New Roman" w:cs="Times New Roman"/>
                <w:b/>
                <w:bCs/>
                <w:i/>
                <w:iCs/>
                <w:color w:val="000000"/>
                <w:sz w:val="28"/>
                <w:szCs w:val="28"/>
                <w:lang w:eastAsia="ar-SA"/>
              </w:rPr>
              <w:lastRenderedPageBreak/>
              <w:t>«</w:t>
            </w:r>
            <w:proofErr w:type="spellStart"/>
            <w:r w:rsidRPr="000E7905">
              <w:rPr>
                <w:rFonts w:ascii="Times New Roman" w:eastAsia="Times New Roman" w:hAnsi="Times New Roman" w:cs="Times New Roman"/>
                <w:b/>
                <w:bCs/>
                <w:i/>
                <w:iCs/>
                <w:color w:val="000000"/>
                <w:sz w:val="28"/>
                <w:szCs w:val="28"/>
                <w:lang w:eastAsia="ar-SA"/>
              </w:rPr>
              <w:t>Авантек</w:t>
            </w:r>
            <w:proofErr w:type="spellEnd"/>
            <w:r w:rsidRPr="000E7905">
              <w:rPr>
                <w:rFonts w:ascii="Times New Roman" w:eastAsia="Times New Roman" w:hAnsi="Times New Roman" w:cs="Times New Roman"/>
                <w:b/>
                <w:bCs/>
                <w:i/>
                <w:iCs/>
                <w:color w:val="000000"/>
                <w:sz w:val="28"/>
                <w:szCs w:val="28"/>
                <w:lang w:eastAsia="ar-SA"/>
              </w:rPr>
              <w:t>-Плюс» в лице директора Пушкарева Анатолия Петровича</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E7905">
              <w:rPr>
                <w:rFonts w:ascii="Times New Roman" w:eastAsia="Times New Roman" w:hAnsi="Times New Roman" w:cs="Times New Roman"/>
                <w:i/>
                <w:iCs/>
                <w:color w:val="000000"/>
                <w:sz w:val="28"/>
                <w:szCs w:val="28"/>
                <w:lang w:eastAsia="ar-SA"/>
              </w:rPr>
              <w:t xml:space="preserve">Юридический адрес: 403343, Волгоградская область, </w:t>
            </w:r>
            <w:proofErr w:type="spellStart"/>
            <w:r w:rsidRPr="000E7905">
              <w:rPr>
                <w:rFonts w:ascii="Times New Roman" w:eastAsia="Times New Roman" w:hAnsi="Times New Roman" w:cs="Times New Roman"/>
                <w:i/>
                <w:iCs/>
                <w:color w:val="000000"/>
                <w:sz w:val="28"/>
                <w:szCs w:val="28"/>
                <w:lang w:eastAsia="ar-SA"/>
              </w:rPr>
              <w:t>г.Михайловка</w:t>
            </w:r>
            <w:proofErr w:type="spellEnd"/>
            <w:r w:rsidRPr="000E7905">
              <w:rPr>
                <w:rFonts w:ascii="Times New Roman" w:eastAsia="Times New Roman" w:hAnsi="Times New Roman" w:cs="Times New Roman"/>
                <w:i/>
                <w:iCs/>
                <w:color w:val="000000"/>
                <w:sz w:val="28"/>
                <w:szCs w:val="28"/>
                <w:lang w:eastAsia="ar-SA"/>
              </w:rPr>
              <w:t xml:space="preserve"> </w:t>
            </w:r>
            <w:proofErr w:type="spellStart"/>
            <w:r w:rsidRPr="000E7905">
              <w:rPr>
                <w:rFonts w:ascii="Times New Roman" w:eastAsia="Times New Roman" w:hAnsi="Times New Roman" w:cs="Times New Roman"/>
                <w:i/>
                <w:iCs/>
                <w:color w:val="000000"/>
                <w:sz w:val="28"/>
                <w:szCs w:val="28"/>
                <w:lang w:eastAsia="ar-SA"/>
              </w:rPr>
              <w:t>ул.Обороны</w:t>
            </w:r>
            <w:proofErr w:type="spellEnd"/>
            <w:r w:rsidRPr="000E7905">
              <w:rPr>
                <w:rFonts w:ascii="Times New Roman" w:eastAsia="Times New Roman" w:hAnsi="Times New Roman" w:cs="Times New Roman"/>
                <w:i/>
                <w:iCs/>
                <w:color w:val="000000"/>
                <w:sz w:val="28"/>
                <w:szCs w:val="28"/>
                <w:lang w:eastAsia="ar-SA"/>
              </w:rPr>
              <w:t xml:space="preserve"> д.42а</w:t>
            </w:r>
          </w:p>
        </w:tc>
        <w:tc>
          <w:tcPr>
            <w:tcW w:w="31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E7905">
              <w:rPr>
                <w:rFonts w:ascii="Times New Roman" w:eastAsia="Times New Roman" w:hAnsi="Times New Roman" w:cs="Times New Roman"/>
                <w:b/>
                <w:color w:val="000000"/>
                <w:sz w:val="24"/>
                <w:szCs w:val="24"/>
                <w:lang w:eastAsia="ar-SA"/>
              </w:rPr>
              <w:lastRenderedPageBreak/>
              <w:t xml:space="preserve">ул. Коммуны, 105 (5х2,5), </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color w:val="000000"/>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color w:val="000000"/>
                <w:sz w:val="24"/>
                <w:szCs w:val="24"/>
                <w:lang w:eastAsia="ar-SA"/>
              </w:rPr>
              <w:t>т.е.12,5 м. кв.</w:t>
            </w:r>
          </w:p>
        </w:tc>
        <w:tc>
          <w:tcPr>
            <w:tcW w:w="267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i/>
                <w:iCs/>
                <w:color w:val="000000"/>
                <w:lang w:eastAsia="ar-SA"/>
              </w:rPr>
            </w:pPr>
            <w:r w:rsidRPr="000E7905">
              <w:rPr>
                <w:rFonts w:ascii="Times New Roman" w:eastAsia="Times New Roman" w:hAnsi="Times New Roman" w:cs="Times New Roman"/>
                <w:b/>
                <w:bCs/>
                <w:i/>
                <w:iCs/>
                <w:color w:val="000000"/>
                <w:sz w:val="24"/>
                <w:szCs w:val="24"/>
                <w:lang w:eastAsia="ar-SA"/>
              </w:rPr>
              <w:lastRenderedPageBreak/>
              <w:t>2-36-13</w:t>
            </w:r>
          </w:p>
        </w:tc>
        <w:tc>
          <w:tcPr>
            <w:tcW w:w="236" w:type="dxa"/>
            <w:vMerge/>
            <w:tcBorders>
              <w:top w:val="single" w:sz="4" w:space="0" w:color="000000"/>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i/>
                <w:iCs/>
                <w:color w:val="000000"/>
                <w:lang w:eastAsia="ar-SA"/>
              </w:rPr>
            </w:pPr>
          </w:p>
        </w:tc>
        <w:tc>
          <w:tcPr>
            <w:tcW w:w="19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bCs/>
                <w:color w:val="000000"/>
                <w:sz w:val="24"/>
                <w:szCs w:val="24"/>
                <w:lang w:eastAsia="ar-SA"/>
              </w:rPr>
              <w:t xml:space="preserve">1774 </w:t>
            </w:r>
            <w:r w:rsidRPr="000E7905">
              <w:rPr>
                <w:rFonts w:ascii="Times New Roman" w:eastAsia="Times New Roman" w:hAnsi="Times New Roman" w:cs="Times New Roman"/>
                <w:color w:val="000000"/>
                <w:sz w:val="24"/>
                <w:szCs w:val="24"/>
                <w:lang w:eastAsia="ar-SA"/>
              </w:rPr>
              <w:t xml:space="preserve"> </w:t>
            </w:r>
            <w:r w:rsidRPr="000E7905">
              <w:rPr>
                <w:rFonts w:ascii="Times New Roman" w:eastAsia="Times New Roman" w:hAnsi="Times New Roman" w:cs="Times New Roman"/>
                <w:b/>
                <w:bCs/>
                <w:color w:val="000000"/>
                <w:sz w:val="24"/>
                <w:szCs w:val="24"/>
                <w:lang w:eastAsia="ar-SA"/>
              </w:rPr>
              <w:t>рубля</w:t>
            </w:r>
            <w:r w:rsidRPr="000E7905">
              <w:rPr>
                <w:rFonts w:ascii="Times New Roman" w:eastAsia="Times New Roman" w:hAnsi="Times New Roman" w:cs="Times New Roman"/>
                <w:color w:val="000000"/>
                <w:sz w:val="24"/>
                <w:szCs w:val="24"/>
                <w:lang w:eastAsia="ar-SA"/>
              </w:rPr>
              <w:t xml:space="preserve"> </w:t>
            </w:r>
            <w:r w:rsidRPr="000E7905">
              <w:rPr>
                <w:rFonts w:ascii="Times New Roman" w:eastAsia="Times New Roman" w:hAnsi="Times New Roman" w:cs="Times New Roman"/>
                <w:b/>
                <w:bCs/>
                <w:color w:val="000000"/>
                <w:sz w:val="24"/>
                <w:szCs w:val="24"/>
                <w:lang w:eastAsia="ar-SA"/>
              </w:rPr>
              <w:t xml:space="preserve">00 </w:t>
            </w:r>
            <w:r w:rsidRPr="000E7905">
              <w:rPr>
                <w:rFonts w:ascii="Times New Roman" w:eastAsia="Times New Roman" w:hAnsi="Times New Roman" w:cs="Times New Roman"/>
                <w:b/>
                <w:bCs/>
                <w:color w:val="000000"/>
                <w:sz w:val="24"/>
                <w:szCs w:val="24"/>
                <w:lang w:eastAsia="ar-SA"/>
              </w:rPr>
              <w:lastRenderedPageBreak/>
              <w:t>копеек</w:t>
            </w:r>
          </w:p>
        </w:tc>
      </w:tr>
      <w:tr w:rsidR="00E04829" w:rsidRPr="000E7905" w:rsidTr="00E04829">
        <w:tc>
          <w:tcPr>
            <w:tcW w:w="1126"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bCs/>
                <w:i/>
                <w:iCs/>
                <w:color w:val="000000"/>
                <w:sz w:val="24"/>
                <w:szCs w:val="24"/>
                <w:lang w:eastAsia="ar-SA"/>
              </w:rPr>
              <w:lastRenderedPageBreak/>
              <w:t>11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bCs/>
                <w:i/>
                <w:iCs/>
                <w:sz w:val="24"/>
                <w:szCs w:val="24"/>
                <w:lang w:eastAsia="ar-SA"/>
              </w:rPr>
              <w:t>от 01.06.</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8"/>
                <w:szCs w:val="28"/>
                <w:lang w:eastAsia="ar-SA"/>
              </w:rPr>
            </w:pPr>
            <w:r w:rsidRPr="000E7905">
              <w:rPr>
                <w:rFonts w:ascii="Times New Roman" w:eastAsia="Times New Roman" w:hAnsi="Times New Roman" w:cs="Times New Roman"/>
                <w:b/>
                <w:bCs/>
                <w:i/>
                <w:iCs/>
                <w:color w:val="000000"/>
                <w:sz w:val="24"/>
                <w:szCs w:val="24"/>
                <w:lang w:eastAsia="ar-SA"/>
              </w:rPr>
              <w:t>2011 года</w:t>
            </w:r>
          </w:p>
        </w:tc>
        <w:tc>
          <w:tcPr>
            <w:tcW w:w="6360" w:type="dxa"/>
            <w:gridSpan w:val="2"/>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00" w:lineRule="atLeast"/>
              <w:jc w:val="center"/>
              <w:rPr>
                <w:rFonts w:ascii="Times New Roman" w:eastAsia="Times New Roman" w:hAnsi="Times New Roman" w:cs="Times New Roman"/>
                <w:b/>
                <w:bCs/>
                <w:sz w:val="28"/>
                <w:szCs w:val="28"/>
                <w:lang w:eastAsia="ar-SA"/>
              </w:rPr>
            </w:pPr>
            <w:r w:rsidRPr="000E7905">
              <w:rPr>
                <w:rFonts w:ascii="Times New Roman" w:eastAsia="Times New Roman" w:hAnsi="Times New Roman" w:cs="Times New Roman"/>
                <w:b/>
                <w:bCs/>
                <w:sz w:val="28"/>
                <w:szCs w:val="28"/>
                <w:lang w:eastAsia="ar-SA"/>
              </w:rPr>
              <w:t xml:space="preserve">Индивидуальный предприниматель </w:t>
            </w:r>
          </w:p>
          <w:p w:rsidR="00E04829" w:rsidRPr="000E7905" w:rsidRDefault="00E04829" w:rsidP="00E04829">
            <w:pPr>
              <w:suppressAutoHyphens/>
              <w:spacing w:after="0" w:line="200" w:lineRule="atLeast"/>
              <w:jc w:val="center"/>
              <w:rPr>
                <w:rFonts w:ascii="Times New Roman" w:eastAsia="Times New Roman" w:hAnsi="Times New Roman" w:cs="Times New Roman"/>
                <w:b/>
                <w:bCs/>
                <w:sz w:val="28"/>
                <w:szCs w:val="28"/>
                <w:lang w:eastAsia="ar-SA"/>
              </w:rPr>
            </w:pPr>
            <w:r w:rsidRPr="000E7905">
              <w:rPr>
                <w:rFonts w:ascii="Times New Roman" w:eastAsia="Times New Roman" w:hAnsi="Times New Roman" w:cs="Times New Roman"/>
                <w:b/>
                <w:bCs/>
                <w:sz w:val="28"/>
                <w:szCs w:val="28"/>
                <w:lang w:eastAsia="ar-SA"/>
              </w:rPr>
              <w:t>Падалка Сергей Валерьевич</w:t>
            </w:r>
          </w:p>
          <w:p w:rsidR="00E04829" w:rsidRPr="000E7905" w:rsidRDefault="00E04829" w:rsidP="00E04829">
            <w:pPr>
              <w:suppressAutoHyphens/>
              <w:spacing w:after="0" w:line="200" w:lineRule="atLeast"/>
              <w:jc w:val="both"/>
              <w:rPr>
                <w:rFonts w:ascii="Times New Roman" w:eastAsia="Times New Roman" w:hAnsi="Times New Roman" w:cs="Times New Roman"/>
                <w:b/>
                <w:bCs/>
                <w:sz w:val="28"/>
                <w:szCs w:val="28"/>
                <w:lang w:eastAsia="ar-SA"/>
              </w:rPr>
            </w:pPr>
          </w:p>
          <w:p w:rsidR="00E04829" w:rsidRPr="000E7905" w:rsidRDefault="00E04829" w:rsidP="00E04829">
            <w:pPr>
              <w:suppressAutoHyphens/>
              <w:snapToGrid w:val="0"/>
              <w:spacing w:after="0" w:line="200" w:lineRule="atLeast"/>
              <w:jc w:val="both"/>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i/>
                <w:iCs/>
                <w:sz w:val="28"/>
                <w:szCs w:val="28"/>
                <w:lang w:eastAsia="ar-SA"/>
              </w:rPr>
              <w:t xml:space="preserve">Адрес регистрации по паспорту: 403340, Волгоградская область, </w:t>
            </w:r>
            <w:proofErr w:type="spellStart"/>
            <w:r w:rsidRPr="000E7905">
              <w:rPr>
                <w:rFonts w:ascii="Times New Roman" w:eastAsia="Times New Roman" w:hAnsi="Times New Roman" w:cs="Times New Roman"/>
                <w:i/>
                <w:iCs/>
                <w:sz w:val="28"/>
                <w:szCs w:val="28"/>
                <w:lang w:eastAsia="ar-SA"/>
              </w:rPr>
              <w:t>г.Михайловка</w:t>
            </w:r>
            <w:proofErr w:type="spellEnd"/>
            <w:r w:rsidRPr="000E7905">
              <w:rPr>
                <w:rFonts w:ascii="Times New Roman" w:eastAsia="Times New Roman" w:hAnsi="Times New Roman" w:cs="Times New Roman"/>
                <w:i/>
                <w:iCs/>
                <w:sz w:val="28"/>
                <w:szCs w:val="28"/>
                <w:lang w:eastAsia="ar-SA"/>
              </w:rPr>
              <w:t xml:space="preserve">, ул. </w:t>
            </w:r>
            <w:proofErr w:type="spellStart"/>
            <w:r w:rsidRPr="000E7905">
              <w:rPr>
                <w:rFonts w:ascii="Times New Roman" w:eastAsia="Times New Roman" w:hAnsi="Times New Roman" w:cs="Times New Roman"/>
                <w:i/>
                <w:iCs/>
                <w:sz w:val="28"/>
                <w:szCs w:val="28"/>
                <w:lang w:val="en-US" w:eastAsia="ar-SA"/>
              </w:rPr>
              <w:t>Энгельса</w:t>
            </w:r>
            <w:proofErr w:type="spellEnd"/>
            <w:r w:rsidRPr="000E7905">
              <w:rPr>
                <w:rFonts w:ascii="Times New Roman" w:eastAsia="Times New Roman" w:hAnsi="Times New Roman" w:cs="Times New Roman"/>
                <w:i/>
                <w:iCs/>
                <w:sz w:val="28"/>
                <w:szCs w:val="28"/>
                <w:lang w:val="en-US" w:eastAsia="ar-SA"/>
              </w:rPr>
              <w:t xml:space="preserve">, д. 14 </w:t>
            </w:r>
            <w:proofErr w:type="spellStart"/>
            <w:r w:rsidRPr="000E7905">
              <w:rPr>
                <w:rFonts w:ascii="Times New Roman" w:eastAsia="Times New Roman" w:hAnsi="Times New Roman" w:cs="Times New Roman"/>
                <w:i/>
                <w:iCs/>
                <w:sz w:val="28"/>
                <w:szCs w:val="28"/>
                <w:lang w:val="en-US" w:eastAsia="ar-SA"/>
              </w:rPr>
              <w:t>корпус</w:t>
            </w:r>
            <w:proofErr w:type="spellEnd"/>
            <w:r w:rsidRPr="000E7905">
              <w:rPr>
                <w:rFonts w:ascii="Times New Roman" w:eastAsia="Times New Roman" w:hAnsi="Times New Roman" w:cs="Times New Roman"/>
                <w:i/>
                <w:iCs/>
                <w:sz w:val="28"/>
                <w:szCs w:val="28"/>
                <w:lang w:val="en-US" w:eastAsia="ar-SA"/>
              </w:rPr>
              <w:t xml:space="preserve"> А </w:t>
            </w:r>
            <w:proofErr w:type="spellStart"/>
            <w:r w:rsidRPr="000E7905">
              <w:rPr>
                <w:rFonts w:ascii="Times New Roman" w:eastAsia="Times New Roman" w:hAnsi="Times New Roman" w:cs="Times New Roman"/>
                <w:i/>
                <w:iCs/>
                <w:sz w:val="28"/>
                <w:szCs w:val="28"/>
                <w:lang w:val="en-US" w:eastAsia="ar-SA"/>
              </w:rPr>
              <w:t>кв</w:t>
            </w:r>
            <w:proofErr w:type="spellEnd"/>
            <w:r w:rsidRPr="000E7905">
              <w:rPr>
                <w:rFonts w:ascii="Times New Roman" w:eastAsia="Times New Roman" w:hAnsi="Times New Roman" w:cs="Times New Roman"/>
                <w:i/>
                <w:iCs/>
                <w:sz w:val="28"/>
                <w:szCs w:val="28"/>
                <w:lang w:val="en-US" w:eastAsia="ar-SA"/>
              </w:rPr>
              <w:t>. 56</w:t>
            </w:r>
          </w:p>
        </w:tc>
        <w:tc>
          <w:tcPr>
            <w:tcW w:w="31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 xml:space="preserve">ул. Коммуны, 156 (2,1х2,6), </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E7905">
              <w:rPr>
                <w:rFonts w:ascii="Times New Roman" w:eastAsia="Times New Roman" w:hAnsi="Times New Roman" w:cs="Times New Roman"/>
                <w:b/>
                <w:bCs/>
                <w:color w:val="000000"/>
                <w:sz w:val="24"/>
                <w:szCs w:val="24"/>
                <w:lang w:eastAsia="ar-SA"/>
              </w:rPr>
              <w:t xml:space="preserve">т.е. 5,46 м. кв. </w:t>
            </w:r>
          </w:p>
        </w:tc>
        <w:tc>
          <w:tcPr>
            <w:tcW w:w="267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i/>
                <w:iCs/>
                <w:sz w:val="24"/>
                <w:szCs w:val="24"/>
                <w:lang w:eastAsia="ar-SA"/>
              </w:rPr>
            </w:pPr>
            <w:r w:rsidRPr="000E7905">
              <w:rPr>
                <w:rFonts w:ascii="Times New Roman" w:eastAsia="Times New Roman" w:hAnsi="Times New Roman" w:cs="Times New Roman"/>
                <w:b/>
                <w:color w:val="000000"/>
                <w:sz w:val="24"/>
                <w:szCs w:val="24"/>
                <w:lang w:eastAsia="ar-SA"/>
              </w:rPr>
              <w:t>2-88-11</w:t>
            </w:r>
          </w:p>
        </w:tc>
        <w:tc>
          <w:tcPr>
            <w:tcW w:w="236" w:type="dxa"/>
            <w:vMerge/>
            <w:tcBorders>
              <w:top w:val="single" w:sz="4" w:space="0" w:color="000000"/>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i/>
                <w:iCs/>
                <w:sz w:val="24"/>
                <w:szCs w:val="24"/>
                <w:lang w:eastAsia="ar-SA"/>
              </w:rPr>
            </w:pPr>
          </w:p>
        </w:tc>
        <w:tc>
          <w:tcPr>
            <w:tcW w:w="19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sz w:val="24"/>
                <w:szCs w:val="24"/>
                <w:lang w:eastAsia="ar-SA"/>
              </w:rPr>
              <w:t>774  рублей 88 копеек</w:t>
            </w:r>
          </w:p>
        </w:tc>
      </w:tr>
      <w:tr w:rsidR="00E04829" w:rsidRPr="000E7905" w:rsidTr="00E04829">
        <w:tc>
          <w:tcPr>
            <w:tcW w:w="1126"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sz w:val="24"/>
                <w:szCs w:val="24"/>
                <w:lang w:eastAsia="ar-SA"/>
              </w:rPr>
              <w:t>9</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sz w:val="24"/>
                <w:szCs w:val="24"/>
                <w:lang w:eastAsia="ar-SA"/>
              </w:rPr>
              <w:t>от 20.08.</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8"/>
                <w:szCs w:val="28"/>
                <w:lang w:eastAsia="ar-SA"/>
              </w:rPr>
            </w:pPr>
            <w:r w:rsidRPr="000E7905">
              <w:rPr>
                <w:rFonts w:ascii="Times New Roman" w:eastAsia="Times New Roman" w:hAnsi="Times New Roman" w:cs="Times New Roman"/>
                <w:b/>
                <w:bCs/>
                <w:i/>
                <w:iCs/>
                <w:sz w:val="24"/>
                <w:szCs w:val="24"/>
                <w:lang w:eastAsia="ar-SA"/>
              </w:rPr>
              <w:t>2010 года</w:t>
            </w:r>
          </w:p>
        </w:tc>
        <w:tc>
          <w:tcPr>
            <w:tcW w:w="6360" w:type="dxa"/>
            <w:gridSpan w:val="2"/>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00" w:lineRule="atLeast"/>
              <w:jc w:val="center"/>
              <w:rPr>
                <w:rFonts w:ascii="Times New Roman" w:eastAsia="Times New Roman" w:hAnsi="Times New Roman" w:cs="Times New Roman"/>
                <w:i/>
                <w:iCs/>
                <w:sz w:val="28"/>
                <w:szCs w:val="28"/>
                <w:lang w:eastAsia="ar-SA"/>
              </w:rPr>
            </w:pPr>
            <w:r w:rsidRPr="000E7905">
              <w:rPr>
                <w:rFonts w:ascii="Times New Roman" w:eastAsia="Times New Roman" w:hAnsi="Times New Roman" w:cs="Times New Roman"/>
                <w:b/>
                <w:bCs/>
                <w:i/>
                <w:iCs/>
                <w:sz w:val="28"/>
                <w:szCs w:val="28"/>
                <w:lang w:eastAsia="ar-SA"/>
              </w:rPr>
              <w:t>Индивидуальный предприниматель  Капцов Сергей Вячеславович</w:t>
            </w:r>
          </w:p>
          <w:p w:rsidR="00E04829" w:rsidRPr="000E7905" w:rsidRDefault="00E04829" w:rsidP="00E04829">
            <w:pPr>
              <w:suppressAutoHyphens/>
              <w:snapToGrid w:val="0"/>
              <w:spacing w:after="0" w:line="200" w:lineRule="atLeast"/>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i/>
                <w:iCs/>
                <w:sz w:val="28"/>
                <w:szCs w:val="28"/>
                <w:lang w:eastAsia="ar-SA"/>
              </w:rPr>
              <w:t>403342, г. Михайловка    Волгоградской области,  ул. Воронежская д. 34</w:t>
            </w:r>
          </w:p>
        </w:tc>
        <w:tc>
          <w:tcPr>
            <w:tcW w:w="318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1 баннер - ул. Коммуны, 113 (6х3)</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2баннер - ул. -Коммуны, 113 (6х3)</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color w:val="000000"/>
                <w:sz w:val="24"/>
                <w:szCs w:val="24"/>
                <w:lang w:eastAsia="ar-SA"/>
              </w:rPr>
              <w:t xml:space="preserve">т.е. 32 м. кв. </w:t>
            </w:r>
          </w:p>
        </w:tc>
        <w:tc>
          <w:tcPr>
            <w:tcW w:w="267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100" w:lineRule="atLeast"/>
              <w:ind w:right="-26"/>
              <w:jc w:val="center"/>
              <w:rPr>
                <w:rFonts w:ascii="Times New Roman" w:eastAsia="Times New Roman" w:hAnsi="Times New Roman" w:cs="Times New Roman"/>
                <w:lang w:eastAsia="ar-SA"/>
              </w:rPr>
            </w:pPr>
            <w:r w:rsidRPr="000E7905">
              <w:rPr>
                <w:rFonts w:ascii="Times New Roman" w:eastAsia="Times New Roman" w:hAnsi="Times New Roman" w:cs="Times New Roman"/>
                <w:b/>
                <w:bCs/>
                <w:i/>
                <w:iCs/>
                <w:sz w:val="24"/>
                <w:szCs w:val="24"/>
                <w:lang w:eastAsia="ar-SA"/>
              </w:rPr>
              <w:t>8 905 063 70 00</w:t>
            </w:r>
          </w:p>
        </w:tc>
        <w:tc>
          <w:tcPr>
            <w:tcW w:w="236" w:type="dxa"/>
            <w:vMerge/>
            <w:tcBorders>
              <w:top w:val="single" w:sz="4" w:space="0" w:color="000000"/>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lang w:eastAsia="ar-SA"/>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color w:val="000000"/>
                <w:sz w:val="24"/>
                <w:szCs w:val="24"/>
                <w:lang w:eastAsia="ar-SA"/>
              </w:rPr>
              <w:t>4541  рубль 44 копейки</w:t>
            </w:r>
            <w:r w:rsidRPr="000E7905">
              <w:rPr>
                <w:rFonts w:ascii="Times New Roman" w:eastAsia="Times New Roman" w:hAnsi="Times New Roman" w:cs="Times New Roman"/>
                <w:color w:val="000000"/>
                <w:sz w:val="24"/>
                <w:szCs w:val="24"/>
                <w:lang w:eastAsia="ar-SA"/>
              </w:rPr>
              <w:t>,</w:t>
            </w:r>
          </w:p>
        </w:tc>
      </w:tr>
      <w:tr w:rsidR="00E04829" w:rsidRPr="000E7905" w:rsidTr="00E04829">
        <w:tc>
          <w:tcPr>
            <w:tcW w:w="1126"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sz w:val="24"/>
                <w:szCs w:val="24"/>
                <w:lang w:eastAsia="ar-SA"/>
              </w:rPr>
              <w:t>8</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sz w:val="24"/>
                <w:szCs w:val="24"/>
                <w:lang w:eastAsia="ar-SA"/>
              </w:rPr>
              <w:t>от 01.03.</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8"/>
                <w:szCs w:val="28"/>
                <w:lang w:eastAsia="ar-SA"/>
              </w:rPr>
            </w:pPr>
            <w:r w:rsidRPr="000E7905">
              <w:rPr>
                <w:rFonts w:ascii="Times New Roman" w:eastAsia="Times New Roman" w:hAnsi="Times New Roman" w:cs="Times New Roman"/>
                <w:b/>
                <w:bCs/>
                <w:i/>
                <w:iCs/>
                <w:sz w:val="24"/>
                <w:szCs w:val="24"/>
                <w:lang w:eastAsia="ar-SA"/>
              </w:rPr>
              <w:t>2011 года</w:t>
            </w:r>
          </w:p>
        </w:tc>
        <w:tc>
          <w:tcPr>
            <w:tcW w:w="6360" w:type="dxa"/>
            <w:gridSpan w:val="2"/>
            <w:tcBorders>
              <w:left w:val="single" w:sz="4" w:space="0" w:color="000000"/>
              <w:bottom w:val="single" w:sz="4" w:space="0" w:color="000000"/>
            </w:tcBorders>
            <w:shd w:val="clear" w:color="auto" w:fill="auto"/>
          </w:tcPr>
          <w:p w:rsidR="00E04829" w:rsidRPr="000E7905" w:rsidRDefault="00E04829" w:rsidP="00E04829">
            <w:pPr>
              <w:autoSpaceDE w:val="0"/>
              <w:snapToGrid w:val="0"/>
              <w:spacing w:after="0" w:line="200" w:lineRule="atLeast"/>
              <w:ind w:right="-26"/>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i/>
                <w:iCs/>
                <w:sz w:val="28"/>
                <w:szCs w:val="28"/>
                <w:lang w:eastAsia="ar-SA"/>
              </w:rPr>
              <w:t>ООО «ДЕТИ» в лице директора Жукова Юрия Валерьевича</w:t>
            </w:r>
          </w:p>
        </w:tc>
        <w:tc>
          <w:tcPr>
            <w:tcW w:w="31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1 баннер - ул. Коммуны, 105 (4*2,5)</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2 баннер - ул. -Коммуны, 113 (2х3)</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3 баннер - ул. -Энгельса, 14 (2,5х5,5)</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suppressAutoHyphens/>
              <w:snapToGrid w:val="0"/>
              <w:spacing w:after="0" w:line="240" w:lineRule="auto"/>
              <w:jc w:val="center"/>
              <w:rPr>
                <w:rFonts w:ascii="Calibri" w:eastAsia="Times New Roman" w:hAnsi="Calibri" w:cs="Calibri"/>
                <w:lang w:eastAsia="ar-SA"/>
              </w:rPr>
            </w:pPr>
            <w:r w:rsidRPr="000E7905">
              <w:rPr>
                <w:rFonts w:ascii="Times New Roman" w:eastAsia="Times New Roman" w:hAnsi="Times New Roman" w:cs="Times New Roman"/>
                <w:b/>
                <w:bCs/>
                <w:color w:val="000000"/>
                <w:sz w:val="24"/>
                <w:szCs w:val="24"/>
                <w:lang w:eastAsia="ar-SA"/>
              </w:rPr>
              <w:t xml:space="preserve">т.е. 29,75 м. кв. </w:t>
            </w:r>
          </w:p>
        </w:tc>
        <w:tc>
          <w:tcPr>
            <w:tcW w:w="2670" w:type="dxa"/>
            <w:tcBorders>
              <w:left w:val="single" w:sz="4" w:space="0" w:color="000000"/>
              <w:bottom w:val="single" w:sz="4" w:space="0" w:color="000000"/>
            </w:tcBorders>
            <w:shd w:val="clear" w:color="auto" w:fill="auto"/>
          </w:tcPr>
          <w:p w:rsidR="00E04829" w:rsidRPr="000E7905" w:rsidRDefault="00E04829" w:rsidP="00E04829">
            <w:pPr>
              <w:shd w:val="clear" w:color="auto" w:fill="FFFFFF"/>
              <w:suppressAutoHyphens/>
              <w:autoSpaceDE w:val="0"/>
              <w:snapToGrid w:val="0"/>
              <w:spacing w:line="100" w:lineRule="atLeast"/>
              <w:ind w:right="-26"/>
              <w:jc w:val="center"/>
              <w:rPr>
                <w:rFonts w:ascii="MS Reference Sans Serif" w:eastAsia="Arial Unicode MS" w:hAnsi="MS Reference Sans Serif" w:cs="font265"/>
                <w:kern w:val="1"/>
                <w:lang w:eastAsia="ar-SA"/>
              </w:rPr>
            </w:pPr>
          </w:p>
        </w:tc>
        <w:tc>
          <w:tcPr>
            <w:tcW w:w="236" w:type="dxa"/>
            <w:vMerge/>
            <w:tcBorders>
              <w:top w:val="single" w:sz="4" w:space="0" w:color="000000"/>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color w:val="000000"/>
                <w:lang w:eastAsia="ar-SA"/>
              </w:rPr>
            </w:pPr>
          </w:p>
        </w:tc>
        <w:tc>
          <w:tcPr>
            <w:tcW w:w="19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color w:val="000000"/>
                <w:sz w:val="24"/>
                <w:szCs w:val="24"/>
                <w:lang w:eastAsia="ar-SA"/>
              </w:rPr>
              <w:t>4222  рубля  12 копеек</w:t>
            </w:r>
          </w:p>
        </w:tc>
      </w:tr>
      <w:tr w:rsidR="00E04829" w:rsidRPr="000E7905" w:rsidTr="00E04829">
        <w:tc>
          <w:tcPr>
            <w:tcW w:w="1126"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sz w:val="24"/>
                <w:szCs w:val="24"/>
                <w:lang w:eastAsia="ar-SA"/>
              </w:rPr>
              <w:t>3</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sz w:val="24"/>
                <w:szCs w:val="24"/>
                <w:lang w:eastAsia="ar-SA"/>
              </w:rPr>
              <w:t>от 15.06.</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8"/>
                <w:szCs w:val="28"/>
                <w:lang w:eastAsia="ar-SA"/>
              </w:rPr>
            </w:pPr>
            <w:r w:rsidRPr="000E7905">
              <w:rPr>
                <w:rFonts w:ascii="Times New Roman" w:eastAsia="Times New Roman" w:hAnsi="Times New Roman" w:cs="Times New Roman"/>
                <w:b/>
                <w:bCs/>
                <w:i/>
                <w:iCs/>
                <w:sz w:val="24"/>
                <w:szCs w:val="24"/>
                <w:lang w:eastAsia="ar-SA"/>
              </w:rPr>
              <w:t>2009 года</w:t>
            </w:r>
          </w:p>
        </w:tc>
        <w:tc>
          <w:tcPr>
            <w:tcW w:w="6360" w:type="dxa"/>
            <w:gridSpan w:val="2"/>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b/>
                <w:bCs/>
                <w:i/>
                <w:iCs/>
                <w:sz w:val="28"/>
                <w:szCs w:val="28"/>
                <w:lang w:eastAsia="ar-SA"/>
              </w:rPr>
            </w:pPr>
            <w:r w:rsidRPr="000E7905">
              <w:rPr>
                <w:rFonts w:ascii="Times New Roman" w:eastAsia="Times New Roman" w:hAnsi="Times New Roman" w:cs="Times New Roman"/>
                <w:b/>
                <w:bCs/>
                <w:sz w:val="28"/>
                <w:szCs w:val="28"/>
                <w:lang w:eastAsia="ar-SA"/>
              </w:rPr>
              <w:t>Индивидуальный предприниматель Гордеев Федор Викторович</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i/>
                <w:iCs/>
                <w:sz w:val="28"/>
                <w:szCs w:val="28"/>
                <w:lang w:eastAsia="ar-SA"/>
              </w:rPr>
              <w:t>Адрес регистрации по паспорту:</w:t>
            </w:r>
            <w:r w:rsidRPr="000E7905">
              <w:rPr>
                <w:rFonts w:ascii="Times New Roman" w:eastAsia="Times New Roman" w:hAnsi="Times New Roman" w:cs="Times New Roman"/>
                <w:i/>
                <w:iCs/>
                <w:sz w:val="28"/>
                <w:szCs w:val="28"/>
                <w:lang w:eastAsia="ar-SA"/>
              </w:rPr>
              <w:t xml:space="preserve"> 403340, Волгоградская область,</w:t>
            </w:r>
            <w:r w:rsidRPr="000E7905">
              <w:rPr>
                <w:rFonts w:ascii="Times New Roman" w:eastAsia="Times New Roman" w:hAnsi="Times New Roman" w:cs="Times New Roman"/>
                <w:b/>
                <w:bCs/>
                <w:i/>
                <w:iCs/>
                <w:sz w:val="28"/>
                <w:szCs w:val="28"/>
                <w:lang w:eastAsia="ar-SA"/>
              </w:rPr>
              <w:t xml:space="preserve"> </w:t>
            </w:r>
            <w:proofErr w:type="spellStart"/>
            <w:r w:rsidRPr="000E7905">
              <w:rPr>
                <w:rFonts w:ascii="Times New Roman" w:eastAsia="Times New Roman" w:hAnsi="Times New Roman" w:cs="Times New Roman"/>
                <w:i/>
                <w:iCs/>
                <w:sz w:val="28"/>
                <w:szCs w:val="28"/>
                <w:lang w:eastAsia="ar-SA"/>
              </w:rPr>
              <w:t>г.Михайловка</w:t>
            </w:r>
            <w:proofErr w:type="spellEnd"/>
            <w:r w:rsidRPr="000E7905">
              <w:rPr>
                <w:rFonts w:ascii="Times New Roman" w:eastAsia="Times New Roman" w:hAnsi="Times New Roman" w:cs="Times New Roman"/>
                <w:i/>
                <w:iCs/>
                <w:sz w:val="28"/>
                <w:szCs w:val="28"/>
                <w:lang w:eastAsia="ar-SA"/>
              </w:rPr>
              <w:t>, ул. Коммуны 105 кв. 60</w:t>
            </w:r>
          </w:p>
        </w:tc>
        <w:tc>
          <w:tcPr>
            <w:tcW w:w="318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ул. Коммуны, 105 (3*6)</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 xml:space="preserve">т.е. 18 м. кв. </w:t>
            </w:r>
          </w:p>
        </w:tc>
        <w:tc>
          <w:tcPr>
            <w:tcW w:w="267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00" w:lineRule="atLeast"/>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sz w:val="24"/>
                <w:szCs w:val="24"/>
                <w:lang w:eastAsia="ar-SA"/>
              </w:rPr>
              <w:t xml:space="preserve">2-88-11, </w:t>
            </w:r>
          </w:p>
          <w:p w:rsidR="00E04829" w:rsidRPr="000E7905" w:rsidRDefault="00E04829" w:rsidP="00E04829">
            <w:pPr>
              <w:suppressAutoHyphens/>
              <w:snapToGrid w:val="0"/>
              <w:spacing w:after="0" w:line="200" w:lineRule="atLeast"/>
              <w:jc w:val="center"/>
              <w:rPr>
                <w:rFonts w:ascii="Times New Roman" w:eastAsia="Times New Roman" w:hAnsi="Times New Roman" w:cs="Times New Roman"/>
                <w:lang w:eastAsia="ar-SA"/>
              </w:rPr>
            </w:pPr>
            <w:r w:rsidRPr="000E7905">
              <w:rPr>
                <w:rFonts w:ascii="Times New Roman" w:eastAsia="Times New Roman" w:hAnsi="Times New Roman" w:cs="Times New Roman"/>
                <w:b/>
                <w:bCs/>
                <w:sz w:val="24"/>
                <w:szCs w:val="24"/>
                <w:lang w:eastAsia="ar-SA"/>
              </w:rPr>
              <w:t xml:space="preserve">8-917 846 12 </w:t>
            </w:r>
          </w:p>
        </w:tc>
        <w:tc>
          <w:tcPr>
            <w:tcW w:w="236" w:type="dxa"/>
            <w:vMerge/>
            <w:tcBorders>
              <w:top w:val="single" w:sz="4" w:space="0" w:color="000000"/>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lang w:eastAsia="ar-SA"/>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bCs/>
                <w:i/>
                <w:iCs/>
                <w:color w:val="000000"/>
                <w:sz w:val="24"/>
                <w:szCs w:val="24"/>
                <w:lang w:eastAsia="ar-SA"/>
              </w:rPr>
              <w:t>2554  рубля  56 копеек</w:t>
            </w:r>
          </w:p>
        </w:tc>
      </w:tr>
      <w:tr w:rsidR="00E04829" w:rsidRPr="000E7905" w:rsidTr="00E04829">
        <w:tc>
          <w:tcPr>
            <w:tcW w:w="1126"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color w:val="000000"/>
                <w:sz w:val="24"/>
                <w:szCs w:val="24"/>
                <w:lang w:eastAsia="ar-SA"/>
              </w:rPr>
              <w:lastRenderedPageBreak/>
              <w:t>4</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bCs/>
                <w:i/>
                <w:iCs/>
                <w:sz w:val="24"/>
                <w:szCs w:val="24"/>
                <w:lang w:eastAsia="ar-SA"/>
              </w:rPr>
              <w:t>от 01.06.</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i/>
                <w:iCs/>
                <w:sz w:val="28"/>
                <w:szCs w:val="28"/>
                <w:lang w:eastAsia="ar-SA"/>
              </w:rPr>
            </w:pPr>
            <w:r w:rsidRPr="000E7905">
              <w:rPr>
                <w:rFonts w:ascii="Times New Roman" w:eastAsia="Times New Roman" w:hAnsi="Times New Roman" w:cs="Times New Roman"/>
                <w:b/>
                <w:bCs/>
                <w:i/>
                <w:iCs/>
                <w:color w:val="000000"/>
                <w:sz w:val="24"/>
                <w:szCs w:val="24"/>
                <w:lang w:eastAsia="ar-SA"/>
              </w:rPr>
              <w:t>2008 года</w:t>
            </w:r>
          </w:p>
        </w:tc>
        <w:tc>
          <w:tcPr>
            <w:tcW w:w="6360" w:type="dxa"/>
            <w:gridSpan w:val="2"/>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00" w:lineRule="atLeast"/>
              <w:jc w:val="center"/>
              <w:rPr>
                <w:rFonts w:ascii="Times New Roman" w:eastAsia="Times New Roman" w:hAnsi="Times New Roman" w:cs="Times New Roman"/>
                <w:i/>
                <w:iCs/>
                <w:sz w:val="28"/>
                <w:szCs w:val="28"/>
                <w:lang w:eastAsia="ar-SA"/>
              </w:rPr>
            </w:pPr>
            <w:r w:rsidRPr="000E7905">
              <w:rPr>
                <w:rFonts w:ascii="Times New Roman" w:eastAsia="Times New Roman" w:hAnsi="Times New Roman" w:cs="Times New Roman"/>
                <w:b/>
                <w:i/>
                <w:iCs/>
                <w:sz w:val="28"/>
                <w:szCs w:val="28"/>
                <w:lang w:eastAsia="ar-SA"/>
              </w:rPr>
              <w:t>ОАО КБ  «Русский Южный Банк»</w:t>
            </w:r>
          </w:p>
          <w:p w:rsidR="00E04829" w:rsidRPr="000E7905" w:rsidRDefault="00E04829" w:rsidP="00E04829">
            <w:pPr>
              <w:suppressAutoHyphens/>
              <w:spacing w:after="0" w:line="200" w:lineRule="atLeast"/>
              <w:jc w:val="both"/>
              <w:rPr>
                <w:rFonts w:ascii="Times New Roman" w:eastAsia="Times New Roman" w:hAnsi="Times New Roman" w:cs="Times New Roman"/>
                <w:i/>
                <w:iCs/>
                <w:sz w:val="28"/>
                <w:szCs w:val="28"/>
                <w:lang w:eastAsia="ar-SA"/>
              </w:rPr>
            </w:pPr>
            <w:r w:rsidRPr="000E7905">
              <w:rPr>
                <w:rFonts w:ascii="Times New Roman" w:eastAsia="Times New Roman" w:hAnsi="Times New Roman" w:cs="Times New Roman"/>
                <w:i/>
                <w:iCs/>
                <w:sz w:val="28"/>
                <w:szCs w:val="28"/>
                <w:lang w:eastAsia="ar-SA"/>
              </w:rPr>
              <w:t>400131, г. Волгоград, ул. Гагарина, д.7.</w:t>
            </w:r>
          </w:p>
          <w:p w:rsidR="00E04829" w:rsidRPr="000E7905" w:rsidRDefault="00E04829" w:rsidP="00E04829">
            <w:pPr>
              <w:suppressAutoHyphens/>
              <w:spacing w:after="0" w:line="200" w:lineRule="atLeast"/>
              <w:jc w:val="both"/>
              <w:rPr>
                <w:rFonts w:ascii="Times New Roman" w:eastAsia="Times New Roman" w:hAnsi="Times New Roman" w:cs="Times New Roman"/>
                <w:b/>
                <w:i/>
                <w:iCs/>
                <w:color w:val="000000"/>
                <w:sz w:val="28"/>
                <w:szCs w:val="28"/>
                <w:lang w:eastAsia="ar-SA"/>
              </w:rPr>
            </w:pPr>
            <w:r w:rsidRPr="000E7905">
              <w:rPr>
                <w:rFonts w:ascii="Times New Roman" w:eastAsia="Times New Roman" w:hAnsi="Times New Roman" w:cs="Times New Roman"/>
                <w:i/>
                <w:iCs/>
                <w:sz w:val="28"/>
                <w:szCs w:val="28"/>
                <w:lang w:eastAsia="ar-SA"/>
              </w:rPr>
              <w:t>Тел. 24-15-00/24-15-01</w:t>
            </w:r>
          </w:p>
          <w:p w:rsidR="00E04829" w:rsidRPr="000E7905" w:rsidRDefault="00E04829" w:rsidP="00E04829">
            <w:pPr>
              <w:suppressAutoHyphens/>
              <w:snapToGrid w:val="0"/>
              <w:spacing w:after="0" w:line="200" w:lineRule="atLeast"/>
              <w:jc w:val="both"/>
              <w:rPr>
                <w:rFonts w:ascii="Times New Roman" w:eastAsia="Times New Roman" w:hAnsi="Times New Roman" w:cs="Times New Roman"/>
                <w:b/>
                <w:i/>
                <w:iCs/>
                <w:color w:val="000000"/>
                <w:sz w:val="28"/>
                <w:szCs w:val="28"/>
                <w:lang w:eastAsia="ar-SA"/>
              </w:rPr>
            </w:pPr>
          </w:p>
        </w:tc>
        <w:tc>
          <w:tcPr>
            <w:tcW w:w="31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both"/>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i/>
                <w:iCs/>
                <w:color w:val="000000"/>
                <w:sz w:val="24"/>
                <w:szCs w:val="24"/>
                <w:lang w:eastAsia="ar-SA"/>
              </w:rPr>
              <w:t>Энгельса, д. 14 (3*7)</w:t>
            </w:r>
          </w:p>
          <w:p w:rsidR="00E04829" w:rsidRPr="000E7905" w:rsidRDefault="00E04829" w:rsidP="00E04829">
            <w:pPr>
              <w:suppressAutoHyphens/>
              <w:snapToGrid w:val="0"/>
              <w:spacing w:after="0" w:line="240" w:lineRule="auto"/>
              <w:jc w:val="both"/>
              <w:rPr>
                <w:rFonts w:ascii="Times New Roman" w:eastAsia="Times New Roman" w:hAnsi="Times New Roman" w:cs="Times New Roman"/>
                <w:b/>
                <w:bCs/>
                <w:color w:val="000000"/>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bCs/>
                <w:i/>
                <w:iCs/>
                <w:color w:val="000000"/>
                <w:sz w:val="24"/>
                <w:szCs w:val="24"/>
                <w:lang w:eastAsia="ar-SA"/>
              </w:rPr>
              <w:t xml:space="preserve">т.е. 21 м. кв. </w:t>
            </w:r>
          </w:p>
        </w:tc>
        <w:tc>
          <w:tcPr>
            <w:tcW w:w="267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00" w:lineRule="atLeast"/>
              <w:jc w:val="both"/>
              <w:rPr>
                <w:rFonts w:ascii="Times New Roman" w:eastAsia="Times New Roman" w:hAnsi="Times New Roman" w:cs="Times New Roman"/>
                <w:color w:val="000000"/>
                <w:lang w:eastAsia="ar-SA"/>
              </w:rPr>
            </w:pPr>
            <w:r w:rsidRPr="000E7905">
              <w:rPr>
                <w:rFonts w:ascii="Times New Roman" w:eastAsia="Times New Roman" w:hAnsi="Times New Roman" w:cs="Times New Roman"/>
                <w:b/>
                <w:bCs/>
                <w:i/>
                <w:iCs/>
                <w:color w:val="000000"/>
                <w:sz w:val="24"/>
                <w:szCs w:val="24"/>
                <w:lang w:eastAsia="ar-SA"/>
              </w:rPr>
              <w:t>2-83-88</w:t>
            </w:r>
          </w:p>
        </w:tc>
        <w:tc>
          <w:tcPr>
            <w:tcW w:w="236" w:type="dxa"/>
            <w:vMerge/>
            <w:tcBorders>
              <w:top w:val="single" w:sz="4" w:space="0" w:color="000000"/>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color w:val="000000"/>
                <w:lang w:eastAsia="ar-SA"/>
              </w:rPr>
            </w:pPr>
          </w:p>
        </w:tc>
        <w:tc>
          <w:tcPr>
            <w:tcW w:w="19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Calibri" w:eastAsia="Times New Roman" w:hAnsi="Calibri" w:cs="Calibri"/>
                <w:lang w:eastAsia="ar-SA"/>
              </w:rPr>
            </w:pPr>
            <w:r w:rsidRPr="000E7905">
              <w:rPr>
                <w:rFonts w:ascii="Times New Roman" w:eastAsia="Times New Roman" w:hAnsi="Times New Roman" w:cs="Times New Roman"/>
                <w:b/>
                <w:bCs/>
                <w:i/>
                <w:iCs/>
                <w:color w:val="000000"/>
                <w:sz w:val="24"/>
                <w:szCs w:val="24"/>
                <w:lang w:eastAsia="ar-SA"/>
              </w:rPr>
              <w:t>2980  рубля  32 копейки</w:t>
            </w:r>
          </w:p>
        </w:tc>
      </w:tr>
    </w:tbl>
    <w:p w:rsidR="00E04829" w:rsidRPr="000E7905" w:rsidRDefault="00E04829" w:rsidP="00E04829">
      <w:pPr>
        <w:suppressAutoHyphens/>
        <w:rPr>
          <w:rFonts w:ascii="Calibri" w:eastAsia="Times New Roman" w:hAnsi="Calibri" w:cs="Calibri"/>
          <w:lang w:eastAsia="ar-SA"/>
        </w:rPr>
      </w:pPr>
    </w:p>
    <w:p w:rsidR="00E04829" w:rsidRPr="005B5E2D" w:rsidRDefault="00E04829" w:rsidP="00E04829">
      <w:pPr>
        <w:suppressAutoHyphens/>
        <w:jc w:val="right"/>
        <w:rPr>
          <w:rFonts w:ascii="Times New Roman" w:eastAsia="Times New Roman" w:hAnsi="Times New Roman" w:cs="Times New Roman"/>
          <w:b/>
          <w:sz w:val="24"/>
          <w:szCs w:val="24"/>
          <w:lang w:eastAsia="ar-SA"/>
        </w:rPr>
      </w:pPr>
      <w:r w:rsidRPr="005B5E2D">
        <w:rPr>
          <w:rFonts w:ascii="Times New Roman" w:eastAsia="Times New Roman" w:hAnsi="Times New Roman" w:cs="Times New Roman"/>
          <w:b/>
          <w:sz w:val="24"/>
          <w:szCs w:val="24"/>
          <w:lang w:eastAsia="ar-SA"/>
        </w:rPr>
        <w:t>Таб.</w:t>
      </w:r>
      <w:r w:rsidR="005B5E2D" w:rsidRPr="005B5E2D">
        <w:rPr>
          <w:rFonts w:ascii="Times New Roman" w:eastAsia="Times New Roman" w:hAnsi="Times New Roman" w:cs="Times New Roman"/>
          <w:b/>
          <w:sz w:val="24"/>
          <w:szCs w:val="24"/>
          <w:lang w:eastAsia="ar-SA"/>
        </w:rPr>
        <w:t>7</w:t>
      </w:r>
    </w:p>
    <w:tbl>
      <w:tblPr>
        <w:tblW w:w="15305" w:type="dxa"/>
        <w:tblInd w:w="-318" w:type="dxa"/>
        <w:tblLayout w:type="fixed"/>
        <w:tblLook w:val="0000" w:firstRow="0" w:lastRow="0" w:firstColumn="0" w:lastColumn="0" w:noHBand="0" w:noVBand="0"/>
      </w:tblPr>
      <w:tblGrid>
        <w:gridCol w:w="1135"/>
        <w:gridCol w:w="2365"/>
        <w:gridCol w:w="2505"/>
        <w:gridCol w:w="1620"/>
        <w:gridCol w:w="2130"/>
        <w:gridCol w:w="1830"/>
        <w:gridCol w:w="1980"/>
        <w:gridCol w:w="1740"/>
      </w:tblGrid>
      <w:tr w:rsidR="00E04829" w:rsidRPr="00DD1F96" w:rsidTr="00E04829">
        <w:tc>
          <w:tcPr>
            <w:tcW w:w="15305" w:type="dxa"/>
            <w:gridSpan w:val="8"/>
            <w:tcBorders>
              <w:top w:val="single" w:sz="4" w:space="0" w:color="000000"/>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autoSpaceDE w:val="0"/>
              <w:snapToGrid w:val="0"/>
              <w:spacing w:after="0" w:line="240" w:lineRule="auto"/>
              <w:ind w:firstLine="540"/>
              <w:jc w:val="center"/>
              <w:rPr>
                <w:rFonts w:ascii="Times New Roman" w:eastAsia="Times New Roman" w:hAnsi="Times New Roman" w:cs="Times New Roman"/>
                <w:b/>
                <w:sz w:val="28"/>
                <w:szCs w:val="28"/>
                <w:lang w:eastAsia="ar-SA"/>
              </w:rPr>
            </w:pPr>
            <w:r w:rsidRPr="000E7905">
              <w:rPr>
                <w:rFonts w:ascii="Times New Roman" w:eastAsia="Times New Roman" w:hAnsi="Times New Roman" w:cs="Times New Roman"/>
                <w:b/>
                <w:sz w:val="28"/>
                <w:szCs w:val="28"/>
                <w:lang w:eastAsia="ar-SA"/>
              </w:rPr>
              <w:t>Договоры аренды нежилого помещения</w:t>
            </w:r>
          </w:p>
          <w:p w:rsidR="00E04829" w:rsidRPr="000E7905" w:rsidRDefault="00E04829" w:rsidP="00E04829">
            <w:pPr>
              <w:suppressAutoHyphens/>
              <w:autoSpaceDE w:val="0"/>
              <w:spacing w:after="0" w:line="240" w:lineRule="auto"/>
              <w:ind w:firstLine="540"/>
              <w:jc w:val="center"/>
              <w:rPr>
                <w:rFonts w:ascii="Times New Roman" w:eastAsia="Times New Roman" w:hAnsi="Times New Roman" w:cs="Times New Roman"/>
                <w:b/>
                <w:sz w:val="28"/>
                <w:szCs w:val="28"/>
                <w:lang w:eastAsia="ar-SA"/>
              </w:rPr>
            </w:pPr>
            <w:r w:rsidRPr="000E7905">
              <w:rPr>
                <w:rFonts w:ascii="Times New Roman" w:eastAsia="Times New Roman" w:hAnsi="Times New Roman" w:cs="Times New Roman"/>
                <w:b/>
                <w:sz w:val="28"/>
                <w:szCs w:val="28"/>
                <w:lang w:eastAsia="ar-SA"/>
              </w:rPr>
              <w:t>2013 год</w:t>
            </w:r>
          </w:p>
          <w:p w:rsidR="00E04829" w:rsidRPr="000E7905" w:rsidRDefault="00E04829" w:rsidP="00E04829">
            <w:pPr>
              <w:suppressAutoHyphens/>
              <w:autoSpaceDE w:val="0"/>
              <w:spacing w:after="0" w:line="240" w:lineRule="auto"/>
              <w:ind w:firstLine="540"/>
              <w:jc w:val="center"/>
              <w:rPr>
                <w:rFonts w:ascii="Times New Roman" w:eastAsia="Times New Roman" w:hAnsi="Times New Roman" w:cs="Times New Roman"/>
                <w:b/>
                <w:sz w:val="28"/>
                <w:szCs w:val="28"/>
                <w:lang w:eastAsia="ar-SA"/>
              </w:rPr>
            </w:pPr>
            <w:r w:rsidRPr="000E7905">
              <w:rPr>
                <w:rFonts w:ascii="Times New Roman" w:eastAsia="Times New Roman" w:hAnsi="Times New Roman" w:cs="Times New Roman"/>
                <w:b/>
                <w:sz w:val="28"/>
                <w:szCs w:val="28"/>
                <w:lang w:eastAsia="ar-SA"/>
              </w:rPr>
              <w:t>срок аренды 02.01.2013 — 31.12.2013 гг.</w:t>
            </w:r>
          </w:p>
          <w:p w:rsidR="00E04829" w:rsidRPr="000E7905" w:rsidRDefault="00E04829" w:rsidP="00E04829">
            <w:pPr>
              <w:suppressAutoHyphens/>
              <w:autoSpaceDE w:val="0"/>
              <w:spacing w:after="0" w:line="240" w:lineRule="auto"/>
              <w:ind w:firstLine="540"/>
              <w:jc w:val="center"/>
              <w:rPr>
                <w:rFonts w:ascii="Times New Roman" w:eastAsia="Times New Roman" w:hAnsi="Times New Roman" w:cs="Times New Roman"/>
                <w:b/>
                <w:sz w:val="28"/>
                <w:szCs w:val="28"/>
                <w:lang w:eastAsia="ar-SA"/>
              </w:rPr>
            </w:pPr>
          </w:p>
        </w:tc>
      </w:tr>
      <w:tr w:rsidR="00E04829" w:rsidRPr="000E7905" w:rsidTr="00E04829">
        <w:tc>
          <w:tcPr>
            <w:tcW w:w="1135"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 договора</w:t>
            </w:r>
          </w:p>
        </w:tc>
        <w:tc>
          <w:tcPr>
            <w:tcW w:w="4870" w:type="dxa"/>
            <w:gridSpan w:val="2"/>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Наименование арендатора</w:t>
            </w:r>
          </w:p>
        </w:tc>
        <w:tc>
          <w:tcPr>
            <w:tcW w:w="162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площадь</w:t>
            </w:r>
          </w:p>
        </w:tc>
        <w:tc>
          <w:tcPr>
            <w:tcW w:w="213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КОНТАКТНЫЙ ТЕЛЕФОН</w:t>
            </w:r>
          </w:p>
        </w:tc>
        <w:tc>
          <w:tcPr>
            <w:tcW w:w="183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Цена в 2012 году</w:t>
            </w:r>
          </w:p>
        </w:tc>
        <w:tc>
          <w:tcPr>
            <w:tcW w:w="198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Индексирование</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на 8,7 %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Цена в 2013 году</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p>
        </w:tc>
        <w:tc>
          <w:tcPr>
            <w:tcW w:w="236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Наименование</w:t>
            </w: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Адрес арендуемого нежилого помещения</w:t>
            </w: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арендуемого нежилого помещения</w:t>
            </w:r>
          </w:p>
        </w:tc>
        <w:tc>
          <w:tcPr>
            <w:tcW w:w="213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p>
        </w:tc>
        <w:tc>
          <w:tcPr>
            <w:tcW w:w="183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p>
        </w:tc>
        <w:tc>
          <w:tcPr>
            <w:tcW w:w="19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r w:rsidRPr="000E7905">
              <w:rPr>
                <w:rFonts w:ascii="Times New Roman" w:eastAsia="Times New Roman" w:hAnsi="Times New Roman" w:cs="Times New Roman"/>
                <w:b/>
                <w:lang w:eastAsia="ar-SA"/>
              </w:rPr>
              <w:t xml:space="preserve">Цена в 2013 году за </w:t>
            </w:r>
            <w:proofErr w:type="spellStart"/>
            <w:r w:rsidRPr="000E7905">
              <w:rPr>
                <w:rFonts w:ascii="Times New Roman" w:eastAsia="Times New Roman" w:hAnsi="Times New Roman" w:cs="Times New Roman"/>
                <w:b/>
                <w:lang w:eastAsia="ar-SA"/>
              </w:rPr>
              <w:t>кв.м</w:t>
            </w:r>
            <w:proofErr w:type="spellEnd"/>
            <w:r w:rsidRPr="000E7905">
              <w:rPr>
                <w:rFonts w:ascii="Times New Roman" w:eastAsia="Times New Roman" w:hAnsi="Times New Roman" w:cs="Times New Roman"/>
                <w:b/>
                <w:lang w:eastAsia="ar-SA"/>
              </w:rPr>
              <w:t>.</w:t>
            </w: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lang w:eastAsia="ar-SA"/>
              </w:rPr>
            </w:pPr>
          </w:p>
        </w:tc>
      </w:tr>
      <w:tr w:rsidR="00E04829" w:rsidRPr="000E7905" w:rsidTr="00E04829">
        <w:tc>
          <w:tcPr>
            <w:tcW w:w="1135"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lang w:eastAsia="ar-SA"/>
              </w:rPr>
              <w:t>2013 года</w:t>
            </w:r>
          </w:p>
        </w:tc>
        <w:tc>
          <w:tcPr>
            <w:tcW w:w="2365"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sz w:val="24"/>
                <w:szCs w:val="24"/>
                <w:lang w:eastAsia="ar-SA"/>
              </w:rPr>
              <w:t>Индивидуальный предприниматель</w:t>
            </w:r>
          </w:p>
          <w:p w:rsidR="00E04829" w:rsidRPr="000E7905" w:rsidRDefault="00E04829" w:rsidP="00E04829">
            <w:pPr>
              <w:suppressAutoHyphens/>
              <w:snapToGrid w:val="0"/>
              <w:jc w:val="center"/>
              <w:rPr>
                <w:rFonts w:ascii="Times New Roman" w:eastAsia="Times New Roman" w:hAnsi="Times New Roman" w:cs="Times New Roman"/>
                <w:shd w:val="clear" w:color="auto" w:fill="FFFFFF"/>
                <w:lang w:eastAsia="ar-SA"/>
              </w:rPr>
            </w:pPr>
            <w:proofErr w:type="spellStart"/>
            <w:r w:rsidRPr="000E7905">
              <w:rPr>
                <w:rFonts w:ascii="Times New Roman" w:eastAsia="Times New Roman" w:hAnsi="Times New Roman" w:cs="Times New Roman"/>
                <w:b/>
                <w:bCs/>
                <w:i/>
                <w:iCs/>
                <w:sz w:val="24"/>
                <w:szCs w:val="24"/>
                <w:lang w:eastAsia="ar-SA"/>
              </w:rPr>
              <w:t>Титенок</w:t>
            </w:r>
            <w:proofErr w:type="spellEnd"/>
            <w:r w:rsidRPr="000E7905">
              <w:rPr>
                <w:rFonts w:ascii="Times New Roman" w:eastAsia="Times New Roman" w:hAnsi="Times New Roman" w:cs="Times New Roman"/>
                <w:b/>
                <w:bCs/>
                <w:i/>
                <w:iCs/>
                <w:sz w:val="24"/>
                <w:szCs w:val="24"/>
                <w:lang w:eastAsia="ar-SA"/>
              </w:rPr>
              <w:t xml:space="preserve"> Александр Васильевич</w:t>
            </w:r>
          </w:p>
        </w:tc>
        <w:tc>
          <w:tcPr>
            <w:tcW w:w="2505"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Arial" w:eastAsia="Times New Roman" w:hAnsi="Arial" w:cs="Arial"/>
                <w:b/>
                <w:bCs/>
                <w:sz w:val="24"/>
                <w:szCs w:val="24"/>
                <w:lang w:eastAsia="ar-SA"/>
              </w:rPr>
            </w:pPr>
            <w:r w:rsidRPr="000E7905">
              <w:rPr>
                <w:rFonts w:ascii="Times New Roman" w:eastAsia="Times New Roman" w:hAnsi="Times New Roman" w:cs="Times New Roman"/>
                <w:shd w:val="clear" w:color="auto" w:fill="FFFFFF"/>
                <w:lang w:eastAsia="ar-SA"/>
              </w:rPr>
              <w:t>г. Михайловка, ул.</w:t>
            </w:r>
            <w:r w:rsidRPr="000E7905">
              <w:rPr>
                <w:rFonts w:ascii="Times New Roman" w:eastAsia="Times New Roman" w:hAnsi="Times New Roman" w:cs="Times New Roman"/>
                <w:lang w:eastAsia="ar-SA"/>
              </w:rPr>
              <w:t xml:space="preserve"> </w:t>
            </w:r>
            <w:proofErr w:type="spellStart"/>
            <w:r w:rsidRPr="000E7905">
              <w:rPr>
                <w:rFonts w:ascii="Times New Roman" w:eastAsia="Times New Roman" w:hAnsi="Times New Roman" w:cs="Times New Roman"/>
                <w:lang w:eastAsia="ar-SA"/>
              </w:rPr>
              <w:t>Б.Хмельницкого</w:t>
            </w:r>
            <w:proofErr w:type="spellEnd"/>
            <w:r w:rsidRPr="000E7905">
              <w:rPr>
                <w:rFonts w:ascii="Times New Roman" w:eastAsia="Times New Roman" w:hAnsi="Times New Roman" w:cs="Times New Roman"/>
                <w:lang w:eastAsia="ar-SA"/>
              </w:rPr>
              <w:t xml:space="preserve">, д.11 (подвал) </w:t>
            </w:r>
          </w:p>
        </w:tc>
        <w:tc>
          <w:tcPr>
            <w:tcW w:w="162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both"/>
              <w:rPr>
                <w:rFonts w:ascii="Times New Roman" w:eastAsia="Times New Roman" w:hAnsi="Times New Roman" w:cs="Times New Roman"/>
                <w:b/>
                <w:bCs/>
                <w:lang w:eastAsia="ar-SA"/>
              </w:rPr>
            </w:pPr>
            <w:r w:rsidRPr="000E7905">
              <w:rPr>
                <w:rFonts w:ascii="Arial" w:eastAsia="Times New Roman" w:hAnsi="Arial" w:cs="Arial"/>
                <w:b/>
                <w:bCs/>
                <w:sz w:val="24"/>
                <w:szCs w:val="24"/>
                <w:lang w:eastAsia="ar-SA"/>
              </w:rPr>
              <w:t>92,4 м.</w:t>
            </w:r>
          </w:p>
        </w:tc>
        <w:tc>
          <w:tcPr>
            <w:tcW w:w="213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lang w:eastAsia="ar-SA"/>
              </w:rPr>
              <w:t>8 927 528 03 97</w:t>
            </w:r>
          </w:p>
        </w:tc>
        <w:tc>
          <w:tcPr>
            <w:tcW w:w="183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 xml:space="preserve">в месяц составляет </w:t>
            </w: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165,52</w:t>
            </w: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sz w:val="24"/>
                <w:szCs w:val="24"/>
                <w:lang w:eastAsia="ar-SA"/>
              </w:rPr>
            </w:pP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15294,05р.</w:t>
            </w:r>
          </w:p>
        </w:tc>
        <w:tc>
          <w:tcPr>
            <w:tcW w:w="1980" w:type="dxa"/>
            <w:tcBorders>
              <w:top w:val="single" w:sz="4" w:space="0" w:color="000000"/>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Arial" w:eastAsia="Times New Roman" w:hAnsi="Arial" w:cs="Arial"/>
                <w:b/>
                <w:bCs/>
                <w:sz w:val="24"/>
                <w:szCs w:val="24"/>
                <w:lang w:eastAsia="ar-SA"/>
              </w:rPr>
            </w:pPr>
            <w:r w:rsidRPr="000E7905">
              <w:rPr>
                <w:rFonts w:ascii="Times New Roman" w:eastAsia="Times New Roman" w:hAnsi="Times New Roman" w:cs="Times New Roman"/>
                <w:b/>
                <w:bCs/>
                <w:sz w:val="24"/>
                <w:szCs w:val="24"/>
                <w:lang w:eastAsia="ar-SA"/>
              </w:rPr>
              <w:t>179,93 р.</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lang w:eastAsia="ar-SA"/>
              </w:rPr>
            </w:pPr>
            <w:r w:rsidRPr="000E7905">
              <w:rPr>
                <w:rFonts w:ascii="Arial" w:eastAsia="Times New Roman" w:hAnsi="Arial" w:cs="Arial"/>
                <w:b/>
                <w:bCs/>
                <w:sz w:val="24"/>
                <w:szCs w:val="24"/>
                <w:lang w:eastAsia="ar-SA"/>
              </w:rPr>
              <w:t>16625,54</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2</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lang w:eastAsia="ar-SA"/>
              </w:rPr>
              <w:t>2013 года</w:t>
            </w:r>
          </w:p>
        </w:tc>
        <w:tc>
          <w:tcPr>
            <w:tcW w:w="236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lang w:eastAsia="ar-SA"/>
              </w:rPr>
            </w:pPr>
            <w:r w:rsidRPr="000E7905">
              <w:rPr>
                <w:rFonts w:ascii="Times New Roman" w:eastAsia="Times New Roman" w:hAnsi="Times New Roman" w:cs="Times New Roman"/>
                <w:b/>
                <w:bCs/>
                <w:i/>
                <w:iCs/>
                <w:sz w:val="24"/>
                <w:szCs w:val="24"/>
                <w:lang w:eastAsia="ar-SA"/>
              </w:rPr>
              <w:t>Индивидуальный предприниматель  Петросян Татьяна Александровна</w:t>
            </w: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Arial" w:eastAsia="Times New Roman" w:hAnsi="Arial" w:cs="Arial"/>
                <w:b/>
                <w:bCs/>
                <w:sz w:val="24"/>
                <w:szCs w:val="24"/>
                <w:lang w:eastAsia="ar-SA"/>
              </w:rPr>
            </w:pPr>
            <w:r w:rsidRPr="000E7905">
              <w:rPr>
                <w:rFonts w:ascii="Times New Roman" w:eastAsia="Times New Roman" w:hAnsi="Times New Roman" w:cs="Times New Roman"/>
                <w:lang w:eastAsia="ar-SA"/>
              </w:rPr>
              <w:t>Энгельса, 14</w:t>
            </w: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Calibri" w:eastAsia="Times New Roman" w:hAnsi="Calibri" w:cs="Calibri"/>
                <w:b/>
                <w:bCs/>
                <w:lang w:eastAsia="ar-SA"/>
              </w:rPr>
            </w:pPr>
            <w:r w:rsidRPr="000E7905">
              <w:rPr>
                <w:rFonts w:ascii="Arial" w:eastAsia="Times New Roman" w:hAnsi="Arial" w:cs="Arial"/>
                <w:b/>
                <w:bCs/>
                <w:sz w:val="24"/>
                <w:szCs w:val="24"/>
                <w:lang w:eastAsia="ar-SA"/>
              </w:rPr>
              <w:t xml:space="preserve">9 </w:t>
            </w:r>
            <w:proofErr w:type="spellStart"/>
            <w:r w:rsidRPr="000E7905">
              <w:rPr>
                <w:rFonts w:ascii="Arial" w:eastAsia="Times New Roman" w:hAnsi="Arial" w:cs="Arial"/>
                <w:b/>
                <w:bCs/>
                <w:sz w:val="24"/>
                <w:szCs w:val="24"/>
                <w:lang w:eastAsia="ar-SA"/>
              </w:rPr>
              <w:t>м.кв</w:t>
            </w:r>
            <w:proofErr w:type="spellEnd"/>
            <w:r w:rsidRPr="000E7905">
              <w:rPr>
                <w:rFonts w:ascii="Arial" w:eastAsia="Times New Roman" w:hAnsi="Arial" w:cs="Arial"/>
                <w:b/>
                <w:bCs/>
                <w:sz w:val="24"/>
                <w:szCs w:val="24"/>
                <w:lang w:eastAsia="ar-SA"/>
              </w:rPr>
              <w:t>.</w:t>
            </w:r>
          </w:p>
        </w:tc>
        <w:tc>
          <w:tcPr>
            <w:tcW w:w="213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Calibri" w:eastAsia="Times New Roman" w:hAnsi="Calibri" w:cs="Calibri"/>
                <w:b/>
                <w:bCs/>
                <w:lang w:eastAsia="ar-SA"/>
              </w:rPr>
            </w:pPr>
          </w:p>
        </w:tc>
        <w:tc>
          <w:tcPr>
            <w:tcW w:w="183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 xml:space="preserve">в месяц составляет 135,46 </w:t>
            </w: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 xml:space="preserve">1219,14 </w:t>
            </w:r>
          </w:p>
        </w:tc>
        <w:tc>
          <w:tcPr>
            <w:tcW w:w="19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sz w:val="24"/>
                <w:szCs w:val="24"/>
                <w:lang w:eastAsia="ar-SA"/>
              </w:rPr>
              <w:t>147,25  р.</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lang w:eastAsia="ar-SA"/>
              </w:rPr>
            </w:pPr>
            <w:r w:rsidRPr="000E7905">
              <w:rPr>
                <w:rFonts w:ascii="Arial" w:eastAsia="Times New Roman" w:hAnsi="Arial" w:cs="Arial"/>
                <w:b/>
                <w:bCs/>
                <w:sz w:val="24"/>
                <w:szCs w:val="24"/>
                <w:lang w:eastAsia="ar-SA"/>
              </w:rPr>
              <w:t>1325,25</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3</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lang w:eastAsia="ar-SA"/>
              </w:rPr>
              <w:t>2013 года</w:t>
            </w:r>
          </w:p>
        </w:tc>
        <w:tc>
          <w:tcPr>
            <w:tcW w:w="236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shd w:val="clear" w:color="auto" w:fill="FFFFFF"/>
                <w:lang w:eastAsia="ar-SA"/>
              </w:rPr>
            </w:pPr>
            <w:r w:rsidRPr="000E7905">
              <w:rPr>
                <w:rFonts w:ascii="Times New Roman" w:eastAsia="Times New Roman" w:hAnsi="Times New Roman" w:cs="Times New Roman"/>
                <w:b/>
                <w:bCs/>
                <w:i/>
                <w:iCs/>
                <w:sz w:val="24"/>
                <w:szCs w:val="24"/>
                <w:lang w:eastAsia="ar-SA"/>
              </w:rPr>
              <w:t xml:space="preserve">НОУ «Михайловская школа профессионального образования»   в  </w:t>
            </w:r>
            <w:r w:rsidRPr="000E7905">
              <w:rPr>
                <w:rFonts w:ascii="Times New Roman" w:eastAsia="Times New Roman" w:hAnsi="Times New Roman" w:cs="Times New Roman"/>
                <w:b/>
                <w:bCs/>
                <w:i/>
                <w:iCs/>
                <w:sz w:val="24"/>
                <w:szCs w:val="24"/>
                <w:lang w:eastAsia="ar-SA"/>
              </w:rPr>
              <w:lastRenderedPageBreak/>
              <w:t>лице директора Гордеева Виктора Леонидовича</w:t>
            </w: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Arial" w:eastAsia="Times New Roman" w:hAnsi="Arial" w:cs="Arial"/>
                <w:b/>
                <w:bCs/>
                <w:sz w:val="24"/>
                <w:szCs w:val="24"/>
                <w:lang w:eastAsia="ar-SA"/>
              </w:rPr>
            </w:pPr>
            <w:r w:rsidRPr="000E7905">
              <w:rPr>
                <w:rFonts w:ascii="Times New Roman" w:eastAsia="Times New Roman" w:hAnsi="Times New Roman" w:cs="Times New Roman"/>
                <w:shd w:val="clear" w:color="auto" w:fill="FFFFFF"/>
                <w:lang w:eastAsia="ar-SA"/>
              </w:rPr>
              <w:lastRenderedPageBreak/>
              <w:t>г. Михайловка, ул.</w:t>
            </w:r>
            <w:r w:rsidRPr="000E7905">
              <w:rPr>
                <w:rFonts w:ascii="Times New Roman" w:eastAsia="Times New Roman" w:hAnsi="Times New Roman" w:cs="Times New Roman"/>
                <w:lang w:eastAsia="ar-SA"/>
              </w:rPr>
              <w:t xml:space="preserve"> </w:t>
            </w:r>
            <w:proofErr w:type="spellStart"/>
            <w:r w:rsidRPr="000E7905">
              <w:rPr>
                <w:rFonts w:ascii="Times New Roman" w:eastAsia="Times New Roman" w:hAnsi="Times New Roman" w:cs="Times New Roman"/>
                <w:lang w:eastAsia="ar-SA"/>
              </w:rPr>
              <w:t>Б.Хмельницкого</w:t>
            </w:r>
            <w:proofErr w:type="spellEnd"/>
            <w:r w:rsidRPr="000E7905">
              <w:rPr>
                <w:rFonts w:ascii="Times New Roman" w:eastAsia="Times New Roman" w:hAnsi="Times New Roman" w:cs="Times New Roman"/>
                <w:lang w:eastAsia="ar-SA"/>
              </w:rPr>
              <w:t xml:space="preserve">, д.11 (подвал) </w:t>
            </w: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both"/>
              <w:rPr>
                <w:rFonts w:ascii="Calibri" w:eastAsia="Times New Roman" w:hAnsi="Calibri" w:cs="Calibri"/>
                <w:b/>
                <w:bCs/>
                <w:lang w:eastAsia="ar-SA"/>
              </w:rPr>
            </w:pPr>
            <w:r w:rsidRPr="000E7905">
              <w:rPr>
                <w:rFonts w:ascii="Arial" w:eastAsia="Times New Roman" w:hAnsi="Arial" w:cs="Arial"/>
                <w:b/>
                <w:bCs/>
                <w:sz w:val="24"/>
                <w:szCs w:val="24"/>
                <w:lang w:eastAsia="ar-SA"/>
              </w:rPr>
              <w:t>195,97 м.</w:t>
            </w:r>
          </w:p>
        </w:tc>
        <w:tc>
          <w:tcPr>
            <w:tcW w:w="213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Calibri" w:eastAsia="Times New Roman" w:hAnsi="Calibri" w:cs="Calibri"/>
                <w:b/>
                <w:bCs/>
                <w:lang w:eastAsia="ar-SA"/>
              </w:rPr>
              <w:t>2-68-77</w:t>
            </w:r>
          </w:p>
        </w:tc>
        <w:tc>
          <w:tcPr>
            <w:tcW w:w="183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в месяц составляет</w:t>
            </w: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76, 15</w:t>
            </w: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color w:val="000000"/>
                <w:sz w:val="24"/>
                <w:szCs w:val="24"/>
                <w:lang w:eastAsia="ar-SA"/>
              </w:rPr>
            </w:pP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14923,12</w:t>
            </w: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color w:val="000000"/>
                <w:sz w:val="24"/>
                <w:szCs w:val="24"/>
                <w:lang w:eastAsia="ar-SA"/>
              </w:rPr>
            </w:pPr>
          </w:p>
        </w:tc>
        <w:tc>
          <w:tcPr>
            <w:tcW w:w="198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lastRenderedPageBreak/>
              <w:t>82, 78 р.</w:t>
            </w: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lang w:eastAsia="ar-SA"/>
              </w:rPr>
            </w:pPr>
            <w:r w:rsidRPr="000E7905">
              <w:rPr>
                <w:rFonts w:ascii="Times New Roman" w:eastAsia="Times New Roman" w:hAnsi="Times New Roman" w:cs="Times New Roman"/>
                <w:b/>
                <w:bCs/>
                <w:color w:val="000000"/>
                <w:sz w:val="24"/>
                <w:szCs w:val="24"/>
                <w:lang w:eastAsia="ar-SA"/>
              </w:rPr>
              <w:t>16222,4</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lastRenderedPageBreak/>
              <w:t>4</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lang w:eastAsia="ar-SA"/>
              </w:rPr>
              <w:t>2013 года</w:t>
            </w:r>
          </w:p>
        </w:tc>
        <w:tc>
          <w:tcPr>
            <w:tcW w:w="2365" w:type="dxa"/>
            <w:tcBorders>
              <w:left w:val="single" w:sz="4" w:space="0" w:color="000000"/>
              <w:bottom w:val="single" w:sz="4" w:space="0" w:color="000000"/>
            </w:tcBorders>
            <w:shd w:val="clear" w:color="auto" w:fill="auto"/>
          </w:tcPr>
          <w:p w:rsidR="00E04829" w:rsidRPr="000E7905" w:rsidRDefault="00E04829" w:rsidP="00E04829">
            <w:pPr>
              <w:shd w:val="clear" w:color="auto" w:fill="FFFFFF"/>
              <w:suppressAutoHyphens/>
              <w:autoSpaceDE w:val="0"/>
              <w:snapToGrid w:val="0"/>
              <w:spacing w:line="100" w:lineRule="atLeast"/>
              <w:ind w:right="-26"/>
              <w:jc w:val="center"/>
              <w:rPr>
                <w:rFonts w:ascii="MS Reference Sans Serif" w:eastAsia="Arial Unicode MS" w:hAnsi="MS Reference Sans Serif" w:cs="font265"/>
                <w:b/>
                <w:bCs/>
                <w:kern w:val="1"/>
                <w:sz w:val="24"/>
                <w:szCs w:val="24"/>
                <w:lang w:eastAsia="ar-SA"/>
              </w:rPr>
            </w:pPr>
            <w:r w:rsidRPr="000E7905">
              <w:rPr>
                <w:rFonts w:ascii="Times New Roman" w:eastAsia="Arial Unicode MS" w:hAnsi="Times New Roman" w:cs="Times New Roman"/>
                <w:b/>
                <w:bCs/>
                <w:i/>
                <w:iCs/>
                <w:kern w:val="1"/>
                <w:sz w:val="24"/>
                <w:szCs w:val="24"/>
                <w:lang w:eastAsia="ar-SA"/>
              </w:rPr>
              <w:t>Индивидуальный предприниматель Попова Нина Михайловна</w:t>
            </w:r>
          </w:p>
          <w:p w:rsidR="00E04829" w:rsidRPr="000E7905" w:rsidRDefault="00E04829" w:rsidP="00E04829">
            <w:pPr>
              <w:shd w:val="clear" w:color="auto" w:fill="FFFFFF"/>
              <w:suppressAutoHyphens/>
              <w:autoSpaceDE w:val="0"/>
              <w:snapToGrid w:val="0"/>
              <w:spacing w:line="100" w:lineRule="atLeast"/>
              <w:ind w:right="-26"/>
              <w:jc w:val="center"/>
              <w:rPr>
                <w:rFonts w:ascii="Calibri" w:eastAsia="Times New Roman" w:hAnsi="Calibri" w:cs="Calibri"/>
                <w:b/>
                <w:bCs/>
                <w:sz w:val="24"/>
                <w:szCs w:val="24"/>
                <w:lang w:eastAsia="ar-SA"/>
              </w:rPr>
            </w:pP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Энгельса, 17</w:t>
            </w:r>
          </w:p>
          <w:p w:rsidR="00E04829" w:rsidRPr="000E7905" w:rsidRDefault="00E04829" w:rsidP="00E04829">
            <w:pPr>
              <w:suppressAutoHyphens/>
              <w:snapToGrid w:val="0"/>
              <w:spacing w:line="100" w:lineRule="atLeast"/>
              <w:ind w:right="-26"/>
              <w:jc w:val="center"/>
              <w:rPr>
                <w:rFonts w:ascii="Arial" w:eastAsia="Arial Unicode MS" w:hAnsi="Arial" w:cs="Arial"/>
                <w:b/>
                <w:bCs/>
                <w:kern w:val="1"/>
                <w:sz w:val="24"/>
                <w:szCs w:val="24"/>
                <w:lang w:eastAsia="ar-SA"/>
              </w:rPr>
            </w:pPr>
            <w:r w:rsidRPr="000E7905">
              <w:rPr>
                <w:rFonts w:ascii="Times New Roman" w:eastAsia="Arial Unicode MS" w:hAnsi="Times New Roman" w:cs="Times New Roman"/>
                <w:kern w:val="1"/>
                <w:lang w:eastAsia="ar-SA"/>
              </w:rPr>
              <w:t>(швейная мастерская)</w:t>
            </w: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lang w:eastAsia="ar-SA"/>
              </w:rPr>
            </w:pPr>
            <w:r w:rsidRPr="000E7905">
              <w:rPr>
                <w:rFonts w:ascii="Arial" w:eastAsia="Times New Roman" w:hAnsi="Arial" w:cs="Arial"/>
                <w:b/>
                <w:bCs/>
                <w:sz w:val="24"/>
                <w:szCs w:val="24"/>
                <w:lang w:eastAsia="ar-SA"/>
              </w:rPr>
              <w:t>97,3</w:t>
            </w:r>
          </w:p>
        </w:tc>
        <w:tc>
          <w:tcPr>
            <w:tcW w:w="2130" w:type="dxa"/>
            <w:tcBorders>
              <w:left w:val="single" w:sz="4" w:space="0" w:color="000000"/>
              <w:bottom w:val="single" w:sz="4" w:space="0" w:color="000000"/>
            </w:tcBorders>
            <w:shd w:val="clear" w:color="auto" w:fill="auto"/>
          </w:tcPr>
          <w:p w:rsidR="00E04829" w:rsidRPr="000E7905" w:rsidRDefault="00E04829" w:rsidP="00E04829">
            <w:pPr>
              <w:shd w:val="clear" w:color="auto" w:fill="FFFFFF"/>
              <w:suppressAutoHyphens/>
              <w:autoSpaceDE w:val="0"/>
              <w:snapToGrid w:val="0"/>
              <w:spacing w:line="100" w:lineRule="atLeast"/>
              <w:ind w:right="-26"/>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lang w:eastAsia="ar-SA"/>
              </w:rPr>
              <w:t xml:space="preserve"> 8 903 479 15 36</w:t>
            </w:r>
          </w:p>
        </w:tc>
        <w:tc>
          <w:tcPr>
            <w:tcW w:w="183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Calibri" w:eastAsia="Times New Roman" w:hAnsi="Calibri" w:cs="Calibri"/>
                <w:b/>
                <w:bCs/>
                <w:color w:val="000000"/>
                <w:sz w:val="24"/>
                <w:szCs w:val="24"/>
                <w:lang w:eastAsia="ar-SA"/>
              </w:rPr>
            </w:pPr>
            <w:r w:rsidRPr="000E7905">
              <w:rPr>
                <w:rFonts w:ascii="Times New Roman" w:eastAsia="Times New Roman" w:hAnsi="Times New Roman" w:cs="Times New Roman"/>
                <w:b/>
                <w:bCs/>
                <w:color w:val="000000"/>
                <w:sz w:val="24"/>
                <w:szCs w:val="24"/>
                <w:lang w:eastAsia="ar-SA"/>
              </w:rPr>
              <w:t xml:space="preserve">в месяц составляет </w:t>
            </w:r>
          </w:p>
          <w:p w:rsidR="00E04829" w:rsidRPr="000E7905" w:rsidRDefault="00E04829" w:rsidP="00E04829">
            <w:pPr>
              <w:tabs>
                <w:tab w:val="left" w:pos="0"/>
              </w:tabs>
              <w:suppressAutoHyphens/>
              <w:snapToGrid w:val="0"/>
              <w:spacing w:after="0" w:line="240" w:lineRule="auto"/>
              <w:ind w:firstLine="284"/>
              <w:jc w:val="center"/>
              <w:rPr>
                <w:rFonts w:ascii="Calibri" w:eastAsia="Times New Roman" w:hAnsi="Calibri" w:cs="Calibri"/>
                <w:b/>
                <w:bCs/>
                <w:color w:val="000000"/>
                <w:sz w:val="24"/>
                <w:szCs w:val="24"/>
                <w:lang w:eastAsia="ar-SA"/>
              </w:rPr>
            </w:pPr>
            <w:r w:rsidRPr="000E7905">
              <w:rPr>
                <w:rFonts w:ascii="Calibri" w:eastAsia="Times New Roman" w:hAnsi="Calibri" w:cs="Calibri"/>
                <w:b/>
                <w:bCs/>
                <w:color w:val="000000"/>
                <w:sz w:val="24"/>
                <w:szCs w:val="24"/>
                <w:lang w:eastAsia="ar-SA"/>
              </w:rPr>
              <w:t>75, 25</w:t>
            </w:r>
          </w:p>
          <w:p w:rsidR="00E04829" w:rsidRPr="000E7905" w:rsidRDefault="00E04829" w:rsidP="00E04829">
            <w:pPr>
              <w:tabs>
                <w:tab w:val="left" w:pos="0"/>
              </w:tabs>
              <w:suppressAutoHyphens/>
              <w:snapToGrid w:val="0"/>
              <w:spacing w:after="0" w:line="240" w:lineRule="auto"/>
              <w:ind w:firstLine="284"/>
              <w:jc w:val="center"/>
              <w:rPr>
                <w:rFonts w:ascii="Calibri" w:eastAsia="Times New Roman" w:hAnsi="Calibri" w:cs="Calibri"/>
                <w:b/>
                <w:bCs/>
                <w:color w:val="000000"/>
                <w:sz w:val="24"/>
                <w:szCs w:val="24"/>
                <w:lang w:eastAsia="ar-SA"/>
              </w:rPr>
            </w:pP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color w:val="000000"/>
                <w:sz w:val="24"/>
                <w:szCs w:val="24"/>
                <w:lang w:eastAsia="ar-SA"/>
              </w:rPr>
            </w:pPr>
            <w:r w:rsidRPr="000E7905">
              <w:rPr>
                <w:rFonts w:ascii="Calibri" w:eastAsia="Times New Roman" w:hAnsi="Calibri" w:cs="Calibri"/>
                <w:b/>
                <w:bCs/>
                <w:color w:val="000000"/>
                <w:sz w:val="24"/>
                <w:szCs w:val="24"/>
                <w:lang w:eastAsia="ar-SA"/>
              </w:rPr>
              <w:t>7321,83</w:t>
            </w:r>
          </w:p>
        </w:tc>
        <w:tc>
          <w:tcPr>
            <w:tcW w:w="19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81,80 р.</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color w:val="000000"/>
                <w:lang w:eastAsia="ar-SA"/>
              </w:rPr>
            </w:pPr>
            <w:r w:rsidRPr="000E7905">
              <w:rPr>
                <w:rFonts w:ascii="Arial" w:eastAsia="Times New Roman" w:hAnsi="Arial" w:cs="Arial"/>
                <w:b/>
                <w:bCs/>
                <w:color w:val="000000"/>
                <w:sz w:val="24"/>
                <w:szCs w:val="24"/>
                <w:lang w:eastAsia="ar-SA"/>
              </w:rPr>
              <w:t>7959,14</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lang w:eastAsia="ar-SA"/>
              </w:rPr>
            </w:pPr>
            <w:r w:rsidRPr="000E7905">
              <w:rPr>
                <w:rFonts w:ascii="Times New Roman" w:eastAsia="Times New Roman" w:hAnsi="Times New Roman" w:cs="Times New Roman"/>
                <w:color w:val="000000"/>
                <w:lang w:eastAsia="ar-SA"/>
              </w:rPr>
              <w:t>5</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color w:val="000000"/>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color w:val="000000"/>
                <w:lang w:eastAsia="ar-SA"/>
              </w:rPr>
              <w:t>2013 года</w:t>
            </w:r>
          </w:p>
        </w:tc>
        <w:tc>
          <w:tcPr>
            <w:tcW w:w="236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bCs/>
                <w:i/>
                <w:iCs/>
                <w:color w:val="000000"/>
                <w:sz w:val="24"/>
                <w:szCs w:val="24"/>
                <w:lang w:eastAsia="ar-SA"/>
              </w:rPr>
              <w:t>Индивидуальный предприниматель Зарубин Михаил Геннадиевич</w:t>
            </w:r>
          </w:p>
          <w:p w:rsidR="00E04829" w:rsidRPr="000E7905" w:rsidRDefault="00E04829" w:rsidP="00E04829">
            <w:pPr>
              <w:suppressAutoHyphens/>
              <w:snapToGrid w:val="0"/>
              <w:jc w:val="center"/>
              <w:rPr>
                <w:rFonts w:ascii="Times New Roman" w:eastAsia="Times New Roman" w:hAnsi="Times New Roman" w:cs="Times New Roman"/>
                <w:b/>
                <w:bCs/>
                <w:i/>
                <w:iCs/>
                <w:color w:val="000000"/>
                <w:sz w:val="24"/>
                <w:szCs w:val="24"/>
                <w:lang w:eastAsia="ar-SA"/>
              </w:rPr>
            </w:pP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Arial" w:eastAsia="Times New Roman" w:hAnsi="Arial" w:cs="Arial"/>
                <w:b/>
                <w:bCs/>
                <w:color w:val="000000"/>
                <w:sz w:val="24"/>
                <w:szCs w:val="24"/>
                <w:lang w:eastAsia="ar-SA"/>
              </w:rPr>
            </w:pPr>
            <w:r w:rsidRPr="000E7905">
              <w:rPr>
                <w:rFonts w:ascii="Times New Roman" w:eastAsia="Times New Roman" w:hAnsi="Times New Roman" w:cs="Times New Roman"/>
                <w:color w:val="000000"/>
                <w:lang w:eastAsia="ar-SA"/>
              </w:rPr>
              <w:t xml:space="preserve">403343, Волгоградская область, г. Михайловка, </w:t>
            </w:r>
            <w:r w:rsidRPr="000E7905">
              <w:rPr>
                <w:rFonts w:ascii="Times New Roman" w:eastAsia="Times New Roman" w:hAnsi="Times New Roman" w:cs="Times New Roman"/>
                <w:color w:val="000000"/>
                <w:shd w:val="clear" w:color="auto" w:fill="FFFFFF"/>
                <w:lang w:eastAsia="ar-SA"/>
              </w:rPr>
              <w:t xml:space="preserve">ул. </w:t>
            </w:r>
            <w:r w:rsidRPr="000E7905">
              <w:rPr>
                <w:rFonts w:ascii="Times New Roman" w:eastAsia="Times New Roman" w:hAnsi="Times New Roman" w:cs="Times New Roman"/>
                <w:color w:val="000000"/>
                <w:lang w:eastAsia="ar-SA"/>
              </w:rPr>
              <w:t xml:space="preserve"> Энгельса, д.15 (пожарный выход) </w:t>
            </w: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Calibri" w:eastAsia="Times New Roman" w:hAnsi="Calibri" w:cs="Calibri"/>
                <w:b/>
                <w:bCs/>
                <w:color w:val="000000"/>
                <w:lang w:eastAsia="ar-SA"/>
              </w:rPr>
            </w:pPr>
            <w:r w:rsidRPr="000E7905">
              <w:rPr>
                <w:rFonts w:ascii="Arial" w:eastAsia="Times New Roman" w:hAnsi="Arial" w:cs="Arial"/>
                <w:b/>
                <w:bCs/>
                <w:color w:val="000000"/>
                <w:sz w:val="24"/>
                <w:szCs w:val="24"/>
                <w:lang w:eastAsia="ar-SA"/>
              </w:rPr>
              <w:t xml:space="preserve">12,1 </w:t>
            </w:r>
            <w:proofErr w:type="spellStart"/>
            <w:r w:rsidRPr="000E7905">
              <w:rPr>
                <w:rFonts w:ascii="Arial" w:eastAsia="Times New Roman" w:hAnsi="Arial" w:cs="Arial"/>
                <w:b/>
                <w:bCs/>
                <w:color w:val="000000"/>
                <w:sz w:val="24"/>
                <w:szCs w:val="24"/>
                <w:lang w:eastAsia="ar-SA"/>
              </w:rPr>
              <w:t>м.кв</w:t>
            </w:r>
            <w:proofErr w:type="spellEnd"/>
            <w:r w:rsidRPr="000E7905">
              <w:rPr>
                <w:rFonts w:ascii="Arial" w:eastAsia="Times New Roman" w:hAnsi="Arial" w:cs="Arial"/>
                <w:b/>
                <w:bCs/>
                <w:color w:val="000000"/>
                <w:sz w:val="24"/>
                <w:szCs w:val="24"/>
                <w:lang w:eastAsia="ar-SA"/>
              </w:rPr>
              <w:t>.</w:t>
            </w:r>
          </w:p>
        </w:tc>
        <w:tc>
          <w:tcPr>
            <w:tcW w:w="213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Calibri" w:eastAsia="Times New Roman" w:hAnsi="Calibri" w:cs="Calibri"/>
                <w:b/>
                <w:bCs/>
                <w:color w:val="000000"/>
                <w:lang w:eastAsia="ar-SA"/>
              </w:rPr>
            </w:pPr>
          </w:p>
        </w:tc>
        <w:tc>
          <w:tcPr>
            <w:tcW w:w="183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 xml:space="preserve">в месяц составляет 135,46 </w:t>
            </w: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 xml:space="preserve">1639,07 </w:t>
            </w:r>
          </w:p>
        </w:tc>
        <w:tc>
          <w:tcPr>
            <w:tcW w:w="19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147,25 р.</w:t>
            </w: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b/>
                <w:bCs/>
                <w:color w:val="000000"/>
                <w:sz w:val="24"/>
                <w:szCs w:val="24"/>
                <w:lang w:eastAsia="ar-SA"/>
              </w:rPr>
              <w:t>1781,73</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6</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lang w:eastAsia="ar-SA"/>
              </w:rPr>
              <w:t>2013 года</w:t>
            </w:r>
          </w:p>
        </w:tc>
        <w:tc>
          <w:tcPr>
            <w:tcW w:w="236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line="100" w:lineRule="atLeast"/>
              <w:ind w:right="-26"/>
              <w:jc w:val="center"/>
              <w:rPr>
                <w:rFonts w:ascii="Times New Roman" w:eastAsia="Arial Unicode MS" w:hAnsi="Times New Roman" w:cs="Times New Roman"/>
                <w:b/>
                <w:bCs/>
                <w:i/>
                <w:iCs/>
                <w:kern w:val="1"/>
                <w:sz w:val="24"/>
                <w:szCs w:val="24"/>
                <w:lang w:eastAsia="ar-SA"/>
              </w:rPr>
            </w:pPr>
            <w:r w:rsidRPr="000E7905">
              <w:rPr>
                <w:rFonts w:ascii="Times New Roman" w:eastAsia="Arial Unicode MS" w:hAnsi="Times New Roman" w:cs="Times New Roman"/>
                <w:b/>
                <w:bCs/>
                <w:i/>
                <w:iCs/>
                <w:kern w:val="1"/>
                <w:sz w:val="24"/>
                <w:szCs w:val="24"/>
                <w:lang w:eastAsia="ar-SA"/>
              </w:rPr>
              <w:t xml:space="preserve">ООО  «Михайловский ломбард» </w:t>
            </w:r>
          </w:p>
          <w:p w:rsidR="00E04829" w:rsidRPr="000E7905" w:rsidRDefault="00E04829" w:rsidP="00E04829">
            <w:pPr>
              <w:suppressAutoHyphens/>
              <w:snapToGrid w:val="0"/>
              <w:spacing w:line="100" w:lineRule="atLeast"/>
              <w:ind w:right="-26"/>
              <w:jc w:val="center"/>
              <w:rPr>
                <w:rFonts w:ascii="MS Reference Sans Serif" w:eastAsia="Arial Unicode MS" w:hAnsi="MS Reference Sans Serif" w:cs="font265"/>
                <w:b/>
                <w:bCs/>
                <w:kern w:val="1"/>
                <w:sz w:val="24"/>
                <w:szCs w:val="24"/>
                <w:lang w:eastAsia="ar-SA"/>
              </w:rPr>
            </w:pPr>
            <w:r w:rsidRPr="000E7905">
              <w:rPr>
                <w:rFonts w:ascii="Times New Roman" w:eastAsia="Arial Unicode MS" w:hAnsi="Times New Roman" w:cs="Times New Roman"/>
                <w:b/>
                <w:bCs/>
                <w:i/>
                <w:iCs/>
                <w:kern w:val="1"/>
                <w:sz w:val="24"/>
                <w:szCs w:val="24"/>
                <w:lang w:eastAsia="ar-SA"/>
              </w:rPr>
              <w:t>в лице директора  Коваленко Владимира Владимировича</w:t>
            </w:r>
          </w:p>
          <w:p w:rsidR="00E04829" w:rsidRPr="000E7905" w:rsidRDefault="00E04829" w:rsidP="00E04829">
            <w:pPr>
              <w:shd w:val="clear" w:color="auto" w:fill="FFFFFF"/>
              <w:suppressAutoHyphens/>
              <w:autoSpaceDE w:val="0"/>
              <w:snapToGrid w:val="0"/>
              <w:spacing w:line="100" w:lineRule="atLeast"/>
              <w:ind w:right="-26"/>
              <w:jc w:val="center"/>
              <w:rPr>
                <w:rFonts w:ascii="MS Reference Sans Serif" w:eastAsia="Arial Unicode MS" w:hAnsi="MS Reference Sans Serif" w:cs="font265"/>
                <w:b/>
                <w:bCs/>
                <w:kern w:val="1"/>
                <w:sz w:val="24"/>
                <w:szCs w:val="24"/>
                <w:lang w:eastAsia="ar-SA"/>
              </w:rPr>
            </w:pP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Arial" w:eastAsia="Times New Roman" w:hAnsi="Arial" w:cs="Arial"/>
                <w:b/>
                <w:bCs/>
                <w:sz w:val="24"/>
                <w:szCs w:val="24"/>
                <w:lang w:eastAsia="ar-SA"/>
              </w:rPr>
            </w:pPr>
            <w:r w:rsidRPr="000E7905">
              <w:rPr>
                <w:rFonts w:ascii="Times New Roman" w:eastAsia="Times New Roman" w:hAnsi="Times New Roman" w:cs="Times New Roman"/>
                <w:lang w:eastAsia="ar-SA"/>
              </w:rPr>
              <w:t xml:space="preserve"> 403343, Волгоградская область, ул. Энгельса д. 11 «Д»</w:t>
            </w: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lang w:eastAsia="ar-SA"/>
              </w:rPr>
            </w:pPr>
            <w:r w:rsidRPr="000E7905">
              <w:rPr>
                <w:rFonts w:ascii="Arial" w:eastAsia="Times New Roman" w:hAnsi="Arial" w:cs="Arial"/>
                <w:b/>
                <w:bCs/>
                <w:sz w:val="24"/>
                <w:szCs w:val="24"/>
                <w:lang w:eastAsia="ar-SA"/>
              </w:rPr>
              <w:t>44,6</w:t>
            </w:r>
          </w:p>
        </w:tc>
        <w:tc>
          <w:tcPr>
            <w:tcW w:w="2130" w:type="dxa"/>
            <w:tcBorders>
              <w:left w:val="single" w:sz="4" w:space="0" w:color="000000"/>
              <w:bottom w:val="single" w:sz="4" w:space="0" w:color="000000"/>
            </w:tcBorders>
            <w:shd w:val="clear" w:color="auto" w:fill="auto"/>
          </w:tcPr>
          <w:p w:rsidR="00E04829" w:rsidRPr="000E7905" w:rsidRDefault="00E04829" w:rsidP="00E04829">
            <w:pPr>
              <w:shd w:val="clear" w:color="auto" w:fill="FFFFFF"/>
              <w:suppressAutoHyphens/>
              <w:autoSpaceDE w:val="0"/>
              <w:snapToGrid w:val="0"/>
              <w:spacing w:line="100" w:lineRule="atLeast"/>
              <w:ind w:right="-26"/>
              <w:jc w:val="center"/>
              <w:rPr>
                <w:rFonts w:ascii="Times New Roman" w:eastAsia="Arial Unicode MS" w:hAnsi="Times New Roman" w:cs="Times New Roman"/>
                <w:b/>
                <w:bCs/>
                <w:color w:val="000000"/>
                <w:kern w:val="1"/>
                <w:sz w:val="24"/>
                <w:szCs w:val="24"/>
                <w:lang w:eastAsia="ar-SA"/>
              </w:rPr>
            </w:pPr>
            <w:r w:rsidRPr="000E7905">
              <w:rPr>
                <w:rFonts w:ascii="Times New Roman" w:eastAsia="Arial Unicode MS" w:hAnsi="Times New Roman" w:cs="Times New Roman"/>
                <w:b/>
                <w:bCs/>
                <w:kern w:val="1"/>
                <w:lang w:eastAsia="ar-SA"/>
              </w:rPr>
              <w:t xml:space="preserve"> 2-56-42</w:t>
            </w:r>
          </w:p>
        </w:tc>
        <w:tc>
          <w:tcPr>
            <w:tcW w:w="183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в месяц составляет 135,46</w:t>
            </w: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6041,52</w:t>
            </w:r>
          </w:p>
        </w:tc>
        <w:tc>
          <w:tcPr>
            <w:tcW w:w="19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sz w:val="24"/>
                <w:szCs w:val="24"/>
                <w:lang w:eastAsia="ar-SA"/>
              </w:rPr>
              <w:t>147,25</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 w:val="left" w:pos="6840"/>
              </w:tabs>
              <w:suppressAutoHyphens/>
              <w:snapToGrid w:val="0"/>
              <w:spacing w:after="0" w:line="240" w:lineRule="auto"/>
              <w:jc w:val="center"/>
              <w:rPr>
                <w:rFonts w:ascii="Times New Roman" w:eastAsia="Times New Roman" w:hAnsi="Times New Roman" w:cs="Times New Roman"/>
                <w:lang w:eastAsia="ar-SA"/>
              </w:rPr>
            </w:pPr>
            <w:r w:rsidRPr="000E7905">
              <w:rPr>
                <w:rFonts w:ascii="Arial" w:eastAsia="Times New Roman" w:hAnsi="Arial" w:cs="Arial"/>
                <w:b/>
                <w:bCs/>
                <w:sz w:val="24"/>
                <w:szCs w:val="24"/>
                <w:lang w:eastAsia="ar-SA"/>
              </w:rPr>
              <w:t>6567,35</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7</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lang w:eastAsia="ar-SA"/>
              </w:rPr>
              <w:t>2013 года</w:t>
            </w:r>
          </w:p>
        </w:tc>
        <w:tc>
          <w:tcPr>
            <w:tcW w:w="236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sz w:val="24"/>
                <w:szCs w:val="24"/>
                <w:lang w:eastAsia="ar-SA"/>
              </w:rPr>
              <w:t xml:space="preserve">Индивидуальный предприниматель  </w:t>
            </w:r>
            <w:proofErr w:type="spellStart"/>
            <w:r w:rsidRPr="000E7905">
              <w:rPr>
                <w:rFonts w:ascii="Times New Roman" w:eastAsia="Times New Roman" w:hAnsi="Times New Roman" w:cs="Times New Roman"/>
                <w:b/>
                <w:bCs/>
                <w:i/>
                <w:iCs/>
                <w:sz w:val="24"/>
                <w:szCs w:val="24"/>
                <w:lang w:eastAsia="ar-SA"/>
              </w:rPr>
              <w:t>Картавцев</w:t>
            </w:r>
            <w:proofErr w:type="spellEnd"/>
            <w:r w:rsidRPr="000E7905">
              <w:rPr>
                <w:rFonts w:ascii="Times New Roman" w:eastAsia="Times New Roman" w:hAnsi="Times New Roman" w:cs="Times New Roman"/>
                <w:b/>
                <w:bCs/>
                <w:i/>
                <w:iCs/>
                <w:sz w:val="24"/>
                <w:szCs w:val="24"/>
                <w:lang w:eastAsia="ar-SA"/>
              </w:rPr>
              <w:t xml:space="preserve"> Дмитрий Юрьевич        </w:t>
            </w:r>
          </w:p>
          <w:p w:rsidR="00E04829" w:rsidRPr="000E7905" w:rsidRDefault="00E04829" w:rsidP="00E04829">
            <w:pPr>
              <w:suppressAutoHyphens/>
              <w:jc w:val="center"/>
              <w:rPr>
                <w:rFonts w:ascii="Times New Roman" w:eastAsia="Times New Roman" w:hAnsi="Times New Roman" w:cs="Times New Roman"/>
                <w:b/>
                <w:bCs/>
                <w:i/>
                <w:iCs/>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Arial" w:eastAsia="Times New Roman" w:hAnsi="Arial" w:cs="Arial"/>
                <w:b/>
                <w:bCs/>
                <w:sz w:val="24"/>
                <w:szCs w:val="24"/>
                <w:lang w:eastAsia="ar-SA"/>
              </w:rPr>
            </w:pPr>
            <w:r w:rsidRPr="000E7905">
              <w:rPr>
                <w:rFonts w:ascii="Times New Roman" w:eastAsia="Times New Roman" w:hAnsi="Times New Roman" w:cs="Times New Roman"/>
                <w:lang w:eastAsia="ar-SA"/>
              </w:rPr>
              <w:t xml:space="preserve">403343, Волгоградская область, г. Михайловка, </w:t>
            </w:r>
            <w:proofErr w:type="spellStart"/>
            <w:r w:rsidRPr="000E7905">
              <w:rPr>
                <w:rFonts w:ascii="Times New Roman" w:eastAsia="Times New Roman" w:hAnsi="Times New Roman" w:cs="Times New Roman"/>
                <w:lang w:eastAsia="ar-SA"/>
              </w:rPr>
              <w:t>ул.Энгельса</w:t>
            </w:r>
            <w:proofErr w:type="spellEnd"/>
            <w:r w:rsidRPr="000E7905">
              <w:rPr>
                <w:rFonts w:ascii="Times New Roman" w:eastAsia="Times New Roman" w:hAnsi="Times New Roman" w:cs="Times New Roman"/>
                <w:lang w:eastAsia="ar-SA"/>
              </w:rPr>
              <w:t xml:space="preserve"> д.24</w:t>
            </w: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lang w:eastAsia="ar-SA"/>
              </w:rPr>
            </w:pPr>
            <w:r w:rsidRPr="000E7905">
              <w:rPr>
                <w:rFonts w:ascii="Arial" w:eastAsia="Times New Roman" w:hAnsi="Arial" w:cs="Arial"/>
                <w:b/>
                <w:bCs/>
                <w:sz w:val="24"/>
                <w:szCs w:val="24"/>
                <w:lang w:eastAsia="ar-SA"/>
              </w:rPr>
              <w:t>60,8</w:t>
            </w:r>
          </w:p>
        </w:tc>
        <w:tc>
          <w:tcPr>
            <w:tcW w:w="213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lang w:eastAsia="ar-SA"/>
              </w:rPr>
            </w:pPr>
            <w:r w:rsidRPr="000E7905">
              <w:rPr>
                <w:rFonts w:ascii="Times New Roman" w:eastAsia="Times New Roman" w:hAnsi="Times New Roman" w:cs="Times New Roman"/>
                <w:b/>
                <w:bCs/>
                <w:lang w:eastAsia="ar-SA"/>
              </w:rPr>
              <w:t xml:space="preserve"> 2-39-15</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lang w:eastAsia="ar-SA"/>
              </w:rPr>
              <w:t>8 961 066 72 10 (магазин «</w:t>
            </w:r>
            <w:proofErr w:type="spellStart"/>
            <w:r w:rsidRPr="000E7905">
              <w:rPr>
                <w:rFonts w:ascii="Times New Roman" w:eastAsia="Times New Roman" w:hAnsi="Times New Roman" w:cs="Times New Roman"/>
                <w:b/>
                <w:bCs/>
                <w:lang w:eastAsia="ar-SA"/>
              </w:rPr>
              <w:t>Жева</w:t>
            </w:r>
            <w:proofErr w:type="spellEnd"/>
            <w:r w:rsidRPr="000E7905">
              <w:rPr>
                <w:rFonts w:ascii="Times New Roman" w:eastAsia="Times New Roman" w:hAnsi="Times New Roman" w:cs="Times New Roman"/>
                <w:b/>
                <w:bCs/>
                <w:lang w:eastAsia="ar-SA"/>
              </w:rPr>
              <w:t>»)</w:t>
            </w:r>
          </w:p>
        </w:tc>
        <w:tc>
          <w:tcPr>
            <w:tcW w:w="183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в месяц составляет  165,52</w:t>
            </w: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sz w:val="24"/>
                <w:szCs w:val="24"/>
                <w:lang w:eastAsia="ar-SA"/>
              </w:rPr>
            </w:pP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 xml:space="preserve"> 10063,62 </w:t>
            </w:r>
          </w:p>
        </w:tc>
        <w:tc>
          <w:tcPr>
            <w:tcW w:w="19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sz w:val="24"/>
                <w:szCs w:val="24"/>
                <w:lang w:eastAsia="ar-SA"/>
              </w:rPr>
              <w:t>179,93</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lang w:eastAsia="ar-SA"/>
              </w:rPr>
            </w:pPr>
            <w:r w:rsidRPr="000E7905">
              <w:rPr>
                <w:rFonts w:ascii="Arial" w:eastAsia="Times New Roman" w:hAnsi="Arial" w:cs="Arial"/>
                <w:b/>
                <w:bCs/>
                <w:sz w:val="24"/>
                <w:szCs w:val="24"/>
                <w:lang w:eastAsia="ar-SA"/>
              </w:rPr>
              <w:t>10939,75</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lastRenderedPageBreak/>
              <w:t>8</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lang w:eastAsia="ar-SA"/>
              </w:rPr>
              <w:t>2013 года</w:t>
            </w:r>
          </w:p>
        </w:tc>
        <w:tc>
          <w:tcPr>
            <w:tcW w:w="236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line="100" w:lineRule="atLeast"/>
              <w:ind w:right="-26"/>
              <w:jc w:val="center"/>
              <w:rPr>
                <w:rFonts w:ascii="Times New Roman" w:eastAsia="Arial Unicode MS" w:hAnsi="Times New Roman" w:cs="Times New Roman"/>
                <w:b/>
                <w:bCs/>
                <w:i/>
                <w:iCs/>
                <w:kern w:val="1"/>
                <w:sz w:val="24"/>
                <w:szCs w:val="24"/>
                <w:lang w:eastAsia="ar-SA"/>
              </w:rPr>
            </w:pPr>
            <w:r w:rsidRPr="000E7905">
              <w:rPr>
                <w:rFonts w:ascii="Times New Roman" w:eastAsia="Arial Unicode MS" w:hAnsi="Times New Roman" w:cs="Times New Roman"/>
                <w:b/>
                <w:bCs/>
                <w:i/>
                <w:iCs/>
                <w:kern w:val="1"/>
                <w:sz w:val="24"/>
                <w:szCs w:val="24"/>
                <w:lang w:eastAsia="ar-SA"/>
              </w:rPr>
              <w:t xml:space="preserve">ООО  «Злата» </w:t>
            </w:r>
          </w:p>
          <w:p w:rsidR="00E04829" w:rsidRPr="000E7905" w:rsidRDefault="00E04829" w:rsidP="00E04829">
            <w:pPr>
              <w:suppressAutoHyphens/>
              <w:snapToGrid w:val="0"/>
              <w:spacing w:line="100" w:lineRule="atLeast"/>
              <w:ind w:right="-26"/>
              <w:jc w:val="center"/>
              <w:rPr>
                <w:rFonts w:ascii="MS Reference Sans Serif" w:eastAsia="Arial Unicode MS" w:hAnsi="MS Reference Sans Serif" w:cs="font265"/>
                <w:b/>
                <w:bCs/>
                <w:kern w:val="1"/>
                <w:sz w:val="24"/>
                <w:szCs w:val="24"/>
                <w:lang w:eastAsia="ar-SA"/>
              </w:rPr>
            </w:pPr>
            <w:r w:rsidRPr="000E7905">
              <w:rPr>
                <w:rFonts w:ascii="Times New Roman" w:eastAsia="Arial Unicode MS" w:hAnsi="Times New Roman" w:cs="Times New Roman"/>
                <w:b/>
                <w:bCs/>
                <w:i/>
                <w:iCs/>
                <w:kern w:val="1"/>
                <w:sz w:val="24"/>
                <w:szCs w:val="24"/>
                <w:lang w:eastAsia="ar-SA"/>
              </w:rPr>
              <w:t>в лице директора  Коваленко Владимира Владимировича</w:t>
            </w:r>
          </w:p>
          <w:p w:rsidR="00E04829" w:rsidRPr="000E7905" w:rsidRDefault="00E04829" w:rsidP="00E04829">
            <w:pPr>
              <w:shd w:val="clear" w:color="auto" w:fill="FFFFFF"/>
              <w:suppressAutoHyphens/>
              <w:autoSpaceDE w:val="0"/>
              <w:snapToGrid w:val="0"/>
              <w:spacing w:line="100" w:lineRule="atLeast"/>
              <w:ind w:right="-26"/>
              <w:jc w:val="center"/>
              <w:rPr>
                <w:rFonts w:ascii="MS Reference Sans Serif" w:eastAsia="Arial Unicode MS" w:hAnsi="MS Reference Sans Serif" w:cs="font265"/>
                <w:b/>
                <w:bCs/>
                <w:kern w:val="1"/>
                <w:sz w:val="24"/>
                <w:szCs w:val="24"/>
                <w:lang w:eastAsia="ar-SA"/>
              </w:rPr>
            </w:pP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Arial" w:eastAsia="Times New Roman" w:hAnsi="Arial" w:cs="Arial"/>
                <w:b/>
                <w:bCs/>
                <w:sz w:val="24"/>
                <w:szCs w:val="24"/>
                <w:lang w:eastAsia="ar-SA"/>
              </w:rPr>
            </w:pPr>
            <w:r w:rsidRPr="000E7905">
              <w:rPr>
                <w:rFonts w:ascii="Times New Roman" w:eastAsia="Times New Roman" w:hAnsi="Times New Roman" w:cs="Times New Roman"/>
                <w:shd w:val="clear" w:color="auto" w:fill="FFFFFF"/>
                <w:lang w:eastAsia="ar-SA"/>
              </w:rPr>
              <w:t>подвальное помещение пятиэтажного  многоквартирного дома, по адресу: г. Михайловка, ул. Энгельса, д. 11д.</w:t>
            </w: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lang w:eastAsia="ar-SA"/>
              </w:rPr>
            </w:pPr>
            <w:r w:rsidRPr="000E7905">
              <w:rPr>
                <w:rFonts w:ascii="Arial" w:eastAsia="Times New Roman" w:hAnsi="Arial" w:cs="Arial"/>
                <w:b/>
                <w:bCs/>
                <w:sz w:val="24"/>
                <w:szCs w:val="24"/>
                <w:lang w:eastAsia="ar-SA"/>
              </w:rPr>
              <w:t>69,3</w:t>
            </w:r>
          </w:p>
        </w:tc>
        <w:tc>
          <w:tcPr>
            <w:tcW w:w="2130" w:type="dxa"/>
            <w:tcBorders>
              <w:left w:val="single" w:sz="4" w:space="0" w:color="000000"/>
              <w:bottom w:val="single" w:sz="4" w:space="0" w:color="000000"/>
            </w:tcBorders>
            <w:shd w:val="clear" w:color="auto" w:fill="auto"/>
          </w:tcPr>
          <w:p w:rsidR="00E04829" w:rsidRPr="000E7905" w:rsidRDefault="00E04829" w:rsidP="00E04829">
            <w:pPr>
              <w:shd w:val="clear" w:color="auto" w:fill="FFFFFF"/>
              <w:suppressAutoHyphens/>
              <w:autoSpaceDE w:val="0"/>
              <w:snapToGrid w:val="0"/>
              <w:spacing w:line="100" w:lineRule="atLeast"/>
              <w:ind w:right="-26"/>
              <w:jc w:val="center"/>
              <w:rPr>
                <w:rFonts w:ascii="Times New Roman" w:eastAsia="Arial Unicode MS" w:hAnsi="Times New Roman" w:cs="Times New Roman"/>
                <w:b/>
                <w:bCs/>
                <w:color w:val="000000"/>
                <w:kern w:val="1"/>
                <w:sz w:val="24"/>
                <w:szCs w:val="24"/>
                <w:lang w:eastAsia="ar-SA"/>
              </w:rPr>
            </w:pPr>
            <w:r w:rsidRPr="000E7905">
              <w:rPr>
                <w:rFonts w:ascii="Times New Roman" w:eastAsia="Arial Unicode MS" w:hAnsi="Times New Roman" w:cs="Times New Roman"/>
                <w:b/>
                <w:bCs/>
                <w:kern w:val="1"/>
                <w:lang w:eastAsia="ar-SA"/>
              </w:rPr>
              <w:t xml:space="preserve"> 2-56-42</w:t>
            </w:r>
          </w:p>
        </w:tc>
        <w:tc>
          <w:tcPr>
            <w:tcW w:w="183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в месяц составляет  165,52</w:t>
            </w: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sz w:val="24"/>
                <w:szCs w:val="24"/>
                <w:lang w:eastAsia="ar-SA"/>
              </w:rPr>
            </w:pPr>
          </w:p>
          <w:p w:rsidR="00E04829" w:rsidRPr="000E7905" w:rsidRDefault="00E04829" w:rsidP="00E04829">
            <w:pPr>
              <w:tabs>
                <w:tab w:val="left" w:pos="0"/>
                <w:tab w:val="left" w:pos="6840"/>
              </w:tabs>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 xml:space="preserve">11470,54 </w:t>
            </w:r>
          </w:p>
        </w:tc>
        <w:tc>
          <w:tcPr>
            <w:tcW w:w="1980" w:type="dxa"/>
            <w:tcBorders>
              <w:left w:val="single" w:sz="4" w:space="0" w:color="000000"/>
              <w:bottom w:val="single" w:sz="4" w:space="0" w:color="000000"/>
            </w:tcBorders>
            <w:shd w:val="clear" w:color="auto" w:fill="auto"/>
          </w:tcPr>
          <w:p w:rsidR="00E04829" w:rsidRPr="000E7905" w:rsidRDefault="00E04829" w:rsidP="00E04829">
            <w:pPr>
              <w:tabs>
                <w:tab w:val="left" w:pos="0"/>
                <w:tab w:val="left" w:pos="540"/>
                <w:tab w:val="left" w:pos="6840"/>
              </w:tabs>
              <w:suppressAutoHyphens/>
              <w:snapToGrid w:val="0"/>
              <w:spacing w:after="0" w:line="240" w:lineRule="auto"/>
              <w:jc w:val="center"/>
              <w:rPr>
                <w:rFonts w:ascii="Arial" w:eastAsia="Times New Roman" w:hAnsi="Arial" w:cs="Arial"/>
                <w:b/>
                <w:bCs/>
                <w:sz w:val="24"/>
                <w:szCs w:val="24"/>
                <w:lang w:eastAsia="ar-SA"/>
              </w:rPr>
            </w:pPr>
            <w:r w:rsidRPr="000E7905">
              <w:rPr>
                <w:rFonts w:ascii="Times New Roman" w:eastAsia="Times New Roman" w:hAnsi="Times New Roman" w:cs="Times New Roman"/>
                <w:b/>
                <w:bCs/>
                <w:sz w:val="24"/>
                <w:szCs w:val="24"/>
                <w:lang w:eastAsia="ar-SA"/>
              </w:rPr>
              <w:t>179,93</w:t>
            </w: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 w:val="left" w:pos="6840"/>
              </w:tabs>
              <w:suppressAutoHyphens/>
              <w:snapToGrid w:val="0"/>
              <w:spacing w:after="0" w:line="240" w:lineRule="auto"/>
              <w:jc w:val="center"/>
              <w:rPr>
                <w:rFonts w:ascii="Times New Roman" w:eastAsia="Times New Roman" w:hAnsi="Times New Roman" w:cs="Times New Roman"/>
                <w:lang w:eastAsia="ar-SA"/>
              </w:rPr>
            </w:pPr>
            <w:r w:rsidRPr="000E7905">
              <w:rPr>
                <w:rFonts w:ascii="Arial" w:eastAsia="Times New Roman" w:hAnsi="Arial" w:cs="Arial"/>
                <w:b/>
                <w:bCs/>
                <w:sz w:val="24"/>
                <w:szCs w:val="24"/>
                <w:lang w:eastAsia="ar-SA"/>
              </w:rPr>
              <w:t>12469,15</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9</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lang w:eastAsia="ar-SA"/>
              </w:rPr>
              <w:t>2013 года</w:t>
            </w:r>
          </w:p>
        </w:tc>
        <w:tc>
          <w:tcPr>
            <w:tcW w:w="236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100" w:lineRule="atLeast"/>
              <w:ind w:right="-26"/>
              <w:jc w:val="center"/>
              <w:rPr>
                <w:rFonts w:ascii="Times New Roman" w:eastAsia="Arial Unicode MS" w:hAnsi="Times New Roman" w:cs="Times New Roman"/>
                <w:b/>
                <w:bCs/>
                <w:i/>
                <w:iCs/>
                <w:kern w:val="1"/>
                <w:sz w:val="24"/>
                <w:szCs w:val="24"/>
                <w:lang w:eastAsia="ar-SA"/>
              </w:rPr>
            </w:pPr>
            <w:r w:rsidRPr="000E7905">
              <w:rPr>
                <w:rFonts w:ascii="Times New Roman" w:eastAsia="Arial Unicode MS" w:hAnsi="Times New Roman" w:cs="Times New Roman"/>
                <w:b/>
                <w:bCs/>
                <w:i/>
                <w:iCs/>
                <w:kern w:val="1"/>
                <w:sz w:val="24"/>
                <w:szCs w:val="24"/>
                <w:lang w:eastAsia="ar-SA"/>
              </w:rPr>
              <w:t xml:space="preserve">Индивидуальный предприниматель </w:t>
            </w:r>
            <w:proofErr w:type="spellStart"/>
            <w:r w:rsidRPr="000E7905">
              <w:rPr>
                <w:rFonts w:ascii="Times New Roman" w:eastAsia="Arial Unicode MS" w:hAnsi="Times New Roman" w:cs="Times New Roman"/>
                <w:b/>
                <w:bCs/>
                <w:i/>
                <w:iCs/>
                <w:kern w:val="1"/>
                <w:sz w:val="24"/>
                <w:szCs w:val="24"/>
                <w:lang w:eastAsia="ar-SA"/>
              </w:rPr>
              <w:t>Стецык</w:t>
            </w:r>
            <w:proofErr w:type="spellEnd"/>
            <w:r w:rsidRPr="000E7905">
              <w:rPr>
                <w:rFonts w:ascii="Times New Roman" w:eastAsia="Arial Unicode MS" w:hAnsi="Times New Roman" w:cs="Times New Roman"/>
                <w:b/>
                <w:bCs/>
                <w:i/>
                <w:iCs/>
                <w:kern w:val="1"/>
                <w:sz w:val="24"/>
                <w:szCs w:val="24"/>
                <w:lang w:eastAsia="ar-SA"/>
              </w:rPr>
              <w:t xml:space="preserve"> Павел Борисович</w:t>
            </w:r>
          </w:p>
          <w:p w:rsidR="00E04829" w:rsidRPr="000E7905" w:rsidRDefault="00E04829" w:rsidP="00E04829">
            <w:pPr>
              <w:suppressAutoHyphens/>
              <w:jc w:val="center"/>
              <w:rPr>
                <w:rFonts w:ascii="Times New Roman" w:eastAsia="Times New Roman" w:hAnsi="Times New Roman" w:cs="Times New Roman"/>
                <w:b/>
                <w:bCs/>
                <w:i/>
                <w:iCs/>
                <w:sz w:val="24"/>
                <w:szCs w:val="24"/>
                <w:lang w:eastAsia="ar-SA"/>
              </w:rPr>
            </w:pPr>
          </w:p>
          <w:p w:rsidR="00E04829" w:rsidRPr="000E7905" w:rsidRDefault="00E04829" w:rsidP="00E04829">
            <w:pPr>
              <w:suppressAutoHyphens/>
              <w:snapToGrid w:val="0"/>
              <w:spacing w:after="0" w:line="100" w:lineRule="atLeast"/>
              <w:ind w:right="-26"/>
              <w:jc w:val="center"/>
              <w:rPr>
                <w:rFonts w:ascii="Calibri" w:eastAsia="Times New Roman" w:hAnsi="Calibri" w:cs="Calibri"/>
                <w:b/>
                <w:bCs/>
                <w:sz w:val="24"/>
                <w:szCs w:val="24"/>
                <w:lang w:eastAsia="ar-SA"/>
              </w:rPr>
            </w:pPr>
          </w:p>
          <w:p w:rsidR="00E04829" w:rsidRPr="000E7905" w:rsidRDefault="00E04829" w:rsidP="00E04829">
            <w:pPr>
              <w:suppressAutoHyphens/>
              <w:snapToGrid w:val="0"/>
              <w:spacing w:after="0" w:line="100" w:lineRule="atLeast"/>
              <w:ind w:right="-26"/>
              <w:jc w:val="center"/>
              <w:rPr>
                <w:rFonts w:ascii="MS Reference Sans Serif" w:eastAsia="Arial Unicode MS" w:hAnsi="MS Reference Sans Serif" w:cs="font265"/>
                <w:b/>
                <w:bCs/>
                <w:i/>
                <w:iCs/>
                <w:kern w:val="1"/>
                <w:sz w:val="24"/>
                <w:szCs w:val="24"/>
                <w:lang w:eastAsia="ar-SA"/>
              </w:rPr>
            </w:pP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shd w:val="clear" w:color="auto" w:fill="FFFFFF"/>
                <w:lang w:eastAsia="ar-SA"/>
              </w:rPr>
              <w:t>подвальное помещение пятиэтажного  многоквартирного дома, по адресу:</w:t>
            </w:r>
            <w:r w:rsidRPr="000E7905">
              <w:rPr>
                <w:rFonts w:ascii="Times New Roman" w:eastAsia="Times New Roman" w:hAnsi="Times New Roman" w:cs="Times New Roman"/>
                <w:lang w:eastAsia="ar-SA"/>
              </w:rPr>
              <w:t xml:space="preserve"> </w:t>
            </w:r>
            <w:proofErr w:type="spellStart"/>
            <w:r w:rsidRPr="000E7905">
              <w:rPr>
                <w:rFonts w:ascii="Times New Roman" w:eastAsia="Times New Roman" w:hAnsi="Times New Roman" w:cs="Times New Roman"/>
                <w:lang w:eastAsia="ar-SA"/>
              </w:rPr>
              <w:t>ул.Энгельса</w:t>
            </w:r>
            <w:proofErr w:type="spellEnd"/>
            <w:r w:rsidRPr="000E7905">
              <w:rPr>
                <w:rFonts w:ascii="Times New Roman" w:eastAsia="Times New Roman" w:hAnsi="Times New Roman" w:cs="Times New Roman"/>
                <w:lang w:eastAsia="ar-SA"/>
              </w:rPr>
              <w:t xml:space="preserve"> д.24</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p>
          <w:p w:rsidR="00E04829" w:rsidRPr="000E7905" w:rsidRDefault="00E04829" w:rsidP="00E04829">
            <w:pPr>
              <w:suppressAutoHyphens/>
              <w:snapToGrid w:val="0"/>
              <w:spacing w:after="0" w:line="100" w:lineRule="atLeast"/>
              <w:ind w:right="-26"/>
              <w:jc w:val="center"/>
              <w:rPr>
                <w:rFonts w:ascii="Arial" w:eastAsia="Arial Unicode MS" w:hAnsi="Arial" w:cs="Arial"/>
                <w:b/>
                <w:bCs/>
                <w:kern w:val="1"/>
                <w:sz w:val="24"/>
                <w:szCs w:val="24"/>
                <w:lang w:eastAsia="ar-SA"/>
              </w:rPr>
            </w:pPr>
            <w:r w:rsidRPr="000E7905">
              <w:rPr>
                <w:rFonts w:ascii="Times New Roman" w:eastAsia="Arial Unicode MS" w:hAnsi="Times New Roman" w:cs="Times New Roman"/>
                <w:kern w:val="1"/>
                <w:lang w:eastAsia="ar-SA"/>
              </w:rPr>
              <w:t>(магазин «</w:t>
            </w:r>
            <w:proofErr w:type="spellStart"/>
            <w:r w:rsidRPr="000E7905">
              <w:rPr>
                <w:rFonts w:ascii="Times New Roman" w:eastAsia="Arial Unicode MS" w:hAnsi="Times New Roman" w:cs="Times New Roman"/>
                <w:kern w:val="1"/>
                <w:lang w:eastAsia="ar-SA"/>
              </w:rPr>
              <w:t>Симба</w:t>
            </w:r>
            <w:proofErr w:type="spellEnd"/>
            <w:r w:rsidRPr="000E7905">
              <w:rPr>
                <w:rFonts w:ascii="Times New Roman" w:eastAsia="Arial Unicode MS" w:hAnsi="Times New Roman" w:cs="Times New Roman"/>
                <w:kern w:val="1"/>
                <w:lang w:eastAsia="ar-SA"/>
              </w:rPr>
              <w:t xml:space="preserve">») </w:t>
            </w: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Calibri" w:eastAsia="Times New Roman" w:hAnsi="Calibri" w:cs="Calibri"/>
                <w:lang w:eastAsia="ar-SA"/>
              </w:rPr>
            </w:pPr>
            <w:r w:rsidRPr="000E7905">
              <w:rPr>
                <w:rFonts w:ascii="Arial" w:eastAsia="Times New Roman" w:hAnsi="Arial" w:cs="Arial"/>
                <w:b/>
                <w:bCs/>
                <w:sz w:val="24"/>
                <w:szCs w:val="24"/>
                <w:lang w:eastAsia="ar-SA"/>
              </w:rPr>
              <w:t xml:space="preserve">271  </w:t>
            </w:r>
          </w:p>
        </w:tc>
        <w:tc>
          <w:tcPr>
            <w:tcW w:w="213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100" w:lineRule="atLeast"/>
              <w:ind w:right="-26"/>
              <w:jc w:val="center"/>
              <w:rPr>
                <w:rFonts w:ascii="Calibri" w:eastAsia="Times New Roman" w:hAnsi="Calibri" w:cs="Calibri"/>
                <w:lang w:eastAsia="ar-SA"/>
              </w:rPr>
            </w:pPr>
          </w:p>
          <w:p w:rsidR="00E04829" w:rsidRPr="000E7905" w:rsidRDefault="00E04829" w:rsidP="00E04829">
            <w:pPr>
              <w:shd w:val="clear" w:color="auto" w:fill="FFFFFF"/>
              <w:suppressAutoHyphens/>
              <w:autoSpaceDE w:val="0"/>
              <w:snapToGrid w:val="0"/>
              <w:spacing w:line="100" w:lineRule="atLeast"/>
              <w:ind w:right="-26"/>
              <w:jc w:val="center"/>
              <w:rPr>
                <w:rFonts w:ascii="MS Reference Sans Serif" w:eastAsia="Arial Unicode MS" w:hAnsi="MS Reference Sans Serif" w:cs="font265"/>
                <w:kern w:val="1"/>
                <w:lang w:eastAsia="ar-SA"/>
              </w:rPr>
            </w:pPr>
            <w:r w:rsidRPr="000E7905">
              <w:rPr>
                <w:rFonts w:ascii="Times New Roman" w:eastAsia="Arial Unicode MS" w:hAnsi="Times New Roman" w:cs="Times New Roman"/>
                <w:b/>
                <w:bCs/>
                <w:kern w:val="1"/>
                <w:lang w:eastAsia="ar-SA"/>
              </w:rPr>
              <w:t xml:space="preserve"> 2-20-50</w:t>
            </w:r>
          </w:p>
          <w:p w:rsidR="00E04829" w:rsidRPr="000E7905" w:rsidRDefault="00E04829" w:rsidP="00E04829">
            <w:pPr>
              <w:shd w:val="clear" w:color="auto" w:fill="FFFFFF"/>
              <w:suppressAutoHyphens/>
              <w:autoSpaceDE w:val="0"/>
              <w:snapToGrid w:val="0"/>
              <w:spacing w:line="100" w:lineRule="atLeast"/>
              <w:ind w:right="-26"/>
              <w:jc w:val="center"/>
              <w:rPr>
                <w:rFonts w:ascii="MS Reference Sans Serif" w:eastAsia="Arial Unicode MS" w:hAnsi="MS Reference Sans Serif" w:cs="font265"/>
                <w:kern w:val="1"/>
                <w:lang w:eastAsia="ar-SA"/>
              </w:rPr>
            </w:pPr>
          </w:p>
        </w:tc>
        <w:tc>
          <w:tcPr>
            <w:tcW w:w="183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в месяц составляет  165,52</w:t>
            </w: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sz w:val="24"/>
                <w:szCs w:val="24"/>
                <w:lang w:eastAsia="ar-SA"/>
              </w:rPr>
            </w:pP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44855,24</w:t>
            </w:r>
          </w:p>
        </w:tc>
        <w:tc>
          <w:tcPr>
            <w:tcW w:w="19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Arial" w:eastAsia="Times New Roman" w:hAnsi="Arial" w:cs="Arial"/>
                <w:b/>
                <w:bCs/>
                <w:sz w:val="24"/>
                <w:szCs w:val="24"/>
                <w:lang w:eastAsia="ar-SA"/>
              </w:rPr>
            </w:pPr>
            <w:r w:rsidRPr="000E7905">
              <w:rPr>
                <w:rFonts w:ascii="Times New Roman" w:eastAsia="Times New Roman" w:hAnsi="Times New Roman" w:cs="Times New Roman"/>
                <w:b/>
                <w:bCs/>
                <w:sz w:val="24"/>
                <w:szCs w:val="24"/>
                <w:lang w:eastAsia="ar-SA"/>
              </w:rPr>
              <w:t>179,93</w:t>
            </w: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color w:val="000000"/>
                <w:lang w:eastAsia="ar-SA"/>
              </w:rPr>
            </w:pPr>
            <w:r w:rsidRPr="000E7905">
              <w:rPr>
                <w:rFonts w:ascii="Arial" w:eastAsia="Times New Roman" w:hAnsi="Arial" w:cs="Arial"/>
                <w:b/>
                <w:bCs/>
                <w:sz w:val="24"/>
                <w:szCs w:val="24"/>
                <w:lang w:eastAsia="ar-SA"/>
              </w:rPr>
              <w:t>48761,03</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color w:val="000000"/>
                <w:lang w:eastAsia="ar-SA"/>
              </w:rPr>
            </w:pPr>
            <w:r w:rsidRPr="000E7905">
              <w:rPr>
                <w:rFonts w:ascii="Times New Roman" w:eastAsia="Times New Roman" w:hAnsi="Times New Roman" w:cs="Times New Roman"/>
                <w:color w:val="000000"/>
                <w:lang w:eastAsia="ar-SA"/>
              </w:rPr>
              <w:t>10</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color w:val="000000"/>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color w:val="000000"/>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color w:val="000000"/>
                <w:lang w:eastAsia="ar-SA"/>
              </w:rPr>
              <w:t>2013 года</w:t>
            </w:r>
          </w:p>
        </w:tc>
        <w:tc>
          <w:tcPr>
            <w:tcW w:w="236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bCs/>
                <w:i/>
                <w:iCs/>
                <w:color w:val="000000"/>
                <w:sz w:val="24"/>
                <w:szCs w:val="24"/>
                <w:lang w:eastAsia="ar-SA"/>
              </w:rPr>
              <w:t>ЧНОУ НПО «Центр профессионального образования»</w:t>
            </w:r>
          </w:p>
          <w:p w:rsidR="00E04829" w:rsidRPr="000E7905" w:rsidRDefault="00E04829" w:rsidP="00E04829">
            <w:pPr>
              <w:suppressAutoHyphens/>
              <w:snapToGrid w:val="0"/>
              <w:spacing w:after="0" w:line="240" w:lineRule="auto"/>
              <w:ind w:firstLine="284"/>
              <w:jc w:val="center"/>
              <w:rPr>
                <w:rFonts w:ascii="Times New Roman" w:eastAsia="Times New Roman" w:hAnsi="Times New Roman" w:cs="Times New Roman"/>
                <w:b/>
                <w:bCs/>
                <w:i/>
                <w:iCs/>
                <w:color w:val="000000"/>
                <w:sz w:val="24"/>
                <w:szCs w:val="24"/>
                <w:lang w:eastAsia="ar-SA"/>
              </w:rPr>
            </w:pPr>
            <w:r w:rsidRPr="000E7905">
              <w:rPr>
                <w:rFonts w:ascii="Times New Roman" w:eastAsia="Times New Roman" w:hAnsi="Times New Roman" w:cs="Times New Roman"/>
                <w:b/>
                <w:bCs/>
                <w:i/>
                <w:iCs/>
                <w:color w:val="000000"/>
                <w:sz w:val="24"/>
                <w:szCs w:val="24"/>
                <w:lang w:eastAsia="ar-SA"/>
              </w:rPr>
              <w:t>в  лице директора Девкина Сергея Владимировича</w:t>
            </w:r>
          </w:p>
          <w:p w:rsidR="00E04829" w:rsidRPr="000E7905" w:rsidRDefault="00E04829" w:rsidP="00E04829">
            <w:pPr>
              <w:suppressAutoHyphens/>
              <w:snapToGrid w:val="0"/>
              <w:spacing w:after="0" w:line="240" w:lineRule="auto"/>
              <w:ind w:firstLine="284"/>
              <w:jc w:val="center"/>
              <w:rPr>
                <w:rFonts w:ascii="Times New Roman" w:eastAsia="Times New Roman" w:hAnsi="Times New Roman" w:cs="Times New Roman"/>
                <w:b/>
                <w:bCs/>
                <w:i/>
                <w:iCs/>
                <w:color w:val="000000"/>
                <w:sz w:val="24"/>
                <w:szCs w:val="24"/>
                <w:lang w:eastAsia="ar-SA"/>
              </w:rPr>
            </w:pPr>
          </w:p>
          <w:p w:rsidR="00E04829" w:rsidRPr="000E7905" w:rsidRDefault="00E04829" w:rsidP="00E04829">
            <w:pPr>
              <w:suppressAutoHyphens/>
              <w:snapToGrid w:val="0"/>
              <w:spacing w:after="0" w:line="240" w:lineRule="auto"/>
              <w:ind w:firstLine="284"/>
              <w:jc w:val="both"/>
              <w:rPr>
                <w:rFonts w:ascii="Times New Roman" w:eastAsia="Times New Roman" w:hAnsi="Times New Roman" w:cs="Times New Roman"/>
                <w:b/>
                <w:bCs/>
                <w:i/>
                <w:iCs/>
                <w:color w:val="000000"/>
                <w:sz w:val="24"/>
                <w:szCs w:val="24"/>
                <w:lang w:eastAsia="ar-SA"/>
              </w:rPr>
            </w:pP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Arial" w:eastAsia="Times New Roman" w:hAnsi="Arial" w:cs="Arial"/>
                <w:b/>
                <w:bCs/>
                <w:color w:val="000000"/>
                <w:sz w:val="24"/>
                <w:szCs w:val="24"/>
                <w:lang w:eastAsia="ar-SA"/>
              </w:rPr>
            </w:pPr>
            <w:r w:rsidRPr="000E7905">
              <w:rPr>
                <w:rFonts w:ascii="Times New Roman" w:eastAsia="Times New Roman" w:hAnsi="Times New Roman" w:cs="Times New Roman"/>
                <w:color w:val="000000"/>
                <w:shd w:val="clear" w:color="auto" w:fill="FFFFFF"/>
                <w:lang w:eastAsia="ar-SA"/>
              </w:rPr>
              <w:t>г. Михайловка,</w:t>
            </w:r>
            <w:r w:rsidRPr="000E7905">
              <w:rPr>
                <w:rFonts w:ascii="Times New Roman" w:eastAsia="Times New Roman" w:hAnsi="Times New Roman" w:cs="Times New Roman"/>
                <w:color w:val="000000"/>
                <w:lang w:eastAsia="ar-SA"/>
              </w:rPr>
              <w:t xml:space="preserve"> ул. Б. Хмельницкого, д.11 (подвал).</w:t>
            </w: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lang w:eastAsia="ar-SA"/>
              </w:rPr>
            </w:pPr>
            <w:r w:rsidRPr="000E7905">
              <w:rPr>
                <w:rFonts w:ascii="Arial" w:eastAsia="Times New Roman" w:hAnsi="Arial" w:cs="Arial"/>
                <w:b/>
                <w:bCs/>
                <w:color w:val="000000"/>
                <w:sz w:val="24"/>
                <w:szCs w:val="24"/>
                <w:lang w:eastAsia="ar-SA"/>
              </w:rPr>
              <w:t>138,7</w:t>
            </w:r>
          </w:p>
        </w:tc>
        <w:tc>
          <w:tcPr>
            <w:tcW w:w="213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lang w:eastAsia="ar-SA"/>
              </w:rPr>
              <w:t xml:space="preserve"> 8 (8446) 2-39-62</w:t>
            </w:r>
          </w:p>
        </w:tc>
        <w:tc>
          <w:tcPr>
            <w:tcW w:w="183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в месяц составляет</w:t>
            </w: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t>75,25</w:t>
            </w: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color w:val="000000"/>
                <w:sz w:val="24"/>
                <w:szCs w:val="24"/>
                <w:lang w:eastAsia="ar-SA"/>
              </w:rPr>
            </w:pP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Arial" w:eastAsia="Times New Roman" w:hAnsi="Arial" w:cs="Arial"/>
                <w:b/>
                <w:bCs/>
                <w:color w:val="000000"/>
                <w:sz w:val="24"/>
                <w:szCs w:val="24"/>
                <w:lang w:eastAsia="ar-SA"/>
              </w:rPr>
              <w:t>10437,59</w:t>
            </w:r>
          </w:p>
        </w:tc>
        <w:tc>
          <w:tcPr>
            <w:tcW w:w="19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sz w:val="24"/>
                <w:szCs w:val="24"/>
                <w:lang w:eastAsia="ar-SA"/>
              </w:rPr>
              <w:t>81,80 р.</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lang w:eastAsia="ar-SA"/>
              </w:rPr>
            </w:pPr>
            <w:r w:rsidRPr="000E7905">
              <w:rPr>
                <w:rFonts w:ascii="Arial" w:eastAsia="Times New Roman" w:hAnsi="Arial" w:cs="Arial"/>
                <w:b/>
                <w:bCs/>
                <w:color w:val="000000"/>
                <w:sz w:val="24"/>
                <w:szCs w:val="24"/>
                <w:lang w:eastAsia="ar-SA"/>
              </w:rPr>
              <w:t>11345,66</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11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lang w:eastAsia="ar-SA"/>
              </w:rPr>
              <w:t>2013 года</w:t>
            </w:r>
          </w:p>
        </w:tc>
        <w:tc>
          <w:tcPr>
            <w:tcW w:w="2365" w:type="dxa"/>
            <w:tcBorders>
              <w:left w:val="single" w:sz="4" w:space="0" w:color="000000"/>
              <w:bottom w:val="single" w:sz="4" w:space="0" w:color="000000"/>
            </w:tcBorders>
            <w:shd w:val="clear" w:color="auto" w:fill="auto"/>
          </w:tcPr>
          <w:p w:rsidR="00E04829" w:rsidRPr="000E7905" w:rsidRDefault="00E04829" w:rsidP="00E04829">
            <w:pPr>
              <w:shd w:val="clear" w:color="auto" w:fill="FFFFFF"/>
              <w:suppressAutoHyphens/>
              <w:autoSpaceDE w:val="0"/>
              <w:snapToGrid w:val="0"/>
              <w:spacing w:line="100" w:lineRule="atLeast"/>
              <w:ind w:right="-26"/>
              <w:jc w:val="both"/>
              <w:rPr>
                <w:rFonts w:ascii="Calibri" w:eastAsia="Times New Roman" w:hAnsi="Calibri" w:cs="Calibri"/>
                <w:b/>
                <w:bCs/>
                <w:sz w:val="24"/>
                <w:szCs w:val="24"/>
                <w:lang w:eastAsia="ar-SA"/>
              </w:rPr>
            </w:pPr>
            <w:r w:rsidRPr="000E7905">
              <w:rPr>
                <w:rFonts w:ascii="Times New Roman" w:eastAsia="Times New Roman" w:hAnsi="Times New Roman" w:cs="Times New Roman"/>
                <w:b/>
                <w:bCs/>
                <w:i/>
                <w:iCs/>
                <w:sz w:val="24"/>
                <w:szCs w:val="24"/>
                <w:lang w:eastAsia="ar-SA"/>
              </w:rPr>
              <w:t>индивидуальный предприниматель Гуров Александр Александрович</w:t>
            </w:r>
          </w:p>
          <w:p w:rsidR="00E04829" w:rsidRPr="000E7905" w:rsidRDefault="00E04829" w:rsidP="00E04829">
            <w:pPr>
              <w:suppressAutoHyphens/>
              <w:snapToGrid w:val="0"/>
              <w:spacing w:after="0" w:line="240" w:lineRule="auto"/>
              <w:jc w:val="both"/>
              <w:rPr>
                <w:rFonts w:ascii="Calibri" w:eastAsia="Times New Roman" w:hAnsi="Calibri" w:cs="Calibri"/>
                <w:b/>
                <w:bCs/>
                <w:sz w:val="24"/>
                <w:szCs w:val="24"/>
                <w:lang w:eastAsia="ar-SA"/>
              </w:rPr>
            </w:pP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 xml:space="preserve"> г. Михайловка, </w:t>
            </w:r>
            <w:proofErr w:type="spellStart"/>
            <w:r w:rsidRPr="000E7905">
              <w:rPr>
                <w:rFonts w:ascii="Times New Roman" w:eastAsia="Times New Roman" w:hAnsi="Times New Roman" w:cs="Times New Roman"/>
                <w:lang w:eastAsia="ar-SA"/>
              </w:rPr>
              <w:t>ул.Энгельса</w:t>
            </w:r>
            <w:proofErr w:type="spellEnd"/>
            <w:r w:rsidRPr="000E7905">
              <w:rPr>
                <w:rFonts w:ascii="Times New Roman" w:eastAsia="Times New Roman" w:hAnsi="Times New Roman" w:cs="Times New Roman"/>
                <w:lang w:eastAsia="ar-SA"/>
              </w:rPr>
              <w:t xml:space="preserve"> д.24</w:t>
            </w:r>
          </w:p>
          <w:p w:rsidR="00E04829" w:rsidRPr="000E7905" w:rsidRDefault="00E04829" w:rsidP="00E04829">
            <w:pPr>
              <w:suppressAutoHyphens/>
              <w:snapToGrid w:val="0"/>
              <w:spacing w:after="0" w:line="100" w:lineRule="atLeast"/>
              <w:ind w:right="-26"/>
              <w:jc w:val="center"/>
              <w:rPr>
                <w:rFonts w:ascii="Times New Roman" w:eastAsia="Arial Unicode MS" w:hAnsi="Times New Roman" w:cs="Times New Roman"/>
                <w:kern w:val="1"/>
                <w:lang w:eastAsia="ar-SA"/>
              </w:rPr>
            </w:pPr>
          </w:p>
          <w:p w:rsidR="00E04829" w:rsidRPr="000E7905" w:rsidRDefault="00E04829" w:rsidP="00E04829">
            <w:pPr>
              <w:suppressAutoHyphens/>
              <w:snapToGrid w:val="0"/>
              <w:spacing w:after="0" w:line="100" w:lineRule="atLeast"/>
              <w:ind w:right="-26"/>
              <w:jc w:val="center"/>
              <w:rPr>
                <w:rFonts w:ascii="MS Reference Sans Serif" w:eastAsia="Arial Unicode MS" w:hAnsi="MS Reference Sans Serif" w:cs="font265"/>
                <w:kern w:val="1"/>
                <w:lang w:eastAsia="ar-SA"/>
              </w:rPr>
            </w:pP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Arial" w:eastAsia="Times New Roman" w:hAnsi="Arial" w:cs="Arial"/>
                <w:b/>
                <w:bCs/>
                <w:sz w:val="24"/>
                <w:szCs w:val="24"/>
                <w:lang w:eastAsia="ar-SA"/>
              </w:rPr>
            </w:pPr>
            <w:r w:rsidRPr="000E7905">
              <w:rPr>
                <w:rFonts w:ascii="Arial" w:eastAsia="Times New Roman" w:hAnsi="Arial" w:cs="Arial"/>
                <w:b/>
                <w:bCs/>
                <w:sz w:val="24"/>
                <w:szCs w:val="24"/>
                <w:lang w:eastAsia="ar-SA"/>
              </w:rPr>
              <w:t xml:space="preserve">118,8  </w:t>
            </w:r>
          </w:p>
          <w:p w:rsidR="00E04829" w:rsidRPr="000E7905" w:rsidRDefault="00E04829" w:rsidP="00E04829">
            <w:pPr>
              <w:suppressAutoHyphens/>
              <w:jc w:val="center"/>
              <w:rPr>
                <w:rFonts w:ascii="Arial" w:eastAsia="Times New Roman" w:hAnsi="Arial" w:cs="Arial"/>
                <w:b/>
                <w:bCs/>
                <w:sz w:val="24"/>
                <w:szCs w:val="24"/>
                <w:lang w:eastAsia="ar-SA"/>
              </w:rPr>
            </w:pPr>
          </w:p>
        </w:tc>
        <w:tc>
          <w:tcPr>
            <w:tcW w:w="213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lang w:eastAsia="ar-SA"/>
              </w:rPr>
            </w:pPr>
            <w:r w:rsidRPr="000E7905">
              <w:rPr>
                <w:rFonts w:ascii="Times New Roman" w:eastAsia="Times New Roman" w:hAnsi="Times New Roman" w:cs="Times New Roman"/>
                <w:b/>
                <w:bCs/>
                <w:lang w:eastAsia="ar-SA"/>
              </w:rPr>
              <w:t xml:space="preserve"> 8 961 078 18 49</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lang w:eastAsia="ar-SA"/>
              </w:rPr>
              <w:t xml:space="preserve"> 4-18-96</w:t>
            </w:r>
          </w:p>
        </w:tc>
        <w:tc>
          <w:tcPr>
            <w:tcW w:w="183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color w:val="000000"/>
                <w:sz w:val="24"/>
                <w:szCs w:val="24"/>
                <w:lang w:eastAsia="ar-SA"/>
              </w:rPr>
              <w:t>в месяц составляет</w:t>
            </w: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sz w:val="24"/>
                <w:szCs w:val="24"/>
                <w:lang w:eastAsia="ar-SA"/>
              </w:rPr>
              <w:t xml:space="preserve">135,46 </w:t>
            </w: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sz w:val="24"/>
                <w:szCs w:val="24"/>
                <w:lang w:eastAsia="ar-SA"/>
              </w:rPr>
            </w:pPr>
          </w:p>
          <w:p w:rsidR="00E04829" w:rsidRPr="000E7905" w:rsidRDefault="00E04829" w:rsidP="00E04829">
            <w:pPr>
              <w:tabs>
                <w:tab w:val="left" w:pos="0"/>
              </w:tabs>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sz w:val="24"/>
                <w:szCs w:val="24"/>
                <w:lang w:eastAsia="ar-SA"/>
              </w:rPr>
              <w:t xml:space="preserve"> </w:t>
            </w:r>
            <w:r w:rsidRPr="000E7905">
              <w:rPr>
                <w:rFonts w:ascii="Arial" w:eastAsia="Times New Roman" w:hAnsi="Arial" w:cs="Arial"/>
                <w:b/>
                <w:bCs/>
                <w:sz w:val="24"/>
                <w:szCs w:val="24"/>
                <w:lang w:eastAsia="ar-SA"/>
              </w:rPr>
              <w:t>16092,65</w:t>
            </w:r>
          </w:p>
        </w:tc>
        <w:tc>
          <w:tcPr>
            <w:tcW w:w="19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Arial" w:eastAsia="Times New Roman" w:hAnsi="Arial" w:cs="Times New Roman"/>
                <w:b/>
                <w:bCs/>
                <w:sz w:val="24"/>
                <w:szCs w:val="24"/>
                <w:lang w:eastAsia="ar-SA"/>
              </w:rPr>
            </w:pPr>
            <w:r w:rsidRPr="000E7905">
              <w:rPr>
                <w:rFonts w:ascii="Times New Roman" w:eastAsia="Times New Roman" w:hAnsi="Times New Roman" w:cs="Times New Roman"/>
                <w:b/>
                <w:bCs/>
                <w:sz w:val="24"/>
                <w:szCs w:val="24"/>
                <w:lang w:eastAsia="ar-SA"/>
              </w:rPr>
              <w:t>147,25</w:t>
            </w: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Arial" w:eastAsia="Times New Roman" w:hAnsi="Arial" w:cs="Times New Roman"/>
                <w:b/>
                <w:bCs/>
                <w:sz w:val="24"/>
                <w:szCs w:val="24"/>
                <w:lang w:eastAsia="ar-SA"/>
              </w:rPr>
              <w:t>17493,3</w:t>
            </w:r>
          </w:p>
        </w:tc>
      </w:tr>
      <w:tr w:rsidR="00E04829" w:rsidRPr="000E7905" w:rsidTr="00E04829">
        <w:tc>
          <w:tcPr>
            <w:tcW w:w="113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12</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lang w:eastAsia="ar-SA"/>
              </w:rPr>
              <w:t>2013 года</w:t>
            </w:r>
          </w:p>
        </w:tc>
        <w:tc>
          <w:tcPr>
            <w:tcW w:w="236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Times New Roman" w:eastAsia="Times New Roman" w:hAnsi="Times New Roman" w:cs="Times New Roman"/>
                <w:color w:val="000000"/>
                <w:lang w:eastAsia="ar-SA"/>
              </w:rPr>
            </w:pPr>
            <w:r w:rsidRPr="000E7905">
              <w:rPr>
                <w:rFonts w:ascii="Times New Roman" w:eastAsia="Times New Roman" w:hAnsi="Times New Roman" w:cs="Times New Roman"/>
                <w:b/>
                <w:bCs/>
                <w:i/>
                <w:iCs/>
                <w:sz w:val="24"/>
                <w:szCs w:val="24"/>
                <w:lang w:eastAsia="ar-SA"/>
              </w:rPr>
              <w:t xml:space="preserve">Индивидуальный предприниматель  Фомина Светлана </w:t>
            </w:r>
            <w:r w:rsidRPr="000E7905">
              <w:rPr>
                <w:rFonts w:ascii="Times New Roman" w:eastAsia="Times New Roman" w:hAnsi="Times New Roman" w:cs="Times New Roman"/>
                <w:b/>
                <w:bCs/>
                <w:i/>
                <w:iCs/>
                <w:sz w:val="24"/>
                <w:szCs w:val="24"/>
                <w:lang w:eastAsia="ar-SA"/>
              </w:rPr>
              <w:lastRenderedPageBreak/>
              <w:t>Васильевна</w:t>
            </w:r>
          </w:p>
        </w:tc>
        <w:tc>
          <w:tcPr>
            <w:tcW w:w="2505" w:type="dxa"/>
            <w:tcBorders>
              <w:left w:val="single" w:sz="4" w:space="0" w:color="000000"/>
              <w:bottom w:val="single" w:sz="4" w:space="0" w:color="000000"/>
            </w:tcBorders>
            <w:shd w:val="clear" w:color="auto" w:fill="auto"/>
          </w:tcPr>
          <w:p w:rsidR="00E04829" w:rsidRPr="000E7905" w:rsidRDefault="00E04829" w:rsidP="00E04829">
            <w:pPr>
              <w:suppressAutoHyphens/>
              <w:snapToGrid w:val="0"/>
              <w:jc w:val="center"/>
              <w:rPr>
                <w:rFonts w:ascii="Arial" w:eastAsia="Times New Roman" w:hAnsi="Arial" w:cs="Arial"/>
                <w:b/>
                <w:bCs/>
                <w:color w:val="000000"/>
                <w:sz w:val="24"/>
                <w:szCs w:val="24"/>
                <w:lang w:eastAsia="ar-SA"/>
              </w:rPr>
            </w:pPr>
            <w:r w:rsidRPr="000E7905">
              <w:rPr>
                <w:rFonts w:ascii="Times New Roman" w:eastAsia="Times New Roman" w:hAnsi="Times New Roman" w:cs="Times New Roman"/>
                <w:color w:val="000000"/>
                <w:lang w:eastAsia="ar-SA"/>
              </w:rPr>
              <w:lastRenderedPageBreak/>
              <w:t xml:space="preserve">403343, Волгоградская область, </w:t>
            </w:r>
            <w:proofErr w:type="spellStart"/>
            <w:r w:rsidRPr="000E7905">
              <w:rPr>
                <w:rFonts w:ascii="Times New Roman" w:eastAsia="Times New Roman" w:hAnsi="Times New Roman" w:cs="Times New Roman"/>
                <w:color w:val="000000"/>
                <w:lang w:eastAsia="ar-SA"/>
              </w:rPr>
              <w:t>ул.Республиканская</w:t>
            </w:r>
            <w:proofErr w:type="spellEnd"/>
            <w:r w:rsidRPr="000E7905">
              <w:rPr>
                <w:rFonts w:ascii="Times New Roman" w:eastAsia="Times New Roman" w:hAnsi="Times New Roman" w:cs="Times New Roman"/>
                <w:color w:val="000000"/>
                <w:lang w:eastAsia="ar-SA"/>
              </w:rPr>
              <w:t xml:space="preserve">, </w:t>
            </w:r>
            <w:r w:rsidRPr="000E7905">
              <w:rPr>
                <w:rFonts w:ascii="Times New Roman" w:eastAsia="Times New Roman" w:hAnsi="Times New Roman" w:cs="Times New Roman"/>
                <w:color w:val="000000"/>
                <w:lang w:eastAsia="ar-SA"/>
              </w:rPr>
              <w:lastRenderedPageBreak/>
              <w:t xml:space="preserve">26.Б </w:t>
            </w:r>
          </w:p>
        </w:tc>
        <w:tc>
          <w:tcPr>
            <w:tcW w:w="162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Calibri" w:eastAsia="Times New Roman" w:hAnsi="Calibri" w:cs="Calibri"/>
                <w:b/>
                <w:bCs/>
                <w:color w:val="000000"/>
                <w:lang w:eastAsia="ar-SA"/>
              </w:rPr>
            </w:pPr>
            <w:r w:rsidRPr="000E7905">
              <w:rPr>
                <w:rFonts w:ascii="Arial" w:eastAsia="Times New Roman" w:hAnsi="Arial" w:cs="Arial"/>
                <w:b/>
                <w:bCs/>
                <w:color w:val="000000"/>
                <w:sz w:val="24"/>
                <w:szCs w:val="24"/>
                <w:lang w:eastAsia="ar-SA"/>
              </w:rPr>
              <w:lastRenderedPageBreak/>
              <w:t>142,5</w:t>
            </w:r>
          </w:p>
        </w:tc>
        <w:tc>
          <w:tcPr>
            <w:tcW w:w="213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Calibri" w:eastAsia="Times New Roman" w:hAnsi="Calibri" w:cs="Calibri"/>
                <w:b/>
                <w:bCs/>
                <w:color w:val="000000"/>
                <w:lang w:eastAsia="ar-SA"/>
              </w:rPr>
              <w:t xml:space="preserve"> 2-30-32</w:t>
            </w:r>
          </w:p>
        </w:tc>
        <w:tc>
          <w:tcPr>
            <w:tcW w:w="1830" w:type="dxa"/>
            <w:tcBorders>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Calibri" w:eastAsia="Times New Roman" w:hAnsi="Calibri" w:cs="Calibri"/>
                <w:b/>
                <w:bCs/>
                <w:color w:val="000000"/>
                <w:sz w:val="24"/>
                <w:szCs w:val="24"/>
                <w:lang w:eastAsia="ar-SA"/>
              </w:rPr>
            </w:pPr>
            <w:r w:rsidRPr="000E7905">
              <w:rPr>
                <w:rFonts w:ascii="Times New Roman" w:eastAsia="Times New Roman" w:hAnsi="Times New Roman" w:cs="Times New Roman"/>
                <w:b/>
                <w:bCs/>
                <w:color w:val="000000"/>
                <w:sz w:val="24"/>
                <w:szCs w:val="24"/>
                <w:lang w:eastAsia="ar-SA"/>
              </w:rPr>
              <w:t>в месяц составляет</w:t>
            </w:r>
          </w:p>
          <w:p w:rsidR="00E04829" w:rsidRPr="000E7905" w:rsidRDefault="00E04829" w:rsidP="00E04829">
            <w:pPr>
              <w:tabs>
                <w:tab w:val="left" w:pos="0"/>
              </w:tabs>
              <w:suppressAutoHyphens/>
              <w:snapToGrid w:val="0"/>
              <w:spacing w:after="0" w:line="240" w:lineRule="auto"/>
              <w:ind w:firstLine="284"/>
              <w:jc w:val="center"/>
              <w:rPr>
                <w:rFonts w:ascii="Calibri" w:eastAsia="Times New Roman" w:hAnsi="Calibri" w:cs="Calibri"/>
                <w:b/>
                <w:bCs/>
                <w:color w:val="000000"/>
                <w:sz w:val="24"/>
                <w:szCs w:val="24"/>
                <w:lang w:eastAsia="ar-SA"/>
              </w:rPr>
            </w:pPr>
            <w:r w:rsidRPr="000E7905">
              <w:rPr>
                <w:rFonts w:ascii="Calibri" w:eastAsia="Times New Roman" w:hAnsi="Calibri" w:cs="Calibri"/>
                <w:b/>
                <w:bCs/>
                <w:color w:val="000000"/>
                <w:sz w:val="24"/>
                <w:szCs w:val="24"/>
                <w:lang w:eastAsia="ar-SA"/>
              </w:rPr>
              <w:t>165,52</w:t>
            </w:r>
          </w:p>
          <w:p w:rsidR="00E04829" w:rsidRPr="000E7905" w:rsidRDefault="00E04829" w:rsidP="00E04829">
            <w:pPr>
              <w:tabs>
                <w:tab w:val="left" w:pos="0"/>
              </w:tabs>
              <w:suppressAutoHyphens/>
              <w:snapToGrid w:val="0"/>
              <w:spacing w:after="0" w:line="240" w:lineRule="auto"/>
              <w:ind w:firstLine="284"/>
              <w:jc w:val="center"/>
              <w:rPr>
                <w:rFonts w:ascii="Calibri" w:eastAsia="Times New Roman" w:hAnsi="Calibri" w:cs="Calibri"/>
                <w:b/>
                <w:bCs/>
                <w:color w:val="000000"/>
                <w:sz w:val="24"/>
                <w:szCs w:val="24"/>
                <w:lang w:eastAsia="ar-SA"/>
              </w:rPr>
            </w:pPr>
          </w:p>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b/>
                <w:bCs/>
                <w:color w:val="000000"/>
                <w:sz w:val="24"/>
                <w:szCs w:val="24"/>
                <w:lang w:eastAsia="ar-SA"/>
              </w:rPr>
            </w:pPr>
            <w:r w:rsidRPr="000E7905">
              <w:rPr>
                <w:rFonts w:ascii="Arial" w:eastAsia="Times New Roman" w:hAnsi="Arial" w:cs="Arial"/>
                <w:b/>
                <w:bCs/>
                <w:color w:val="000000"/>
                <w:sz w:val="24"/>
                <w:szCs w:val="24"/>
                <w:lang w:eastAsia="ar-SA"/>
              </w:rPr>
              <w:lastRenderedPageBreak/>
              <w:t>23586</w:t>
            </w:r>
            <w:r w:rsidRPr="000E7905">
              <w:rPr>
                <w:rFonts w:ascii="Calibri" w:eastAsia="Times New Roman" w:hAnsi="Calibri" w:cs="Calibri"/>
                <w:b/>
                <w:bCs/>
                <w:color w:val="000000"/>
                <w:sz w:val="24"/>
                <w:szCs w:val="24"/>
                <w:lang w:eastAsia="ar-SA"/>
              </w:rPr>
              <w:t>,60</w:t>
            </w:r>
          </w:p>
        </w:tc>
        <w:tc>
          <w:tcPr>
            <w:tcW w:w="1980" w:type="dxa"/>
            <w:tcBorders>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E7905">
              <w:rPr>
                <w:rFonts w:ascii="Times New Roman" w:eastAsia="Times New Roman" w:hAnsi="Times New Roman" w:cs="Times New Roman"/>
                <w:b/>
                <w:bCs/>
                <w:color w:val="000000"/>
                <w:sz w:val="24"/>
                <w:szCs w:val="24"/>
                <w:lang w:eastAsia="ar-SA"/>
              </w:rPr>
              <w:lastRenderedPageBreak/>
              <w:t>179,93</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tc>
        <w:tc>
          <w:tcPr>
            <w:tcW w:w="1740" w:type="dxa"/>
            <w:tcBorders>
              <w:left w:val="single" w:sz="4" w:space="0" w:color="000000"/>
              <w:bottom w:val="single" w:sz="4" w:space="0" w:color="000000"/>
              <w:right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ind w:firstLine="284"/>
              <w:jc w:val="center"/>
              <w:rPr>
                <w:rFonts w:ascii="Times New Roman" w:eastAsia="Times New Roman" w:hAnsi="Times New Roman" w:cs="Times New Roman"/>
                <w:color w:val="000000"/>
                <w:lang w:eastAsia="ar-SA"/>
              </w:rPr>
            </w:pPr>
            <w:r w:rsidRPr="000E7905">
              <w:rPr>
                <w:rFonts w:ascii="Arial" w:eastAsia="Times New Roman" w:hAnsi="Arial" w:cs="Arial"/>
                <w:b/>
                <w:bCs/>
                <w:color w:val="000000"/>
                <w:sz w:val="24"/>
                <w:szCs w:val="24"/>
                <w:lang w:eastAsia="ar-SA"/>
              </w:rPr>
              <w:t>25640,03</w:t>
            </w:r>
          </w:p>
        </w:tc>
      </w:tr>
      <w:tr w:rsidR="00E04829" w:rsidRPr="000E7905" w:rsidTr="00E04829">
        <w:tc>
          <w:tcPr>
            <w:tcW w:w="1135" w:type="dxa"/>
            <w:tcBorders>
              <w:top w:val="single" w:sz="4" w:space="0" w:color="000000"/>
              <w:left w:val="single" w:sz="4" w:space="0" w:color="000000"/>
              <w:bottom w:val="single" w:sz="4" w:space="0" w:color="auto"/>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r w:rsidRPr="000E7905">
              <w:rPr>
                <w:rFonts w:ascii="Times New Roman" w:eastAsia="Times New Roman" w:hAnsi="Times New Roman" w:cs="Times New Roman"/>
                <w:color w:val="000000"/>
                <w:lang w:eastAsia="ar-SA"/>
              </w:rPr>
              <w:lastRenderedPageBreak/>
              <w:t>13</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lang w:eastAsia="ar-SA"/>
              </w:rPr>
            </w:pPr>
          </w:p>
          <w:p w:rsidR="00E04829" w:rsidRPr="000E7905" w:rsidRDefault="00E04829" w:rsidP="00E04829">
            <w:pPr>
              <w:suppressAutoHyphens/>
              <w:snapToGrid w:val="0"/>
              <w:spacing w:after="0" w:line="240" w:lineRule="auto"/>
              <w:jc w:val="center"/>
              <w:rPr>
                <w:rFonts w:ascii="Times New Roman" w:eastAsia="Times New Roman" w:hAnsi="Times New Roman" w:cs="Times New Roman"/>
                <w:color w:val="000000"/>
                <w:lang w:eastAsia="ar-SA"/>
              </w:rPr>
            </w:pPr>
            <w:r w:rsidRPr="000E7905">
              <w:rPr>
                <w:rFonts w:ascii="Times New Roman" w:eastAsia="Times New Roman" w:hAnsi="Times New Roman" w:cs="Times New Roman"/>
                <w:lang w:eastAsia="ar-SA"/>
              </w:rPr>
              <w:t>от 02.01.</w:t>
            </w:r>
          </w:p>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color w:val="000000"/>
                <w:lang w:eastAsia="ar-SA"/>
              </w:rPr>
              <w:t>2013 года</w:t>
            </w:r>
          </w:p>
        </w:tc>
        <w:tc>
          <w:tcPr>
            <w:tcW w:w="2365" w:type="dxa"/>
            <w:tcBorders>
              <w:top w:val="single" w:sz="4" w:space="0" w:color="000000"/>
              <w:left w:val="single" w:sz="4" w:space="0" w:color="000000"/>
              <w:bottom w:val="single" w:sz="4" w:space="0" w:color="auto"/>
            </w:tcBorders>
            <w:shd w:val="clear" w:color="auto" w:fill="auto"/>
          </w:tcPr>
          <w:p w:rsidR="00E04829" w:rsidRPr="000E7905" w:rsidRDefault="00E04829" w:rsidP="00E04829">
            <w:pPr>
              <w:suppressAutoHyphens/>
              <w:snapToGrid w:val="0"/>
              <w:spacing w:line="100" w:lineRule="atLeast"/>
              <w:jc w:val="center"/>
              <w:rPr>
                <w:rFonts w:ascii="Times New Roman" w:eastAsia="Times New Roman" w:hAnsi="Times New Roman" w:cs="Times New Roman"/>
                <w:color w:val="000000"/>
                <w:shd w:val="clear" w:color="auto" w:fill="FFFFFF"/>
                <w:lang w:eastAsia="ar-SA"/>
              </w:rPr>
            </w:pPr>
            <w:r w:rsidRPr="000E7905">
              <w:rPr>
                <w:rFonts w:ascii="Times New Roman" w:eastAsia="Times New Roman" w:hAnsi="Times New Roman" w:cs="Times New Roman"/>
                <w:b/>
                <w:bCs/>
                <w:i/>
                <w:iCs/>
                <w:sz w:val="24"/>
                <w:szCs w:val="24"/>
                <w:lang w:eastAsia="ar-SA"/>
              </w:rPr>
              <w:t>ОАО КБ «</w:t>
            </w:r>
            <w:proofErr w:type="spellStart"/>
            <w:r w:rsidRPr="000E7905">
              <w:rPr>
                <w:rFonts w:ascii="Times New Roman" w:eastAsia="Times New Roman" w:hAnsi="Times New Roman" w:cs="Times New Roman"/>
                <w:b/>
                <w:bCs/>
                <w:i/>
                <w:iCs/>
                <w:sz w:val="24"/>
                <w:szCs w:val="24"/>
                <w:lang w:eastAsia="ar-SA"/>
              </w:rPr>
              <w:t>РусЮгбанк</w:t>
            </w:r>
            <w:proofErr w:type="spellEnd"/>
            <w:r w:rsidRPr="000E7905">
              <w:rPr>
                <w:rFonts w:ascii="Times New Roman" w:eastAsia="Times New Roman" w:hAnsi="Times New Roman" w:cs="Times New Roman"/>
                <w:b/>
                <w:bCs/>
                <w:i/>
                <w:iCs/>
                <w:sz w:val="24"/>
                <w:szCs w:val="24"/>
                <w:lang w:eastAsia="ar-SA"/>
              </w:rPr>
              <w:t xml:space="preserve">»   </w:t>
            </w:r>
          </w:p>
        </w:tc>
        <w:tc>
          <w:tcPr>
            <w:tcW w:w="2505" w:type="dxa"/>
            <w:tcBorders>
              <w:top w:val="single" w:sz="4" w:space="0" w:color="000000"/>
              <w:left w:val="single" w:sz="4" w:space="0" w:color="000000"/>
              <w:bottom w:val="single" w:sz="4" w:space="0" w:color="auto"/>
            </w:tcBorders>
            <w:shd w:val="clear" w:color="auto" w:fill="auto"/>
          </w:tcPr>
          <w:p w:rsidR="00E04829" w:rsidRPr="000E7905" w:rsidRDefault="00E04829" w:rsidP="00E04829">
            <w:pPr>
              <w:suppressAutoHyphens/>
              <w:snapToGrid w:val="0"/>
              <w:spacing w:after="0" w:line="240" w:lineRule="auto"/>
              <w:jc w:val="center"/>
              <w:rPr>
                <w:rFonts w:ascii="Arial" w:eastAsia="Times New Roman" w:hAnsi="Arial" w:cs="Arial"/>
                <w:b/>
                <w:bCs/>
                <w:color w:val="FF00FF"/>
                <w:sz w:val="26"/>
                <w:szCs w:val="26"/>
                <w:lang w:eastAsia="ar-SA"/>
              </w:rPr>
            </w:pPr>
            <w:r w:rsidRPr="000E7905">
              <w:rPr>
                <w:rFonts w:ascii="Times New Roman" w:eastAsia="Times New Roman" w:hAnsi="Times New Roman" w:cs="Times New Roman"/>
                <w:color w:val="000000"/>
                <w:shd w:val="clear" w:color="auto" w:fill="FFFFFF"/>
                <w:lang w:eastAsia="ar-SA"/>
              </w:rPr>
              <w:t xml:space="preserve">г. Михайловка, </w:t>
            </w:r>
            <w:r w:rsidRPr="000E7905">
              <w:rPr>
                <w:rFonts w:ascii="Times New Roman" w:eastAsia="Times New Roman" w:hAnsi="Times New Roman" w:cs="Times New Roman"/>
                <w:color w:val="000000"/>
                <w:lang w:eastAsia="ar-SA"/>
              </w:rPr>
              <w:t>ул. Энгельса, д. 14.</w:t>
            </w:r>
          </w:p>
        </w:tc>
        <w:tc>
          <w:tcPr>
            <w:tcW w:w="1620" w:type="dxa"/>
            <w:tcBorders>
              <w:top w:val="single" w:sz="4" w:space="0" w:color="000000"/>
              <w:left w:val="single" w:sz="4" w:space="0" w:color="000000"/>
              <w:bottom w:val="single" w:sz="4" w:space="0" w:color="auto"/>
            </w:tcBorders>
            <w:shd w:val="clear" w:color="auto" w:fill="auto"/>
          </w:tcPr>
          <w:p w:rsidR="00E04829" w:rsidRPr="000E7905" w:rsidRDefault="000C5214" w:rsidP="000C5214">
            <w:pPr>
              <w:suppressAutoHyphens/>
              <w:snapToGrid w:val="0"/>
              <w:spacing w:after="0" w:line="240" w:lineRule="auto"/>
              <w:ind w:firstLine="284"/>
              <w:jc w:val="center"/>
              <w:rPr>
                <w:rFonts w:ascii="Arial" w:eastAsia="Times New Roman" w:hAnsi="Arial" w:cs="Arial"/>
                <w:b/>
                <w:bCs/>
                <w:color w:val="FF00FF"/>
                <w:sz w:val="26"/>
                <w:szCs w:val="26"/>
                <w:lang w:eastAsia="ar-SA"/>
              </w:rPr>
            </w:pPr>
            <w:r w:rsidRPr="000E7905">
              <w:rPr>
                <w:rFonts w:ascii="Arial" w:eastAsia="Times New Roman" w:hAnsi="Arial" w:cs="Arial"/>
                <w:b/>
                <w:bCs/>
                <w:sz w:val="26"/>
                <w:szCs w:val="26"/>
                <w:lang w:eastAsia="ar-SA"/>
              </w:rPr>
              <w:t>9,1</w:t>
            </w:r>
          </w:p>
        </w:tc>
        <w:tc>
          <w:tcPr>
            <w:tcW w:w="2130" w:type="dxa"/>
            <w:tcBorders>
              <w:top w:val="single" w:sz="4" w:space="0" w:color="000000"/>
              <w:left w:val="single" w:sz="4" w:space="0" w:color="000000"/>
              <w:bottom w:val="single" w:sz="4" w:space="0" w:color="auto"/>
            </w:tcBorders>
            <w:shd w:val="clear" w:color="auto" w:fill="auto"/>
          </w:tcPr>
          <w:p w:rsidR="00E04829" w:rsidRPr="000E7905" w:rsidRDefault="00E04829" w:rsidP="00E04829">
            <w:pPr>
              <w:suppressAutoHyphens/>
              <w:snapToGrid w:val="0"/>
              <w:spacing w:after="0" w:line="240" w:lineRule="auto"/>
              <w:jc w:val="center"/>
              <w:rPr>
                <w:rFonts w:ascii="Calibri" w:eastAsia="Times New Roman" w:hAnsi="Calibri" w:cs="Calibri"/>
                <w:b/>
                <w:bCs/>
                <w:sz w:val="24"/>
                <w:szCs w:val="24"/>
                <w:lang w:eastAsia="ar-SA"/>
              </w:rPr>
            </w:pPr>
            <w:r w:rsidRPr="000E7905">
              <w:rPr>
                <w:rFonts w:ascii="Times New Roman" w:eastAsia="Times New Roman" w:hAnsi="Times New Roman" w:cs="Times New Roman"/>
                <w:b/>
                <w:bCs/>
                <w:lang w:eastAsia="ar-SA"/>
              </w:rPr>
              <w:t>2-83-88</w:t>
            </w:r>
          </w:p>
        </w:tc>
        <w:tc>
          <w:tcPr>
            <w:tcW w:w="1830" w:type="dxa"/>
            <w:tcBorders>
              <w:top w:val="single" w:sz="4" w:space="0" w:color="000000"/>
              <w:left w:val="single" w:sz="4" w:space="0" w:color="000000"/>
              <w:bottom w:val="single" w:sz="4" w:space="0" w:color="auto"/>
            </w:tcBorders>
            <w:shd w:val="clear" w:color="auto" w:fill="auto"/>
          </w:tcPr>
          <w:p w:rsidR="000C5214" w:rsidRPr="000E7905" w:rsidRDefault="000C5214" w:rsidP="000C5214">
            <w:pPr>
              <w:tabs>
                <w:tab w:val="left" w:pos="0"/>
              </w:tabs>
              <w:suppressAutoHyphens/>
              <w:snapToGrid w:val="0"/>
              <w:spacing w:after="0" w:line="240" w:lineRule="auto"/>
              <w:jc w:val="center"/>
              <w:rPr>
                <w:rFonts w:ascii="Calibri" w:eastAsia="Times New Roman" w:hAnsi="Calibri" w:cs="Calibri"/>
                <w:b/>
                <w:bCs/>
                <w:sz w:val="24"/>
                <w:szCs w:val="24"/>
                <w:lang w:eastAsia="ar-SA"/>
              </w:rPr>
            </w:pPr>
            <w:r w:rsidRPr="000E7905">
              <w:rPr>
                <w:rFonts w:ascii="Calibri" w:eastAsia="Times New Roman" w:hAnsi="Calibri" w:cs="Calibri"/>
                <w:b/>
                <w:bCs/>
                <w:sz w:val="24"/>
                <w:szCs w:val="24"/>
                <w:lang w:eastAsia="ar-SA"/>
              </w:rPr>
              <w:t>В месяц составляет</w:t>
            </w:r>
          </w:p>
          <w:p w:rsidR="000C5214" w:rsidRPr="000E7905" w:rsidRDefault="000C5214" w:rsidP="000C5214">
            <w:pPr>
              <w:tabs>
                <w:tab w:val="left" w:pos="0"/>
              </w:tabs>
              <w:suppressAutoHyphens/>
              <w:snapToGrid w:val="0"/>
              <w:spacing w:after="0" w:line="240" w:lineRule="auto"/>
              <w:jc w:val="center"/>
              <w:rPr>
                <w:rFonts w:ascii="Calibri" w:eastAsia="Times New Roman" w:hAnsi="Calibri" w:cs="Calibri"/>
                <w:b/>
                <w:bCs/>
                <w:sz w:val="24"/>
                <w:szCs w:val="24"/>
                <w:lang w:eastAsia="ar-SA"/>
              </w:rPr>
            </w:pPr>
            <w:r w:rsidRPr="000E7905">
              <w:rPr>
                <w:rFonts w:ascii="Calibri" w:eastAsia="Times New Roman" w:hAnsi="Calibri" w:cs="Calibri"/>
                <w:b/>
                <w:bCs/>
                <w:sz w:val="24"/>
                <w:szCs w:val="24"/>
                <w:lang w:eastAsia="ar-SA"/>
              </w:rPr>
              <w:t>135,46</w:t>
            </w:r>
          </w:p>
          <w:p w:rsidR="000C5214" w:rsidRPr="000E7905" w:rsidRDefault="000C5214" w:rsidP="000C5214">
            <w:pPr>
              <w:tabs>
                <w:tab w:val="left" w:pos="0"/>
              </w:tabs>
              <w:suppressAutoHyphens/>
              <w:snapToGrid w:val="0"/>
              <w:spacing w:after="0" w:line="240" w:lineRule="auto"/>
              <w:jc w:val="center"/>
              <w:rPr>
                <w:rFonts w:ascii="Calibri" w:eastAsia="Times New Roman" w:hAnsi="Calibri" w:cs="Calibri"/>
                <w:b/>
                <w:bCs/>
                <w:sz w:val="24"/>
                <w:szCs w:val="24"/>
                <w:lang w:eastAsia="ar-SA"/>
              </w:rPr>
            </w:pPr>
          </w:p>
          <w:p w:rsidR="000C5214" w:rsidRPr="000E7905" w:rsidRDefault="000C5214" w:rsidP="000C5214">
            <w:pPr>
              <w:tabs>
                <w:tab w:val="left" w:pos="0"/>
              </w:tabs>
              <w:suppressAutoHyphens/>
              <w:snapToGrid w:val="0"/>
              <w:spacing w:after="0" w:line="240" w:lineRule="auto"/>
              <w:jc w:val="center"/>
              <w:rPr>
                <w:rFonts w:ascii="Calibri" w:eastAsia="Times New Roman" w:hAnsi="Calibri" w:cs="Calibri"/>
                <w:b/>
                <w:bCs/>
                <w:sz w:val="24"/>
                <w:szCs w:val="24"/>
                <w:lang w:eastAsia="ar-SA"/>
              </w:rPr>
            </w:pPr>
            <w:r w:rsidRPr="000E7905">
              <w:rPr>
                <w:rFonts w:ascii="Calibri" w:eastAsia="Times New Roman" w:hAnsi="Calibri" w:cs="Calibri"/>
                <w:b/>
                <w:bCs/>
                <w:sz w:val="24"/>
                <w:szCs w:val="24"/>
                <w:lang w:eastAsia="ar-SA"/>
              </w:rPr>
              <w:t>1232,69</w:t>
            </w:r>
          </w:p>
        </w:tc>
        <w:tc>
          <w:tcPr>
            <w:tcW w:w="1980" w:type="dxa"/>
            <w:tcBorders>
              <w:top w:val="single" w:sz="4" w:space="0" w:color="000000"/>
              <w:left w:val="single" w:sz="4" w:space="0" w:color="000000"/>
              <w:bottom w:val="single" w:sz="4" w:space="0" w:color="auto"/>
            </w:tcBorders>
            <w:shd w:val="clear" w:color="auto" w:fill="auto"/>
          </w:tcPr>
          <w:p w:rsidR="00E04829" w:rsidRPr="000E7905" w:rsidRDefault="000C5214" w:rsidP="00E04829">
            <w:pPr>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sz w:val="24"/>
                <w:szCs w:val="24"/>
                <w:lang w:eastAsia="ar-SA"/>
              </w:rPr>
              <w:t>147,25</w:t>
            </w:r>
          </w:p>
        </w:tc>
        <w:tc>
          <w:tcPr>
            <w:tcW w:w="1740" w:type="dxa"/>
            <w:tcBorders>
              <w:top w:val="single" w:sz="4" w:space="0" w:color="000000"/>
              <w:left w:val="single" w:sz="4" w:space="0" w:color="000000"/>
              <w:bottom w:val="single" w:sz="4" w:space="0" w:color="auto"/>
              <w:right w:val="single" w:sz="4" w:space="0" w:color="000000"/>
            </w:tcBorders>
            <w:shd w:val="clear" w:color="auto" w:fill="auto"/>
          </w:tcPr>
          <w:p w:rsidR="00E04829" w:rsidRPr="000E7905" w:rsidRDefault="000C5214" w:rsidP="000C5214">
            <w:pPr>
              <w:suppressAutoHyphens/>
              <w:snapToGrid w:val="0"/>
              <w:spacing w:after="0" w:line="240" w:lineRule="auto"/>
              <w:jc w:val="center"/>
              <w:rPr>
                <w:rFonts w:ascii="Arial" w:eastAsia="Times New Roman" w:hAnsi="Arial" w:cs="Arial"/>
                <w:b/>
                <w:bCs/>
                <w:sz w:val="28"/>
                <w:szCs w:val="28"/>
                <w:lang w:eastAsia="ar-SA"/>
              </w:rPr>
            </w:pPr>
            <w:r w:rsidRPr="000E7905">
              <w:rPr>
                <w:rFonts w:ascii="Calibri" w:eastAsia="Times New Roman" w:hAnsi="Calibri" w:cs="Calibri"/>
                <w:b/>
                <w:bCs/>
                <w:sz w:val="28"/>
                <w:szCs w:val="28"/>
                <w:lang w:eastAsia="ar-SA"/>
              </w:rPr>
              <w:t>1339,98</w:t>
            </w:r>
          </w:p>
        </w:tc>
      </w:tr>
      <w:tr w:rsidR="00E04829" w:rsidRPr="000E7905" w:rsidTr="00E04829">
        <w:tc>
          <w:tcPr>
            <w:tcW w:w="1135" w:type="dxa"/>
            <w:tcBorders>
              <w:top w:val="single" w:sz="4" w:space="0" w:color="auto"/>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color w:val="000000"/>
                <w:lang w:eastAsia="ar-SA"/>
              </w:rPr>
            </w:pPr>
            <w:r w:rsidRPr="000E7905">
              <w:rPr>
                <w:rFonts w:ascii="Times New Roman" w:eastAsia="Times New Roman" w:hAnsi="Times New Roman" w:cs="Times New Roman"/>
                <w:color w:val="000000"/>
                <w:lang w:eastAsia="ar-SA"/>
              </w:rPr>
              <w:t>14 от 02.01.2013года</w:t>
            </w:r>
          </w:p>
        </w:tc>
        <w:tc>
          <w:tcPr>
            <w:tcW w:w="2365" w:type="dxa"/>
            <w:tcBorders>
              <w:top w:val="single" w:sz="4" w:space="0" w:color="auto"/>
              <w:left w:val="single" w:sz="4" w:space="0" w:color="000000"/>
              <w:bottom w:val="single" w:sz="4" w:space="0" w:color="000000"/>
            </w:tcBorders>
            <w:shd w:val="clear" w:color="auto" w:fill="auto"/>
          </w:tcPr>
          <w:p w:rsidR="00E04829" w:rsidRPr="000E7905" w:rsidRDefault="00E04829" w:rsidP="00E04829">
            <w:pPr>
              <w:suppressAutoHyphens/>
              <w:snapToGrid w:val="0"/>
              <w:spacing w:line="100" w:lineRule="atLeast"/>
              <w:jc w:val="center"/>
              <w:rPr>
                <w:rFonts w:ascii="Times New Roman" w:eastAsia="Times New Roman" w:hAnsi="Times New Roman" w:cs="Times New Roman"/>
                <w:b/>
                <w:bCs/>
                <w:i/>
                <w:iCs/>
                <w:sz w:val="24"/>
                <w:szCs w:val="24"/>
                <w:lang w:eastAsia="ar-SA"/>
              </w:rPr>
            </w:pPr>
            <w:r w:rsidRPr="000E7905">
              <w:rPr>
                <w:rFonts w:ascii="Times New Roman" w:eastAsia="Times New Roman" w:hAnsi="Times New Roman" w:cs="Times New Roman"/>
                <w:b/>
                <w:bCs/>
                <w:i/>
                <w:iCs/>
                <w:sz w:val="24"/>
                <w:szCs w:val="24"/>
                <w:lang w:eastAsia="ar-SA"/>
              </w:rPr>
              <w:t>ООО "Жилищное хозяйство"</w:t>
            </w:r>
          </w:p>
        </w:tc>
        <w:tc>
          <w:tcPr>
            <w:tcW w:w="2505" w:type="dxa"/>
            <w:tcBorders>
              <w:top w:val="single" w:sz="4" w:space="0" w:color="auto"/>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color w:val="000000"/>
                <w:shd w:val="clear" w:color="auto" w:fill="FFFFFF"/>
                <w:lang w:eastAsia="ar-SA"/>
              </w:rPr>
            </w:pPr>
            <w:proofErr w:type="spellStart"/>
            <w:r w:rsidRPr="000E7905">
              <w:rPr>
                <w:rFonts w:ascii="Times New Roman" w:eastAsia="Times New Roman" w:hAnsi="Times New Roman" w:cs="Times New Roman"/>
                <w:color w:val="000000"/>
                <w:shd w:val="clear" w:color="auto" w:fill="FFFFFF"/>
                <w:lang w:eastAsia="ar-SA"/>
              </w:rPr>
              <w:t>г.Михайловка</w:t>
            </w:r>
            <w:proofErr w:type="spellEnd"/>
            <w:r w:rsidRPr="000E7905">
              <w:rPr>
                <w:rFonts w:ascii="Times New Roman" w:eastAsia="Times New Roman" w:hAnsi="Times New Roman" w:cs="Times New Roman"/>
                <w:color w:val="000000"/>
                <w:shd w:val="clear" w:color="auto" w:fill="FFFFFF"/>
                <w:lang w:eastAsia="ar-SA"/>
              </w:rPr>
              <w:t xml:space="preserve">, </w:t>
            </w:r>
            <w:proofErr w:type="spellStart"/>
            <w:r w:rsidRPr="000E7905">
              <w:rPr>
                <w:rFonts w:ascii="Times New Roman" w:eastAsia="Times New Roman" w:hAnsi="Times New Roman" w:cs="Times New Roman"/>
                <w:color w:val="000000"/>
                <w:shd w:val="clear" w:color="auto" w:fill="FFFFFF"/>
                <w:lang w:eastAsia="ar-SA"/>
              </w:rPr>
              <w:t>ул.Энгельса</w:t>
            </w:r>
            <w:proofErr w:type="spellEnd"/>
            <w:r w:rsidRPr="000E7905">
              <w:rPr>
                <w:rFonts w:ascii="Times New Roman" w:eastAsia="Times New Roman" w:hAnsi="Times New Roman" w:cs="Times New Roman"/>
                <w:color w:val="000000"/>
                <w:shd w:val="clear" w:color="auto" w:fill="FFFFFF"/>
                <w:lang w:eastAsia="ar-SA"/>
              </w:rPr>
              <w:t>, 24</w:t>
            </w:r>
          </w:p>
        </w:tc>
        <w:tc>
          <w:tcPr>
            <w:tcW w:w="1620" w:type="dxa"/>
            <w:tcBorders>
              <w:top w:val="single" w:sz="4" w:space="0" w:color="auto"/>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ind w:firstLine="284"/>
              <w:jc w:val="both"/>
              <w:rPr>
                <w:rFonts w:ascii="Arial" w:eastAsia="Times New Roman" w:hAnsi="Arial" w:cs="Arial"/>
                <w:b/>
                <w:bCs/>
                <w:color w:val="FF00FF"/>
                <w:sz w:val="26"/>
                <w:szCs w:val="26"/>
                <w:lang w:eastAsia="ar-SA"/>
              </w:rPr>
            </w:pPr>
            <w:r w:rsidRPr="000E7905">
              <w:rPr>
                <w:rFonts w:ascii="Arial" w:eastAsia="Times New Roman" w:hAnsi="Arial" w:cs="Arial"/>
                <w:b/>
                <w:bCs/>
                <w:sz w:val="26"/>
                <w:szCs w:val="26"/>
                <w:lang w:eastAsia="ar-SA"/>
              </w:rPr>
              <w:t>242,9</w:t>
            </w:r>
          </w:p>
        </w:tc>
        <w:tc>
          <w:tcPr>
            <w:tcW w:w="2130" w:type="dxa"/>
            <w:tcBorders>
              <w:top w:val="single" w:sz="4" w:space="0" w:color="auto"/>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lang w:eastAsia="ar-SA"/>
              </w:rPr>
            </w:pPr>
            <w:r w:rsidRPr="000E7905">
              <w:rPr>
                <w:rFonts w:ascii="Times New Roman" w:eastAsia="Times New Roman" w:hAnsi="Times New Roman" w:cs="Times New Roman"/>
                <w:b/>
                <w:bCs/>
                <w:lang w:eastAsia="ar-SA"/>
              </w:rPr>
              <w:t>2-39-43</w:t>
            </w:r>
          </w:p>
        </w:tc>
        <w:tc>
          <w:tcPr>
            <w:tcW w:w="1830" w:type="dxa"/>
            <w:tcBorders>
              <w:top w:val="single" w:sz="4" w:space="0" w:color="auto"/>
              <w:left w:val="single" w:sz="4" w:space="0" w:color="000000"/>
              <w:bottom w:val="single" w:sz="4" w:space="0" w:color="000000"/>
            </w:tcBorders>
            <w:shd w:val="clear" w:color="auto" w:fill="auto"/>
          </w:tcPr>
          <w:p w:rsidR="00E04829" w:rsidRPr="000E7905" w:rsidRDefault="00E04829" w:rsidP="00E04829">
            <w:pPr>
              <w:tabs>
                <w:tab w:val="left" w:pos="0"/>
              </w:tabs>
              <w:suppressAutoHyphens/>
              <w:snapToGrid w:val="0"/>
              <w:spacing w:after="0" w:line="240" w:lineRule="auto"/>
              <w:jc w:val="center"/>
              <w:rPr>
                <w:rFonts w:ascii="Calibri" w:eastAsia="Times New Roman" w:hAnsi="Calibri" w:cs="Calibri"/>
                <w:b/>
                <w:bCs/>
                <w:sz w:val="24"/>
                <w:szCs w:val="24"/>
                <w:lang w:eastAsia="ar-SA"/>
              </w:rPr>
            </w:pPr>
            <w:r w:rsidRPr="000E7905">
              <w:rPr>
                <w:rFonts w:ascii="Calibri" w:eastAsia="Times New Roman" w:hAnsi="Calibri" w:cs="Calibri"/>
                <w:b/>
                <w:bCs/>
                <w:sz w:val="24"/>
                <w:szCs w:val="24"/>
                <w:lang w:eastAsia="ar-SA"/>
              </w:rPr>
              <w:t xml:space="preserve">В месяц 75,2 </w:t>
            </w:r>
          </w:p>
          <w:p w:rsidR="00E04829" w:rsidRPr="000E7905" w:rsidRDefault="00E04829" w:rsidP="00E04829">
            <w:pPr>
              <w:tabs>
                <w:tab w:val="left" w:pos="0"/>
              </w:tabs>
              <w:suppressAutoHyphens/>
              <w:snapToGrid w:val="0"/>
              <w:spacing w:after="0" w:line="240" w:lineRule="auto"/>
              <w:jc w:val="center"/>
              <w:rPr>
                <w:rFonts w:ascii="Calibri" w:eastAsia="Times New Roman" w:hAnsi="Calibri" w:cs="Calibri"/>
                <w:b/>
                <w:bCs/>
                <w:sz w:val="24"/>
                <w:szCs w:val="24"/>
                <w:lang w:eastAsia="ar-SA"/>
              </w:rPr>
            </w:pPr>
            <w:r w:rsidRPr="000E7905">
              <w:rPr>
                <w:rFonts w:ascii="Calibri" w:eastAsia="Times New Roman" w:hAnsi="Calibri" w:cs="Calibri"/>
                <w:b/>
                <w:bCs/>
                <w:sz w:val="24"/>
                <w:szCs w:val="24"/>
                <w:lang w:eastAsia="ar-SA"/>
              </w:rPr>
              <w:t>18278,25</w:t>
            </w:r>
          </w:p>
        </w:tc>
        <w:tc>
          <w:tcPr>
            <w:tcW w:w="1980" w:type="dxa"/>
            <w:tcBorders>
              <w:top w:val="single" w:sz="4" w:space="0" w:color="auto"/>
              <w:left w:val="single" w:sz="4" w:space="0" w:color="000000"/>
              <w:bottom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Times New Roman" w:eastAsia="Times New Roman" w:hAnsi="Times New Roman" w:cs="Times New Roman"/>
                <w:b/>
                <w:bCs/>
                <w:sz w:val="24"/>
                <w:szCs w:val="24"/>
                <w:lang w:eastAsia="ar-SA"/>
              </w:rPr>
            </w:pPr>
            <w:r w:rsidRPr="000E7905">
              <w:rPr>
                <w:rFonts w:ascii="Times New Roman" w:eastAsia="Times New Roman" w:hAnsi="Times New Roman" w:cs="Times New Roman"/>
                <w:b/>
                <w:bCs/>
                <w:sz w:val="24"/>
                <w:szCs w:val="24"/>
                <w:lang w:eastAsia="ar-SA"/>
              </w:rPr>
              <w:t>81,80</w:t>
            </w:r>
          </w:p>
        </w:tc>
        <w:tc>
          <w:tcPr>
            <w:tcW w:w="1740" w:type="dxa"/>
            <w:tcBorders>
              <w:top w:val="single" w:sz="4" w:space="0" w:color="auto"/>
              <w:left w:val="single" w:sz="4" w:space="0" w:color="000000"/>
              <w:bottom w:val="single" w:sz="4" w:space="0" w:color="000000"/>
              <w:right w:val="single" w:sz="4" w:space="0" w:color="000000"/>
            </w:tcBorders>
            <w:shd w:val="clear" w:color="auto" w:fill="auto"/>
          </w:tcPr>
          <w:p w:rsidR="00E04829" w:rsidRPr="000E7905" w:rsidRDefault="00E04829" w:rsidP="00E04829">
            <w:pPr>
              <w:suppressAutoHyphens/>
              <w:snapToGrid w:val="0"/>
              <w:spacing w:after="0" w:line="240" w:lineRule="auto"/>
              <w:jc w:val="center"/>
              <w:rPr>
                <w:rFonts w:ascii="Arial" w:eastAsia="Times New Roman" w:hAnsi="Arial" w:cs="Arial"/>
                <w:b/>
                <w:bCs/>
                <w:sz w:val="24"/>
                <w:szCs w:val="24"/>
                <w:lang w:eastAsia="ar-SA"/>
              </w:rPr>
            </w:pPr>
            <w:r w:rsidRPr="000E7905">
              <w:rPr>
                <w:rFonts w:ascii="Arial" w:eastAsia="Times New Roman" w:hAnsi="Arial" w:cs="Arial"/>
                <w:b/>
                <w:bCs/>
                <w:sz w:val="24"/>
                <w:szCs w:val="24"/>
                <w:lang w:eastAsia="ar-SA"/>
              </w:rPr>
              <w:t>19869,22</w:t>
            </w:r>
          </w:p>
        </w:tc>
      </w:tr>
    </w:tbl>
    <w:p w:rsidR="00E04829" w:rsidRPr="000E7905" w:rsidRDefault="00E04829" w:rsidP="00E04829">
      <w:pPr>
        <w:suppressAutoHyphens/>
        <w:rPr>
          <w:rFonts w:ascii="Calibri" w:eastAsia="Times New Roman" w:hAnsi="Calibri" w:cs="Calibri"/>
          <w:lang w:eastAsia="ar-SA"/>
        </w:rPr>
      </w:pPr>
    </w:p>
    <w:p w:rsidR="00D77220" w:rsidRPr="00DD1F96" w:rsidRDefault="00D77220" w:rsidP="002C1A88">
      <w:pPr>
        <w:spacing w:line="240" w:lineRule="auto"/>
        <w:jc w:val="both"/>
        <w:rPr>
          <w:rFonts w:ascii="Times New Roman" w:hAnsi="Times New Roman" w:cs="Times New Roman"/>
          <w:sz w:val="24"/>
          <w:szCs w:val="24"/>
          <w:highlight w:val="yellow"/>
        </w:rPr>
      </w:pPr>
    </w:p>
    <w:p w:rsidR="000E7905" w:rsidRPr="000B18C2" w:rsidRDefault="000E7905" w:rsidP="000E7905">
      <w:pPr>
        <w:jc w:val="center"/>
        <w:rPr>
          <w:b/>
        </w:rPr>
      </w:pPr>
      <w:r w:rsidRPr="000B18C2">
        <w:rPr>
          <w:b/>
        </w:rPr>
        <w:t>РЕЕСТР ДОГОВОРОВ АРЕНДЫ</w:t>
      </w:r>
    </w:p>
    <w:p w:rsidR="000E7905" w:rsidRDefault="000E7905" w:rsidP="000E7905">
      <w:pPr>
        <w:jc w:val="center"/>
        <w:rPr>
          <w:b/>
        </w:rPr>
      </w:pPr>
      <w:r w:rsidRPr="000B18C2">
        <w:rPr>
          <w:b/>
        </w:rPr>
        <w:t>общего имущества многоквартирных домов</w:t>
      </w:r>
      <w:r>
        <w:rPr>
          <w:b/>
        </w:rPr>
        <w:t xml:space="preserve"> на 2014 г. </w:t>
      </w:r>
    </w:p>
    <w:p w:rsidR="000E7905" w:rsidRPr="000B18C2" w:rsidRDefault="000E7905" w:rsidP="000E7905">
      <w:pPr>
        <w:jc w:val="right"/>
        <w:rPr>
          <w:b/>
        </w:rPr>
      </w:pPr>
      <w:r>
        <w:rPr>
          <w:b/>
        </w:rPr>
        <w:t>Таб.8</w:t>
      </w:r>
    </w:p>
    <w:tbl>
      <w:tblPr>
        <w:tblStyle w:val="aa"/>
        <w:tblW w:w="14992" w:type="dxa"/>
        <w:tblLayout w:type="fixed"/>
        <w:tblLook w:val="04A0" w:firstRow="1" w:lastRow="0" w:firstColumn="1" w:lastColumn="0" w:noHBand="0" w:noVBand="1"/>
      </w:tblPr>
      <w:tblGrid>
        <w:gridCol w:w="959"/>
        <w:gridCol w:w="2835"/>
        <w:gridCol w:w="1292"/>
        <w:gridCol w:w="1118"/>
        <w:gridCol w:w="2409"/>
        <w:gridCol w:w="1843"/>
        <w:gridCol w:w="2126"/>
        <w:gridCol w:w="2410"/>
      </w:tblGrid>
      <w:tr w:rsidR="000E7905" w:rsidTr="000E7905">
        <w:trPr>
          <w:trHeight w:val="857"/>
        </w:trPr>
        <w:tc>
          <w:tcPr>
            <w:tcW w:w="959" w:type="dxa"/>
          </w:tcPr>
          <w:p w:rsidR="000E7905" w:rsidRDefault="000E7905" w:rsidP="000E7905">
            <w:pPr>
              <w:jc w:val="center"/>
            </w:pPr>
            <w:r>
              <w:t xml:space="preserve">№ </w:t>
            </w:r>
            <w:proofErr w:type="spellStart"/>
            <w:r>
              <w:t>п.п</w:t>
            </w:r>
            <w:proofErr w:type="spellEnd"/>
            <w:r>
              <w:t>.</w:t>
            </w:r>
          </w:p>
        </w:tc>
        <w:tc>
          <w:tcPr>
            <w:tcW w:w="2835" w:type="dxa"/>
          </w:tcPr>
          <w:p w:rsidR="000E7905" w:rsidRDefault="000E7905" w:rsidP="000E7905">
            <w:pPr>
              <w:jc w:val="center"/>
            </w:pPr>
            <w:r>
              <w:t>Наименование арендатора</w:t>
            </w:r>
          </w:p>
        </w:tc>
        <w:tc>
          <w:tcPr>
            <w:tcW w:w="1292" w:type="dxa"/>
          </w:tcPr>
          <w:p w:rsidR="000E7905" w:rsidRDefault="000E7905" w:rsidP="000E7905">
            <w:pPr>
              <w:jc w:val="center"/>
            </w:pPr>
            <w:r>
              <w:t>№ договора</w:t>
            </w:r>
          </w:p>
        </w:tc>
        <w:tc>
          <w:tcPr>
            <w:tcW w:w="1118" w:type="dxa"/>
          </w:tcPr>
          <w:p w:rsidR="000E7905" w:rsidRDefault="000E7905" w:rsidP="000E7905">
            <w:pPr>
              <w:jc w:val="center"/>
            </w:pPr>
            <w:r>
              <w:t>площадь</w:t>
            </w:r>
          </w:p>
        </w:tc>
        <w:tc>
          <w:tcPr>
            <w:tcW w:w="2409" w:type="dxa"/>
          </w:tcPr>
          <w:p w:rsidR="000E7905" w:rsidRDefault="000E7905" w:rsidP="000E7905">
            <w:pPr>
              <w:jc w:val="center"/>
            </w:pPr>
            <w:r>
              <w:t>адрес</w:t>
            </w:r>
          </w:p>
        </w:tc>
        <w:tc>
          <w:tcPr>
            <w:tcW w:w="1843" w:type="dxa"/>
          </w:tcPr>
          <w:p w:rsidR="000E7905" w:rsidRDefault="000E7905" w:rsidP="000E7905">
            <w:pPr>
              <w:jc w:val="center"/>
            </w:pPr>
            <w:r>
              <w:t>Дата заключения</w:t>
            </w:r>
          </w:p>
        </w:tc>
        <w:tc>
          <w:tcPr>
            <w:tcW w:w="2126" w:type="dxa"/>
          </w:tcPr>
          <w:p w:rsidR="000E7905" w:rsidRDefault="000E7905" w:rsidP="000E7905">
            <w:pPr>
              <w:jc w:val="center"/>
            </w:pPr>
            <w:r>
              <w:t>Срок аренды</w:t>
            </w:r>
          </w:p>
        </w:tc>
        <w:tc>
          <w:tcPr>
            <w:tcW w:w="2410" w:type="dxa"/>
          </w:tcPr>
          <w:p w:rsidR="000E7905" w:rsidRDefault="000E7905" w:rsidP="000E7905">
            <w:pPr>
              <w:jc w:val="center"/>
            </w:pPr>
            <w:r>
              <w:t>Плата в месяц</w:t>
            </w:r>
          </w:p>
        </w:tc>
      </w:tr>
      <w:tr w:rsidR="000E7905" w:rsidTr="000E7905">
        <w:trPr>
          <w:trHeight w:val="291"/>
        </w:trPr>
        <w:tc>
          <w:tcPr>
            <w:tcW w:w="959" w:type="dxa"/>
          </w:tcPr>
          <w:p w:rsidR="000E7905" w:rsidRDefault="000E7905" w:rsidP="000E7905">
            <w:r>
              <w:t>1</w:t>
            </w:r>
          </w:p>
        </w:tc>
        <w:tc>
          <w:tcPr>
            <w:tcW w:w="2835" w:type="dxa"/>
          </w:tcPr>
          <w:p w:rsidR="000E7905" w:rsidRDefault="000E7905" w:rsidP="000E7905">
            <w:r>
              <w:t>ООО «Жилищное хозяйство»</w:t>
            </w:r>
          </w:p>
        </w:tc>
        <w:tc>
          <w:tcPr>
            <w:tcW w:w="1292" w:type="dxa"/>
          </w:tcPr>
          <w:p w:rsidR="000E7905" w:rsidRDefault="000E7905" w:rsidP="000E7905">
            <w:r>
              <w:t>1</w:t>
            </w:r>
          </w:p>
        </w:tc>
        <w:tc>
          <w:tcPr>
            <w:tcW w:w="1118" w:type="dxa"/>
          </w:tcPr>
          <w:p w:rsidR="000E7905" w:rsidRDefault="000E7905" w:rsidP="000E7905">
            <w:r>
              <w:t>242,9</w:t>
            </w:r>
          </w:p>
        </w:tc>
        <w:tc>
          <w:tcPr>
            <w:tcW w:w="2409" w:type="dxa"/>
          </w:tcPr>
          <w:p w:rsidR="000E7905" w:rsidRDefault="000E7905" w:rsidP="000E7905">
            <w:r>
              <w:t>Энгельса, 24</w:t>
            </w:r>
          </w:p>
        </w:tc>
        <w:tc>
          <w:tcPr>
            <w:tcW w:w="1843" w:type="dxa"/>
          </w:tcPr>
          <w:p w:rsidR="000E7905" w:rsidRDefault="000E7905" w:rsidP="000E7905">
            <w:r>
              <w:t>02.01.2014</w:t>
            </w:r>
          </w:p>
        </w:tc>
        <w:tc>
          <w:tcPr>
            <w:tcW w:w="2126" w:type="dxa"/>
          </w:tcPr>
          <w:p w:rsidR="000E7905" w:rsidRDefault="000E7905" w:rsidP="000E7905">
            <w:r>
              <w:t>02.01.2014-31.12.2014</w:t>
            </w:r>
          </w:p>
        </w:tc>
        <w:tc>
          <w:tcPr>
            <w:tcW w:w="2410" w:type="dxa"/>
          </w:tcPr>
          <w:p w:rsidR="000E7905" w:rsidRDefault="000E7905" w:rsidP="000E7905">
            <w:r>
              <w:t xml:space="preserve">87,53 руб. за 1 </w:t>
            </w:r>
            <w:proofErr w:type="spellStart"/>
            <w:r>
              <w:t>м.кв</w:t>
            </w:r>
            <w:proofErr w:type="spellEnd"/>
            <w:r>
              <w:t>.</w:t>
            </w:r>
          </w:p>
          <w:p w:rsidR="000E7905" w:rsidRDefault="000E7905" w:rsidP="000E7905">
            <w:r>
              <w:t xml:space="preserve">21261,04 руб. - всего </w:t>
            </w:r>
          </w:p>
          <w:p w:rsidR="000E7905" w:rsidRDefault="000E7905" w:rsidP="000E7905"/>
        </w:tc>
      </w:tr>
      <w:tr w:rsidR="000E7905" w:rsidTr="000E7905">
        <w:trPr>
          <w:trHeight w:val="291"/>
        </w:trPr>
        <w:tc>
          <w:tcPr>
            <w:tcW w:w="959" w:type="dxa"/>
          </w:tcPr>
          <w:p w:rsidR="000E7905" w:rsidRDefault="000E7905" w:rsidP="000E7905">
            <w:r>
              <w:t>2</w:t>
            </w:r>
          </w:p>
        </w:tc>
        <w:tc>
          <w:tcPr>
            <w:tcW w:w="2835" w:type="dxa"/>
          </w:tcPr>
          <w:p w:rsidR="000E7905" w:rsidRDefault="000E7905" w:rsidP="000E7905">
            <w:r>
              <w:t>ОАО КБ «</w:t>
            </w:r>
            <w:proofErr w:type="spellStart"/>
            <w:r>
              <w:t>РусЮгбанк</w:t>
            </w:r>
            <w:proofErr w:type="spellEnd"/>
            <w:r>
              <w:t>»</w:t>
            </w:r>
          </w:p>
        </w:tc>
        <w:tc>
          <w:tcPr>
            <w:tcW w:w="1292" w:type="dxa"/>
          </w:tcPr>
          <w:p w:rsidR="000E7905" w:rsidRDefault="000E7905" w:rsidP="000E7905">
            <w:r>
              <w:t>13</w:t>
            </w:r>
          </w:p>
        </w:tc>
        <w:tc>
          <w:tcPr>
            <w:tcW w:w="1118" w:type="dxa"/>
          </w:tcPr>
          <w:p w:rsidR="000E7905" w:rsidRDefault="000E7905" w:rsidP="000E7905">
            <w:r>
              <w:t>9,1</w:t>
            </w:r>
          </w:p>
        </w:tc>
        <w:tc>
          <w:tcPr>
            <w:tcW w:w="2409" w:type="dxa"/>
          </w:tcPr>
          <w:p w:rsidR="000E7905" w:rsidRDefault="000E7905" w:rsidP="000E7905">
            <w:r>
              <w:t>Энгельса, 14</w:t>
            </w:r>
          </w:p>
        </w:tc>
        <w:tc>
          <w:tcPr>
            <w:tcW w:w="1843" w:type="dxa"/>
          </w:tcPr>
          <w:p w:rsidR="000E7905" w:rsidRDefault="000E7905" w:rsidP="000E7905">
            <w:r>
              <w:t>02.01.2013</w:t>
            </w:r>
          </w:p>
        </w:tc>
        <w:tc>
          <w:tcPr>
            <w:tcW w:w="2126" w:type="dxa"/>
          </w:tcPr>
          <w:p w:rsidR="000E7905" w:rsidRDefault="000E7905" w:rsidP="000E7905">
            <w:r>
              <w:t>02.01.2014-31.12.2014</w:t>
            </w:r>
          </w:p>
          <w:p w:rsidR="000E7905" w:rsidRDefault="000E7905" w:rsidP="000E7905">
            <w:r>
              <w:t>(пролонгировался на 2014 г. в связи с тем, что заключен на неопределенный срок)</w:t>
            </w:r>
          </w:p>
        </w:tc>
        <w:tc>
          <w:tcPr>
            <w:tcW w:w="2410" w:type="dxa"/>
          </w:tcPr>
          <w:p w:rsidR="000E7905" w:rsidRDefault="000E7905" w:rsidP="000E7905">
            <w:r>
              <w:t xml:space="preserve">157,56 руб. за 1 </w:t>
            </w:r>
            <w:proofErr w:type="spellStart"/>
            <w:r>
              <w:t>м.кв</w:t>
            </w:r>
            <w:proofErr w:type="spellEnd"/>
            <w:r>
              <w:t>.</w:t>
            </w:r>
          </w:p>
          <w:p w:rsidR="000E7905" w:rsidRDefault="000E7905" w:rsidP="000E7905">
            <w:r>
              <w:t xml:space="preserve">1433,80 руб. за 1 </w:t>
            </w:r>
            <w:proofErr w:type="spellStart"/>
            <w:r>
              <w:t>м.кв</w:t>
            </w:r>
            <w:proofErr w:type="spellEnd"/>
            <w:r>
              <w:t>.</w:t>
            </w:r>
          </w:p>
        </w:tc>
      </w:tr>
      <w:tr w:rsidR="000E7905" w:rsidTr="000E7905">
        <w:trPr>
          <w:trHeight w:val="276"/>
        </w:trPr>
        <w:tc>
          <w:tcPr>
            <w:tcW w:w="959" w:type="dxa"/>
          </w:tcPr>
          <w:p w:rsidR="000E7905" w:rsidRDefault="000E7905" w:rsidP="000E7905">
            <w:r>
              <w:t>3</w:t>
            </w:r>
          </w:p>
        </w:tc>
        <w:tc>
          <w:tcPr>
            <w:tcW w:w="2835" w:type="dxa"/>
          </w:tcPr>
          <w:p w:rsidR="000E7905" w:rsidRDefault="000E7905" w:rsidP="000E7905">
            <w:r>
              <w:t>И.П. Фомина С.В.</w:t>
            </w:r>
          </w:p>
        </w:tc>
        <w:tc>
          <w:tcPr>
            <w:tcW w:w="1292" w:type="dxa"/>
          </w:tcPr>
          <w:p w:rsidR="000E7905" w:rsidRDefault="000E7905" w:rsidP="000E7905">
            <w:r>
              <w:t>3</w:t>
            </w:r>
          </w:p>
        </w:tc>
        <w:tc>
          <w:tcPr>
            <w:tcW w:w="1118" w:type="dxa"/>
          </w:tcPr>
          <w:p w:rsidR="000E7905" w:rsidRDefault="000E7905" w:rsidP="000E7905">
            <w:r>
              <w:t>142,5</w:t>
            </w:r>
          </w:p>
        </w:tc>
        <w:tc>
          <w:tcPr>
            <w:tcW w:w="2409" w:type="dxa"/>
          </w:tcPr>
          <w:p w:rsidR="000E7905" w:rsidRDefault="000E7905" w:rsidP="000E7905">
            <w:r>
              <w:t>Республиканская, 26б</w:t>
            </w:r>
          </w:p>
        </w:tc>
        <w:tc>
          <w:tcPr>
            <w:tcW w:w="1843" w:type="dxa"/>
          </w:tcPr>
          <w:p w:rsidR="000E7905" w:rsidRDefault="000E7905" w:rsidP="000E7905">
            <w:r>
              <w:t>02.01.2014</w:t>
            </w:r>
          </w:p>
        </w:tc>
        <w:tc>
          <w:tcPr>
            <w:tcW w:w="2126" w:type="dxa"/>
          </w:tcPr>
          <w:p w:rsidR="000E7905" w:rsidRDefault="000E7905" w:rsidP="000E7905">
            <w:r>
              <w:t>02.01.2014-31.12.2014</w:t>
            </w:r>
          </w:p>
        </w:tc>
        <w:tc>
          <w:tcPr>
            <w:tcW w:w="2410" w:type="dxa"/>
          </w:tcPr>
          <w:p w:rsidR="000E7905" w:rsidRDefault="000E7905" w:rsidP="000E7905">
            <w:r>
              <w:t xml:space="preserve">191,53 руб. за 1 </w:t>
            </w:r>
            <w:proofErr w:type="spellStart"/>
            <w:r>
              <w:t>м.кв</w:t>
            </w:r>
            <w:proofErr w:type="spellEnd"/>
            <w:r>
              <w:t>.</w:t>
            </w:r>
          </w:p>
          <w:p w:rsidR="000E7905" w:rsidRDefault="000E7905" w:rsidP="000E7905">
            <w:r>
              <w:t>27293,03 руб. – всего</w:t>
            </w:r>
          </w:p>
          <w:p w:rsidR="000E7905" w:rsidRDefault="000E7905" w:rsidP="000E7905"/>
        </w:tc>
      </w:tr>
      <w:tr w:rsidR="000E7905" w:rsidTr="000E7905">
        <w:trPr>
          <w:trHeight w:val="276"/>
        </w:trPr>
        <w:tc>
          <w:tcPr>
            <w:tcW w:w="959" w:type="dxa"/>
          </w:tcPr>
          <w:p w:rsidR="000E7905" w:rsidRDefault="000E7905" w:rsidP="000E7905">
            <w:r>
              <w:lastRenderedPageBreak/>
              <w:t>4</w:t>
            </w:r>
          </w:p>
        </w:tc>
        <w:tc>
          <w:tcPr>
            <w:tcW w:w="2835" w:type="dxa"/>
          </w:tcPr>
          <w:p w:rsidR="000E7905" w:rsidRDefault="000E7905" w:rsidP="000E7905">
            <w:r>
              <w:t>И.П. Гуров А.А.</w:t>
            </w:r>
          </w:p>
        </w:tc>
        <w:tc>
          <w:tcPr>
            <w:tcW w:w="1292" w:type="dxa"/>
          </w:tcPr>
          <w:p w:rsidR="000E7905" w:rsidRDefault="000E7905" w:rsidP="000E7905">
            <w:r>
              <w:t>4</w:t>
            </w:r>
          </w:p>
        </w:tc>
        <w:tc>
          <w:tcPr>
            <w:tcW w:w="1118" w:type="dxa"/>
          </w:tcPr>
          <w:p w:rsidR="000E7905" w:rsidRDefault="000E7905" w:rsidP="000E7905">
            <w:r>
              <w:t>118,8</w:t>
            </w:r>
          </w:p>
        </w:tc>
        <w:tc>
          <w:tcPr>
            <w:tcW w:w="2409" w:type="dxa"/>
          </w:tcPr>
          <w:p w:rsidR="000E7905" w:rsidRDefault="000E7905" w:rsidP="000E7905">
            <w:r>
              <w:t>Энгельса, 24</w:t>
            </w:r>
          </w:p>
        </w:tc>
        <w:tc>
          <w:tcPr>
            <w:tcW w:w="1843" w:type="dxa"/>
          </w:tcPr>
          <w:p w:rsidR="000E7905" w:rsidRDefault="000E7905" w:rsidP="000E7905">
            <w:r>
              <w:t>02.01.2014</w:t>
            </w:r>
          </w:p>
        </w:tc>
        <w:tc>
          <w:tcPr>
            <w:tcW w:w="2126" w:type="dxa"/>
          </w:tcPr>
          <w:p w:rsidR="000E7905" w:rsidRDefault="000E7905" w:rsidP="000E7905">
            <w:r>
              <w:t>02.01.2014-31.12.2014</w:t>
            </w:r>
          </w:p>
        </w:tc>
        <w:tc>
          <w:tcPr>
            <w:tcW w:w="2410" w:type="dxa"/>
          </w:tcPr>
          <w:p w:rsidR="000E7905" w:rsidRDefault="000E7905" w:rsidP="000E7905">
            <w:r>
              <w:t xml:space="preserve">157,56 руб. за 1 </w:t>
            </w:r>
            <w:proofErr w:type="spellStart"/>
            <w:r>
              <w:t>м.кв</w:t>
            </w:r>
            <w:proofErr w:type="spellEnd"/>
            <w:r>
              <w:t>. 18718,13 руб. – всего</w:t>
            </w:r>
          </w:p>
          <w:p w:rsidR="000E7905" w:rsidRDefault="000E7905" w:rsidP="000E7905"/>
        </w:tc>
      </w:tr>
      <w:tr w:rsidR="000E7905" w:rsidTr="000E7905">
        <w:trPr>
          <w:trHeight w:val="276"/>
        </w:trPr>
        <w:tc>
          <w:tcPr>
            <w:tcW w:w="959" w:type="dxa"/>
          </w:tcPr>
          <w:p w:rsidR="000E7905" w:rsidRDefault="000E7905" w:rsidP="000E7905">
            <w:r>
              <w:t>5</w:t>
            </w:r>
          </w:p>
        </w:tc>
        <w:tc>
          <w:tcPr>
            <w:tcW w:w="2835" w:type="dxa"/>
          </w:tcPr>
          <w:p w:rsidR="000E7905" w:rsidRDefault="000E7905" w:rsidP="000E7905">
            <w:r>
              <w:t>ЧНОУ НОП «Центр профессионального образования»</w:t>
            </w:r>
          </w:p>
        </w:tc>
        <w:tc>
          <w:tcPr>
            <w:tcW w:w="1292" w:type="dxa"/>
          </w:tcPr>
          <w:p w:rsidR="000E7905" w:rsidRDefault="000E7905" w:rsidP="000E7905">
            <w:r>
              <w:t>5</w:t>
            </w:r>
          </w:p>
        </w:tc>
        <w:tc>
          <w:tcPr>
            <w:tcW w:w="1118" w:type="dxa"/>
          </w:tcPr>
          <w:p w:rsidR="000E7905" w:rsidRDefault="000E7905" w:rsidP="000E7905">
            <w:r>
              <w:t>138,7</w:t>
            </w:r>
          </w:p>
        </w:tc>
        <w:tc>
          <w:tcPr>
            <w:tcW w:w="2409" w:type="dxa"/>
          </w:tcPr>
          <w:p w:rsidR="000E7905" w:rsidRDefault="000E7905" w:rsidP="000E7905">
            <w:proofErr w:type="spellStart"/>
            <w:r>
              <w:t>Б.Хмельницкого</w:t>
            </w:r>
            <w:proofErr w:type="spellEnd"/>
            <w:r>
              <w:t>,  11</w:t>
            </w:r>
          </w:p>
        </w:tc>
        <w:tc>
          <w:tcPr>
            <w:tcW w:w="1843" w:type="dxa"/>
          </w:tcPr>
          <w:p w:rsidR="000E7905" w:rsidRDefault="000E7905" w:rsidP="000E7905">
            <w:r>
              <w:t>02.01.2014</w:t>
            </w:r>
          </w:p>
        </w:tc>
        <w:tc>
          <w:tcPr>
            <w:tcW w:w="2126" w:type="dxa"/>
          </w:tcPr>
          <w:p w:rsidR="000E7905" w:rsidRDefault="000E7905" w:rsidP="000E7905">
            <w:r>
              <w:t>02.01.2014-31.12.2014</w:t>
            </w:r>
          </w:p>
        </w:tc>
        <w:tc>
          <w:tcPr>
            <w:tcW w:w="2410" w:type="dxa"/>
          </w:tcPr>
          <w:p w:rsidR="000E7905" w:rsidRDefault="000E7905" w:rsidP="000E7905">
            <w:r>
              <w:t xml:space="preserve">87,53 руб. за 1 </w:t>
            </w:r>
            <w:proofErr w:type="spellStart"/>
            <w:r>
              <w:t>м.кв</w:t>
            </w:r>
            <w:proofErr w:type="spellEnd"/>
            <w:r>
              <w:t>.</w:t>
            </w:r>
          </w:p>
          <w:p w:rsidR="000E7905" w:rsidRDefault="000E7905" w:rsidP="000E7905">
            <w:r>
              <w:t>12140,41 руб.  - всего</w:t>
            </w:r>
          </w:p>
        </w:tc>
      </w:tr>
      <w:tr w:rsidR="000E7905" w:rsidTr="000E7905">
        <w:trPr>
          <w:trHeight w:val="276"/>
        </w:trPr>
        <w:tc>
          <w:tcPr>
            <w:tcW w:w="959" w:type="dxa"/>
          </w:tcPr>
          <w:p w:rsidR="000E7905" w:rsidRDefault="000E7905" w:rsidP="000E7905">
            <w:r>
              <w:t>6</w:t>
            </w:r>
          </w:p>
        </w:tc>
        <w:tc>
          <w:tcPr>
            <w:tcW w:w="2835" w:type="dxa"/>
          </w:tcPr>
          <w:p w:rsidR="000E7905" w:rsidRDefault="000E7905" w:rsidP="000E7905">
            <w:r>
              <w:t>Индивидуальный предприниматель Попова Н.М.</w:t>
            </w:r>
          </w:p>
        </w:tc>
        <w:tc>
          <w:tcPr>
            <w:tcW w:w="1292" w:type="dxa"/>
          </w:tcPr>
          <w:p w:rsidR="000E7905" w:rsidRDefault="000E7905" w:rsidP="000E7905">
            <w:r>
              <w:t>6</w:t>
            </w:r>
          </w:p>
        </w:tc>
        <w:tc>
          <w:tcPr>
            <w:tcW w:w="1118" w:type="dxa"/>
          </w:tcPr>
          <w:p w:rsidR="000E7905" w:rsidRDefault="000E7905" w:rsidP="000E7905">
            <w:r>
              <w:t>97,3</w:t>
            </w:r>
          </w:p>
        </w:tc>
        <w:tc>
          <w:tcPr>
            <w:tcW w:w="2409" w:type="dxa"/>
          </w:tcPr>
          <w:p w:rsidR="000E7905" w:rsidRDefault="000E7905" w:rsidP="000E7905">
            <w:r>
              <w:t>Энгельса, 17</w:t>
            </w:r>
          </w:p>
        </w:tc>
        <w:tc>
          <w:tcPr>
            <w:tcW w:w="1843" w:type="dxa"/>
          </w:tcPr>
          <w:p w:rsidR="000E7905" w:rsidRDefault="000E7905" w:rsidP="000E7905">
            <w:r>
              <w:t>02.01.2014</w:t>
            </w:r>
          </w:p>
        </w:tc>
        <w:tc>
          <w:tcPr>
            <w:tcW w:w="2126" w:type="dxa"/>
          </w:tcPr>
          <w:p w:rsidR="000E7905" w:rsidRDefault="000E7905" w:rsidP="000E7905">
            <w:r>
              <w:t>02.01.2014-31.12.2014</w:t>
            </w:r>
          </w:p>
        </w:tc>
        <w:tc>
          <w:tcPr>
            <w:tcW w:w="2410" w:type="dxa"/>
          </w:tcPr>
          <w:p w:rsidR="000E7905" w:rsidRDefault="000E7905" w:rsidP="000E7905">
            <w:r>
              <w:t xml:space="preserve">87,53 за 1 </w:t>
            </w:r>
            <w:proofErr w:type="spellStart"/>
            <w:r>
              <w:t>м.кв</w:t>
            </w:r>
            <w:proofErr w:type="spellEnd"/>
            <w:r>
              <w:t>.</w:t>
            </w:r>
          </w:p>
          <w:p w:rsidR="000E7905" w:rsidRDefault="000E7905" w:rsidP="000E7905">
            <w:r>
              <w:t>8516,67 руб.  - всего</w:t>
            </w:r>
          </w:p>
        </w:tc>
      </w:tr>
      <w:tr w:rsidR="000E7905" w:rsidTr="000E7905">
        <w:trPr>
          <w:trHeight w:val="291"/>
        </w:trPr>
        <w:tc>
          <w:tcPr>
            <w:tcW w:w="959" w:type="dxa"/>
          </w:tcPr>
          <w:p w:rsidR="000E7905" w:rsidRDefault="000E7905" w:rsidP="000E7905">
            <w:r>
              <w:t>7</w:t>
            </w:r>
          </w:p>
        </w:tc>
        <w:tc>
          <w:tcPr>
            <w:tcW w:w="2835" w:type="dxa"/>
          </w:tcPr>
          <w:p w:rsidR="000E7905" w:rsidRDefault="000E7905" w:rsidP="000E7905">
            <w:r>
              <w:t>ООО «Злата»</w:t>
            </w:r>
          </w:p>
        </w:tc>
        <w:tc>
          <w:tcPr>
            <w:tcW w:w="1292" w:type="dxa"/>
          </w:tcPr>
          <w:p w:rsidR="000E7905" w:rsidRDefault="000E7905" w:rsidP="000E7905">
            <w:r>
              <w:t>7</w:t>
            </w:r>
          </w:p>
        </w:tc>
        <w:tc>
          <w:tcPr>
            <w:tcW w:w="1118" w:type="dxa"/>
          </w:tcPr>
          <w:p w:rsidR="000E7905" w:rsidRDefault="000E7905" w:rsidP="000E7905">
            <w:r>
              <w:t>69,3</w:t>
            </w:r>
          </w:p>
        </w:tc>
        <w:tc>
          <w:tcPr>
            <w:tcW w:w="2409" w:type="dxa"/>
          </w:tcPr>
          <w:p w:rsidR="000E7905" w:rsidRDefault="000E7905" w:rsidP="000E7905">
            <w:r>
              <w:t>Энгельса, 11д</w:t>
            </w:r>
          </w:p>
        </w:tc>
        <w:tc>
          <w:tcPr>
            <w:tcW w:w="1843" w:type="dxa"/>
          </w:tcPr>
          <w:p w:rsidR="000E7905" w:rsidRDefault="000E7905" w:rsidP="000E7905">
            <w:r>
              <w:t>02.01.2014</w:t>
            </w:r>
          </w:p>
        </w:tc>
        <w:tc>
          <w:tcPr>
            <w:tcW w:w="2126" w:type="dxa"/>
          </w:tcPr>
          <w:p w:rsidR="000E7905" w:rsidRDefault="000E7905" w:rsidP="000E7905">
            <w:r>
              <w:t>02.01.2014-31.12.2014</w:t>
            </w:r>
          </w:p>
        </w:tc>
        <w:tc>
          <w:tcPr>
            <w:tcW w:w="2410" w:type="dxa"/>
          </w:tcPr>
          <w:p w:rsidR="000E7905" w:rsidRDefault="000E7905" w:rsidP="000E7905">
            <w:r>
              <w:t xml:space="preserve">191,53 за 1 </w:t>
            </w:r>
            <w:proofErr w:type="spellStart"/>
            <w:r>
              <w:t>м.кв</w:t>
            </w:r>
            <w:proofErr w:type="spellEnd"/>
            <w:r>
              <w:t xml:space="preserve">. </w:t>
            </w:r>
          </w:p>
          <w:p w:rsidR="000E7905" w:rsidRDefault="000E7905" w:rsidP="000E7905">
            <w:r>
              <w:t>13273,03 руб. - всего</w:t>
            </w:r>
          </w:p>
        </w:tc>
      </w:tr>
      <w:tr w:rsidR="000E7905" w:rsidTr="000E7905">
        <w:trPr>
          <w:trHeight w:val="291"/>
        </w:trPr>
        <w:tc>
          <w:tcPr>
            <w:tcW w:w="959" w:type="dxa"/>
          </w:tcPr>
          <w:p w:rsidR="000E7905" w:rsidRDefault="000E7905" w:rsidP="000E7905">
            <w:r>
              <w:t>8</w:t>
            </w:r>
          </w:p>
        </w:tc>
        <w:tc>
          <w:tcPr>
            <w:tcW w:w="2835" w:type="dxa"/>
          </w:tcPr>
          <w:p w:rsidR="000E7905" w:rsidRDefault="000E7905" w:rsidP="000E7905">
            <w:r>
              <w:t xml:space="preserve">И.П. </w:t>
            </w:r>
            <w:proofErr w:type="spellStart"/>
            <w:r>
              <w:t>Стецык</w:t>
            </w:r>
            <w:proofErr w:type="spellEnd"/>
            <w:r>
              <w:t xml:space="preserve"> П.Б.</w:t>
            </w:r>
          </w:p>
        </w:tc>
        <w:tc>
          <w:tcPr>
            <w:tcW w:w="1292" w:type="dxa"/>
          </w:tcPr>
          <w:p w:rsidR="000E7905" w:rsidRDefault="000E7905" w:rsidP="000E7905">
            <w:r>
              <w:t>8</w:t>
            </w:r>
          </w:p>
        </w:tc>
        <w:tc>
          <w:tcPr>
            <w:tcW w:w="1118" w:type="dxa"/>
          </w:tcPr>
          <w:p w:rsidR="000E7905" w:rsidRDefault="000E7905" w:rsidP="000E7905">
            <w:r>
              <w:t>271</w:t>
            </w:r>
          </w:p>
        </w:tc>
        <w:tc>
          <w:tcPr>
            <w:tcW w:w="2409" w:type="dxa"/>
          </w:tcPr>
          <w:p w:rsidR="000E7905" w:rsidRDefault="000E7905" w:rsidP="000E7905">
            <w:r>
              <w:t>Энгельса, 24</w:t>
            </w:r>
          </w:p>
        </w:tc>
        <w:tc>
          <w:tcPr>
            <w:tcW w:w="1843" w:type="dxa"/>
          </w:tcPr>
          <w:p w:rsidR="000E7905" w:rsidRDefault="000E7905" w:rsidP="000E7905">
            <w:r>
              <w:t>02.01.2014</w:t>
            </w:r>
          </w:p>
        </w:tc>
        <w:tc>
          <w:tcPr>
            <w:tcW w:w="2126" w:type="dxa"/>
          </w:tcPr>
          <w:p w:rsidR="000E7905" w:rsidRDefault="000E7905" w:rsidP="000E7905">
            <w:r>
              <w:t>02.01.2014-31.12.2014</w:t>
            </w:r>
          </w:p>
        </w:tc>
        <w:tc>
          <w:tcPr>
            <w:tcW w:w="2410" w:type="dxa"/>
          </w:tcPr>
          <w:p w:rsidR="000E7905" w:rsidRDefault="000E7905" w:rsidP="000E7905">
            <w:r>
              <w:t xml:space="preserve">191,53 за 1 </w:t>
            </w:r>
            <w:proofErr w:type="spellStart"/>
            <w:r>
              <w:t>м.кв</w:t>
            </w:r>
            <w:proofErr w:type="spellEnd"/>
            <w:r>
              <w:t xml:space="preserve">. </w:t>
            </w:r>
          </w:p>
          <w:p w:rsidR="000E7905" w:rsidRDefault="000E7905" w:rsidP="000E7905">
            <w:r>
              <w:t>51904,63 руб.  - всего</w:t>
            </w:r>
          </w:p>
        </w:tc>
      </w:tr>
      <w:tr w:rsidR="000E7905" w:rsidTr="000E7905">
        <w:trPr>
          <w:trHeight w:val="291"/>
        </w:trPr>
        <w:tc>
          <w:tcPr>
            <w:tcW w:w="959" w:type="dxa"/>
          </w:tcPr>
          <w:p w:rsidR="000E7905" w:rsidRDefault="000E7905" w:rsidP="000E7905">
            <w:r>
              <w:t>9</w:t>
            </w:r>
          </w:p>
        </w:tc>
        <w:tc>
          <w:tcPr>
            <w:tcW w:w="2835" w:type="dxa"/>
          </w:tcPr>
          <w:p w:rsidR="000E7905" w:rsidRDefault="000E7905" w:rsidP="000E7905">
            <w:r>
              <w:t xml:space="preserve">И.П. </w:t>
            </w:r>
            <w:proofErr w:type="spellStart"/>
            <w:r>
              <w:t>Картавцев</w:t>
            </w:r>
            <w:proofErr w:type="spellEnd"/>
            <w:r>
              <w:t xml:space="preserve"> Д.Ю.</w:t>
            </w:r>
          </w:p>
        </w:tc>
        <w:tc>
          <w:tcPr>
            <w:tcW w:w="1292" w:type="dxa"/>
          </w:tcPr>
          <w:p w:rsidR="000E7905" w:rsidRDefault="000E7905" w:rsidP="000E7905">
            <w:r>
              <w:t>9</w:t>
            </w:r>
          </w:p>
        </w:tc>
        <w:tc>
          <w:tcPr>
            <w:tcW w:w="1118" w:type="dxa"/>
          </w:tcPr>
          <w:p w:rsidR="000E7905" w:rsidRDefault="000E7905" w:rsidP="000E7905">
            <w:r>
              <w:t>60,8</w:t>
            </w:r>
          </w:p>
        </w:tc>
        <w:tc>
          <w:tcPr>
            <w:tcW w:w="2409" w:type="dxa"/>
          </w:tcPr>
          <w:p w:rsidR="000E7905" w:rsidRDefault="000E7905" w:rsidP="000E7905">
            <w:r>
              <w:t>Энгельса, 24</w:t>
            </w:r>
          </w:p>
        </w:tc>
        <w:tc>
          <w:tcPr>
            <w:tcW w:w="1843" w:type="dxa"/>
          </w:tcPr>
          <w:p w:rsidR="000E7905" w:rsidRDefault="000E7905" w:rsidP="000E7905">
            <w:r>
              <w:t>02.01.2014</w:t>
            </w:r>
          </w:p>
        </w:tc>
        <w:tc>
          <w:tcPr>
            <w:tcW w:w="2126" w:type="dxa"/>
          </w:tcPr>
          <w:p w:rsidR="000E7905" w:rsidRDefault="000E7905" w:rsidP="000E7905">
            <w:r>
              <w:t>02.01.2014-31.12.2014</w:t>
            </w:r>
          </w:p>
        </w:tc>
        <w:tc>
          <w:tcPr>
            <w:tcW w:w="2410" w:type="dxa"/>
          </w:tcPr>
          <w:p w:rsidR="000E7905" w:rsidRDefault="000E7905" w:rsidP="000E7905">
            <w:r>
              <w:t xml:space="preserve">191,53 руб. за 1 </w:t>
            </w:r>
            <w:proofErr w:type="spellStart"/>
            <w:r>
              <w:t>м.кв</w:t>
            </w:r>
            <w:proofErr w:type="spellEnd"/>
            <w:r>
              <w:t>.</w:t>
            </w:r>
          </w:p>
          <w:p w:rsidR="000E7905" w:rsidRDefault="000E7905" w:rsidP="000E7905">
            <w:r>
              <w:t>11645,02 руб. - всего</w:t>
            </w:r>
          </w:p>
        </w:tc>
      </w:tr>
      <w:tr w:rsidR="000E7905" w:rsidTr="000E7905">
        <w:trPr>
          <w:trHeight w:val="291"/>
        </w:trPr>
        <w:tc>
          <w:tcPr>
            <w:tcW w:w="959" w:type="dxa"/>
          </w:tcPr>
          <w:p w:rsidR="000E7905" w:rsidRDefault="000E7905" w:rsidP="000E7905">
            <w:r>
              <w:t>10</w:t>
            </w:r>
          </w:p>
        </w:tc>
        <w:tc>
          <w:tcPr>
            <w:tcW w:w="2835" w:type="dxa"/>
          </w:tcPr>
          <w:p w:rsidR="000E7905" w:rsidRDefault="000E7905" w:rsidP="000E7905">
            <w:r>
              <w:t>И.П. Зарубин М.Г.</w:t>
            </w:r>
          </w:p>
        </w:tc>
        <w:tc>
          <w:tcPr>
            <w:tcW w:w="1292" w:type="dxa"/>
          </w:tcPr>
          <w:p w:rsidR="000E7905" w:rsidRDefault="000E7905" w:rsidP="000E7905">
            <w:r>
              <w:t>10</w:t>
            </w:r>
          </w:p>
        </w:tc>
        <w:tc>
          <w:tcPr>
            <w:tcW w:w="1118" w:type="dxa"/>
          </w:tcPr>
          <w:p w:rsidR="000E7905" w:rsidRDefault="000E7905" w:rsidP="000E7905">
            <w:r>
              <w:t>12,1</w:t>
            </w:r>
          </w:p>
        </w:tc>
        <w:tc>
          <w:tcPr>
            <w:tcW w:w="2409" w:type="dxa"/>
          </w:tcPr>
          <w:p w:rsidR="000E7905" w:rsidRDefault="000E7905" w:rsidP="000E7905">
            <w:r>
              <w:t>Энгельса, 15</w:t>
            </w:r>
          </w:p>
        </w:tc>
        <w:tc>
          <w:tcPr>
            <w:tcW w:w="1843" w:type="dxa"/>
          </w:tcPr>
          <w:p w:rsidR="000E7905" w:rsidRDefault="000E7905" w:rsidP="000E7905">
            <w:r>
              <w:t>02.01.2014</w:t>
            </w:r>
          </w:p>
        </w:tc>
        <w:tc>
          <w:tcPr>
            <w:tcW w:w="2126" w:type="dxa"/>
          </w:tcPr>
          <w:p w:rsidR="000E7905" w:rsidRDefault="000E7905" w:rsidP="000E7905">
            <w:r>
              <w:t>02.01.2014-31.12.2014</w:t>
            </w:r>
          </w:p>
        </w:tc>
        <w:tc>
          <w:tcPr>
            <w:tcW w:w="2410" w:type="dxa"/>
          </w:tcPr>
          <w:p w:rsidR="000E7905" w:rsidRDefault="000E7905" w:rsidP="000E7905">
            <w:r>
              <w:t xml:space="preserve">157,56 руб. за 1 </w:t>
            </w:r>
            <w:proofErr w:type="spellStart"/>
            <w:r>
              <w:t>м.кв</w:t>
            </w:r>
            <w:proofErr w:type="spellEnd"/>
            <w:r>
              <w:t>.</w:t>
            </w:r>
          </w:p>
          <w:p w:rsidR="000E7905" w:rsidRDefault="000E7905" w:rsidP="000E7905">
            <w:r>
              <w:t>1906,48 руб. - всего</w:t>
            </w:r>
          </w:p>
        </w:tc>
      </w:tr>
      <w:tr w:rsidR="000E7905" w:rsidTr="000E7905">
        <w:trPr>
          <w:trHeight w:val="291"/>
        </w:trPr>
        <w:tc>
          <w:tcPr>
            <w:tcW w:w="959" w:type="dxa"/>
          </w:tcPr>
          <w:p w:rsidR="000E7905" w:rsidRDefault="000E7905" w:rsidP="000E7905">
            <w:r>
              <w:t>11</w:t>
            </w:r>
          </w:p>
        </w:tc>
        <w:tc>
          <w:tcPr>
            <w:tcW w:w="2835" w:type="dxa"/>
          </w:tcPr>
          <w:p w:rsidR="000E7905" w:rsidRDefault="000E7905" w:rsidP="000E7905">
            <w:r>
              <w:t>И.П. Петросян Т.А.</w:t>
            </w:r>
          </w:p>
        </w:tc>
        <w:tc>
          <w:tcPr>
            <w:tcW w:w="1292" w:type="dxa"/>
          </w:tcPr>
          <w:p w:rsidR="000E7905" w:rsidRDefault="000E7905" w:rsidP="000E7905">
            <w:r>
              <w:t>11</w:t>
            </w:r>
          </w:p>
        </w:tc>
        <w:tc>
          <w:tcPr>
            <w:tcW w:w="1118" w:type="dxa"/>
          </w:tcPr>
          <w:p w:rsidR="000E7905" w:rsidRDefault="000E7905" w:rsidP="000E7905">
            <w:r>
              <w:t>9</w:t>
            </w:r>
          </w:p>
        </w:tc>
        <w:tc>
          <w:tcPr>
            <w:tcW w:w="2409" w:type="dxa"/>
          </w:tcPr>
          <w:p w:rsidR="000E7905" w:rsidRDefault="000E7905" w:rsidP="000E7905">
            <w:r>
              <w:t>Энгельса, 14</w:t>
            </w:r>
          </w:p>
        </w:tc>
        <w:tc>
          <w:tcPr>
            <w:tcW w:w="1843" w:type="dxa"/>
          </w:tcPr>
          <w:p w:rsidR="000E7905" w:rsidRDefault="000E7905" w:rsidP="000E7905">
            <w:r>
              <w:t>02.01.2014</w:t>
            </w:r>
          </w:p>
        </w:tc>
        <w:tc>
          <w:tcPr>
            <w:tcW w:w="2126" w:type="dxa"/>
          </w:tcPr>
          <w:p w:rsidR="000E7905" w:rsidRDefault="000E7905" w:rsidP="000E7905">
            <w:r>
              <w:t>02.01.2014-31.12.2014</w:t>
            </w:r>
          </w:p>
        </w:tc>
        <w:tc>
          <w:tcPr>
            <w:tcW w:w="2410" w:type="dxa"/>
          </w:tcPr>
          <w:p w:rsidR="000E7905" w:rsidRDefault="000E7905" w:rsidP="000E7905">
            <w:r>
              <w:t xml:space="preserve">157,56. за 1 </w:t>
            </w:r>
            <w:proofErr w:type="spellStart"/>
            <w:r>
              <w:t>м.кв</w:t>
            </w:r>
            <w:proofErr w:type="spellEnd"/>
            <w:r>
              <w:t>.</w:t>
            </w:r>
          </w:p>
          <w:p w:rsidR="000E7905" w:rsidRDefault="000E7905" w:rsidP="000E7905">
            <w:r>
              <w:t>1418,04 руб. - всего</w:t>
            </w:r>
          </w:p>
        </w:tc>
      </w:tr>
      <w:tr w:rsidR="000E7905" w:rsidTr="000E7905">
        <w:trPr>
          <w:trHeight w:val="291"/>
        </w:trPr>
        <w:tc>
          <w:tcPr>
            <w:tcW w:w="959" w:type="dxa"/>
          </w:tcPr>
          <w:p w:rsidR="000E7905" w:rsidRDefault="000E7905" w:rsidP="000E7905">
            <w:r>
              <w:t>12</w:t>
            </w:r>
          </w:p>
        </w:tc>
        <w:tc>
          <w:tcPr>
            <w:tcW w:w="2835" w:type="dxa"/>
          </w:tcPr>
          <w:p w:rsidR="000E7905" w:rsidRDefault="000E7905" w:rsidP="000E7905">
            <w:r>
              <w:t xml:space="preserve">И.П. </w:t>
            </w:r>
            <w:proofErr w:type="spellStart"/>
            <w:r>
              <w:t>Титенок</w:t>
            </w:r>
            <w:proofErr w:type="spellEnd"/>
            <w:r>
              <w:t xml:space="preserve"> А.В.</w:t>
            </w:r>
          </w:p>
        </w:tc>
        <w:tc>
          <w:tcPr>
            <w:tcW w:w="1292" w:type="dxa"/>
          </w:tcPr>
          <w:p w:rsidR="000E7905" w:rsidRDefault="000E7905" w:rsidP="000E7905">
            <w:r>
              <w:t>12</w:t>
            </w:r>
          </w:p>
        </w:tc>
        <w:tc>
          <w:tcPr>
            <w:tcW w:w="1118" w:type="dxa"/>
          </w:tcPr>
          <w:p w:rsidR="000E7905" w:rsidRDefault="000E7905" w:rsidP="000E7905">
            <w:r>
              <w:t>149</w:t>
            </w:r>
          </w:p>
        </w:tc>
        <w:tc>
          <w:tcPr>
            <w:tcW w:w="2409" w:type="dxa"/>
          </w:tcPr>
          <w:p w:rsidR="000E7905" w:rsidRDefault="000E7905" w:rsidP="000E7905">
            <w:proofErr w:type="spellStart"/>
            <w:r>
              <w:t>Б.Хмельницкого</w:t>
            </w:r>
            <w:proofErr w:type="spellEnd"/>
            <w:r>
              <w:t>, 11</w:t>
            </w:r>
          </w:p>
        </w:tc>
        <w:tc>
          <w:tcPr>
            <w:tcW w:w="1843" w:type="dxa"/>
          </w:tcPr>
          <w:p w:rsidR="000E7905" w:rsidRDefault="000E7905" w:rsidP="000E7905">
            <w:r>
              <w:t>02.01.2014</w:t>
            </w:r>
          </w:p>
        </w:tc>
        <w:tc>
          <w:tcPr>
            <w:tcW w:w="2126" w:type="dxa"/>
          </w:tcPr>
          <w:p w:rsidR="000E7905" w:rsidRDefault="000E7905" w:rsidP="000E7905">
            <w:r>
              <w:t>02.01.2014-31.12.2014</w:t>
            </w:r>
          </w:p>
        </w:tc>
        <w:tc>
          <w:tcPr>
            <w:tcW w:w="2410" w:type="dxa"/>
          </w:tcPr>
          <w:p w:rsidR="000E7905" w:rsidRDefault="000E7905" w:rsidP="000E7905">
            <w:r>
              <w:t>191,53 руб. за 1м.кв.</w:t>
            </w:r>
          </w:p>
          <w:p w:rsidR="000E7905" w:rsidRDefault="000E7905" w:rsidP="000E7905">
            <w:r>
              <w:t>28537,97 руб. - всего</w:t>
            </w:r>
          </w:p>
        </w:tc>
      </w:tr>
    </w:tbl>
    <w:p w:rsidR="000E7905" w:rsidRDefault="000E7905" w:rsidP="000E7905"/>
    <w:p w:rsidR="000E7905" w:rsidRDefault="000E7905" w:rsidP="000E7905"/>
    <w:p w:rsidR="000E7905" w:rsidRDefault="000E7905" w:rsidP="000E7905"/>
    <w:p w:rsidR="000E7905" w:rsidRDefault="000E7905" w:rsidP="000E7905"/>
    <w:p w:rsidR="000E7905" w:rsidRDefault="000E7905" w:rsidP="000E7905">
      <w:pPr>
        <w:jc w:val="center"/>
      </w:pPr>
    </w:p>
    <w:p w:rsidR="000E7905" w:rsidRDefault="000E7905" w:rsidP="000E7905">
      <w:pPr>
        <w:jc w:val="center"/>
      </w:pPr>
      <w:r>
        <w:t>РЕЕСТР ДОГОВОРОВ</w:t>
      </w:r>
    </w:p>
    <w:p w:rsidR="000E7905" w:rsidRDefault="000E7905" w:rsidP="000E7905">
      <w:pPr>
        <w:jc w:val="center"/>
      </w:pPr>
      <w:r>
        <w:t xml:space="preserve">на предоставление мест на стенах многоквартирных домов для установка </w:t>
      </w:r>
      <w:proofErr w:type="spellStart"/>
      <w:r>
        <w:t>рекламоносителей</w:t>
      </w:r>
      <w:proofErr w:type="spellEnd"/>
      <w:r>
        <w:t xml:space="preserve"> и предоставлении мест для размещения оборудования</w:t>
      </w:r>
    </w:p>
    <w:p w:rsidR="000E7905" w:rsidRDefault="000E7905" w:rsidP="000E7905">
      <w:pPr>
        <w:jc w:val="right"/>
      </w:pPr>
      <w:r>
        <w:t>Таб.9</w:t>
      </w:r>
    </w:p>
    <w:tbl>
      <w:tblPr>
        <w:tblStyle w:val="aa"/>
        <w:tblW w:w="0" w:type="auto"/>
        <w:tblLook w:val="04A0" w:firstRow="1" w:lastRow="0" w:firstColumn="1" w:lastColumn="0" w:noHBand="0" w:noVBand="1"/>
      </w:tblPr>
      <w:tblGrid>
        <w:gridCol w:w="1269"/>
        <w:gridCol w:w="2000"/>
        <w:gridCol w:w="3375"/>
        <w:gridCol w:w="3375"/>
        <w:gridCol w:w="2318"/>
        <w:gridCol w:w="2254"/>
      </w:tblGrid>
      <w:tr w:rsidR="000E7905" w:rsidTr="000E7905">
        <w:tc>
          <w:tcPr>
            <w:tcW w:w="1269" w:type="dxa"/>
          </w:tcPr>
          <w:p w:rsidR="000E7905" w:rsidRDefault="000E7905" w:rsidP="000E7905">
            <w:pPr>
              <w:jc w:val="center"/>
            </w:pPr>
            <w:r>
              <w:lastRenderedPageBreak/>
              <w:t xml:space="preserve">№ </w:t>
            </w:r>
            <w:proofErr w:type="spellStart"/>
            <w:r>
              <w:t>п.п</w:t>
            </w:r>
            <w:proofErr w:type="spellEnd"/>
            <w:r>
              <w:t>.</w:t>
            </w:r>
          </w:p>
        </w:tc>
        <w:tc>
          <w:tcPr>
            <w:tcW w:w="2000" w:type="dxa"/>
          </w:tcPr>
          <w:p w:rsidR="000E7905" w:rsidRDefault="000E7905" w:rsidP="000E7905">
            <w:pPr>
              <w:jc w:val="center"/>
            </w:pPr>
            <w:r>
              <w:t>№ договора</w:t>
            </w:r>
          </w:p>
        </w:tc>
        <w:tc>
          <w:tcPr>
            <w:tcW w:w="3375" w:type="dxa"/>
          </w:tcPr>
          <w:p w:rsidR="000E7905" w:rsidRDefault="000E7905" w:rsidP="000E7905">
            <w:pPr>
              <w:jc w:val="center"/>
            </w:pPr>
            <w:r>
              <w:t>Наименование арендатора</w:t>
            </w:r>
          </w:p>
        </w:tc>
        <w:tc>
          <w:tcPr>
            <w:tcW w:w="3375" w:type="dxa"/>
          </w:tcPr>
          <w:p w:rsidR="000E7905" w:rsidRDefault="000E7905" w:rsidP="000E7905">
            <w:pPr>
              <w:jc w:val="center"/>
            </w:pPr>
            <w:r>
              <w:t>Предмет договора</w:t>
            </w:r>
          </w:p>
        </w:tc>
        <w:tc>
          <w:tcPr>
            <w:tcW w:w="2318" w:type="dxa"/>
          </w:tcPr>
          <w:p w:rsidR="000E7905" w:rsidRDefault="000E7905" w:rsidP="000E7905">
            <w:pPr>
              <w:jc w:val="center"/>
            </w:pPr>
            <w:r>
              <w:t>Место размещение</w:t>
            </w:r>
          </w:p>
        </w:tc>
        <w:tc>
          <w:tcPr>
            <w:tcW w:w="2254" w:type="dxa"/>
          </w:tcPr>
          <w:p w:rsidR="000E7905" w:rsidRDefault="000E7905" w:rsidP="000E7905">
            <w:pPr>
              <w:jc w:val="center"/>
            </w:pPr>
            <w:r>
              <w:t>цена в 2014 г.</w:t>
            </w:r>
          </w:p>
        </w:tc>
      </w:tr>
      <w:tr w:rsidR="000E7905" w:rsidTr="000E7905">
        <w:tc>
          <w:tcPr>
            <w:tcW w:w="1269" w:type="dxa"/>
          </w:tcPr>
          <w:p w:rsidR="000E7905" w:rsidRDefault="000E7905" w:rsidP="000E7905">
            <w:pPr>
              <w:jc w:val="center"/>
            </w:pPr>
            <w:r>
              <w:t>1</w:t>
            </w:r>
          </w:p>
        </w:tc>
        <w:tc>
          <w:tcPr>
            <w:tcW w:w="2000" w:type="dxa"/>
          </w:tcPr>
          <w:p w:rsidR="000E7905" w:rsidRDefault="000E7905" w:rsidP="000E7905">
            <w:pPr>
              <w:jc w:val="center"/>
            </w:pPr>
            <w:r>
              <w:t>4 от 01.06.2008 г.</w:t>
            </w:r>
          </w:p>
        </w:tc>
        <w:tc>
          <w:tcPr>
            <w:tcW w:w="3375" w:type="dxa"/>
          </w:tcPr>
          <w:p w:rsidR="000E7905" w:rsidRDefault="000E7905" w:rsidP="000E7905">
            <w:pPr>
              <w:jc w:val="center"/>
            </w:pPr>
            <w:r>
              <w:t>ОАО КБ «</w:t>
            </w:r>
            <w:proofErr w:type="spellStart"/>
            <w:r>
              <w:t>РусЮгбанк</w:t>
            </w:r>
            <w:proofErr w:type="spellEnd"/>
            <w:r>
              <w:t>»</w:t>
            </w:r>
          </w:p>
        </w:tc>
        <w:tc>
          <w:tcPr>
            <w:tcW w:w="3375" w:type="dxa"/>
          </w:tcPr>
          <w:p w:rsidR="000E7905" w:rsidRDefault="000E7905" w:rsidP="000E7905">
            <w:pPr>
              <w:jc w:val="center"/>
            </w:pPr>
            <w:r>
              <w:t>Аренда рекламного места</w:t>
            </w:r>
          </w:p>
        </w:tc>
        <w:tc>
          <w:tcPr>
            <w:tcW w:w="2318" w:type="dxa"/>
          </w:tcPr>
          <w:p w:rsidR="000E7905" w:rsidRDefault="000E7905" w:rsidP="000E7905">
            <w:pPr>
              <w:jc w:val="center"/>
            </w:pPr>
            <w:r>
              <w:t xml:space="preserve">Энгельса, 14 (3 м. х 7 м.) 21 </w:t>
            </w:r>
            <w:proofErr w:type="spellStart"/>
            <w:r>
              <w:t>м.кв</w:t>
            </w:r>
            <w:proofErr w:type="spellEnd"/>
            <w:r>
              <w:t>.</w:t>
            </w:r>
          </w:p>
        </w:tc>
        <w:tc>
          <w:tcPr>
            <w:tcW w:w="2254" w:type="dxa"/>
          </w:tcPr>
          <w:p w:rsidR="000E7905" w:rsidRDefault="000E7905" w:rsidP="000E7905">
            <w:pPr>
              <w:jc w:val="center"/>
            </w:pPr>
            <w:r>
              <w:t xml:space="preserve">141,92 руб. за 1 </w:t>
            </w:r>
            <w:proofErr w:type="spellStart"/>
            <w:r>
              <w:t>м.кв</w:t>
            </w:r>
            <w:proofErr w:type="spellEnd"/>
            <w:r>
              <w:t>.</w:t>
            </w:r>
          </w:p>
          <w:p w:rsidR="000E7905" w:rsidRDefault="000E7905" w:rsidP="000E7905">
            <w:pPr>
              <w:jc w:val="center"/>
            </w:pPr>
            <w:r>
              <w:t>2980,32 руб. - всего</w:t>
            </w:r>
          </w:p>
        </w:tc>
      </w:tr>
      <w:tr w:rsidR="000E7905" w:rsidTr="000E7905">
        <w:tc>
          <w:tcPr>
            <w:tcW w:w="1269" w:type="dxa"/>
          </w:tcPr>
          <w:p w:rsidR="000E7905" w:rsidRDefault="000E7905" w:rsidP="000E7905">
            <w:pPr>
              <w:jc w:val="center"/>
            </w:pPr>
            <w:r>
              <w:t>2</w:t>
            </w:r>
          </w:p>
        </w:tc>
        <w:tc>
          <w:tcPr>
            <w:tcW w:w="2000" w:type="dxa"/>
          </w:tcPr>
          <w:p w:rsidR="000E7905" w:rsidRDefault="000E7905" w:rsidP="000E7905">
            <w:pPr>
              <w:jc w:val="center"/>
            </w:pPr>
            <w:r>
              <w:t>1 от 01.04.2008 г.</w:t>
            </w:r>
          </w:p>
        </w:tc>
        <w:tc>
          <w:tcPr>
            <w:tcW w:w="3375" w:type="dxa"/>
          </w:tcPr>
          <w:p w:rsidR="000E7905" w:rsidRDefault="000E7905" w:rsidP="000E7905">
            <w:pPr>
              <w:jc w:val="center"/>
            </w:pPr>
            <w:r>
              <w:t>ОАО «Мегафон»</w:t>
            </w:r>
          </w:p>
        </w:tc>
        <w:tc>
          <w:tcPr>
            <w:tcW w:w="3375" w:type="dxa"/>
          </w:tcPr>
          <w:p w:rsidR="000E7905" w:rsidRDefault="000E7905" w:rsidP="000E7905">
            <w:pPr>
              <w:jc w:val="center"/>
            </w:pPr>
            <w:r>
              <w:t>Аренда мест общего пользования для размещения оборудования</w:t>
            </w:r>
          </w:p>
        </w:tc>
        <w:tc>
          <w:tcPr>
            <w:tcW w:w="2318" w:type="dxa"/>
          </w:tcPr>
          <w:p w:rsidR="000E7905" w:rsidRDefault="000E7905" w:rsidP="000E7905">
            <w:pPr>
              <w:jc w:val="center"/>
            </w:pPr>
            <w:r>
              <w:t>Республиканская, д. 34а</w:t>
            </w:r>
          </w:p>
        </w:tc>
        <w:tc>
          <w:tcPr>
            <w:tcW w:w="2254" w:type="dxa"/>
          </w:tcPr>
          <w:p w:rsidR="000E7905" w:rsidRDefault="000E7905" w:rsidP="000E7905">
            <w:pPr>
              <w:jc w:val="center"/>
            </w:pPr>
            <w:r w:rsidRPr="00034B6F">
              <w:rPr>
                <w:color w:val="000000"/>
                <w:sz w:val="20"/>
                <w:szCs w:val="20"/>
              </w:rPr>
              <w:t>21729</w:t>
            </w:r>
            <w:r>
              <w:rPr>
                <w:color w:val="000000"/>
                <w:sz w:val="20"/>
                <w:szCs w:val="20"/>
              </w:rPr>
              <w:t xml:space="preserve"> руб.</w:t>
            </w:r>
          </w:p>
        </w:tc>
      </w:tr>
    </w:tbl>
    <w:p w:rsidR="000E7905" w:rsidRDefault="000E7905" w:rsidP="000E7905">
      <w:pPr>
        <w:jc w:val="center"/>
      </w:pPr>
    </w:p>
    <w:p w:rsidR="00957CB7" w:rsidRPr="00DD1F96" w:rsidRDefault="00957CB7" w:rsidP="002C1A88">
      <w:pPr>
        <w:spacing w:line="240" w:lineRule="auto"/>
        <w:jc w:val="both"/>
        <w:rPr>
          <w:rFonts w:ascii="Times New Roman" w:hAnsi="Times New Roman" w:cs="Times New Roman"/>
          <w:sz w:val="24"/>
          <w:szCs w:val="24"/>
          <w:highlight w:val="yellow"/>
        </w:rPr>
      </w:pPr>
    </w:p>
    <w:p w:rsidR="00A079B8" w:rsidRPr="00483931" w:rsidRDefault="00A079B8" w:rsidP="00702B9E">
      <w:pPr>
        <w:numPr>
          <w:ilvl w:val="0"/>
          <w:numId w:val="13"/>
        </w:numPr>
        <w:spacing w:before="100" w:beforeAutospacing="1" w:after="75" w:line="312" w:lineRule="atLeast"/>
        <w:rPr>
          <w:rFonts w:ascii="Times New Roman" w:eastAsia="Times New Roman" w:hAnsi="Times New Roman" w:cs="Times New Roman"/>
          <w:color w:val="333333"/>
          <w:sz w:val="28"/>
          <w:szCs w:val="28"/>
          <w:lang w:eastAsia="ru-RU"/>
        </w:rPr>
      </w:pPr>
      <w:r w:rsidRPr="00483931">
        <w:rPr>
          <w:rFonts w:ascii="Times New Roman" w:eastAsia="Times New Roman" w:hAnsi="Times New Roman" w:cs="Times New Roman"/>
          <w:b/>
          <w:bCs/>
          <w:color w:val="333333"/>
          <w:sz w:val="28"/>
          <w:szCs w:val="28"/>
          <w:lang w:eastAsia="ru-RU"/>
        </w:rPr>
        <w:t>Охрана подъезда</w:t>
      </w:r>
      <w:r w:rsidRPr="00483931">
        <w:rPr>
          <w:rFonts w:ascii="Times New Roman" w:eastAsia="Times New Roman" w:hAnsi="Times New Roman" w:cs="Times New Roman"/>
          <w:color w:val="333333"/>
          <w:sz w:val="28"/>
          <w:szCs w:val="28"/>
          <w:lang w:eastAsia="ru-RU"/>
        </w:rPr>
        <w:t xml:space="preserve"> – ООО "УК "ЖХ не осуществляет </w:t>
      </w:r>
    </w:p>
    <w:p w:rsidR="00A079B8" w:rsidRPr="00483931" w:rsidRDefault="00A079B8" w:rsidP="00702B9E">
      <w:pPr>
        <w:numPr>
          <w:ilvl w:val="0"/>
          <w:numId w:val="13"/>
        </w:numPr>
        <w:spacing w:before="100" w:beforeAutospacing="1" w:after="75" w:line="312" w:lineRule="atLeast"/>
        <w:rPr>
          <w:rFonts w:ascii="Times New Roman" w:eastAsia="Times New Roman" w:hAnsi="Times New Roman" w:cs="Times New Roman"/>
          <w:color w:val="333333"/>
          <w:sz w:val="28"/>
          <w:szCs w:val="28"/>
          <w:lang w:eastAsia="ru-RU"/>
        </w:rPr>
      </w:pPr>
      <w:r w:rsidRPr="00483931">
        <w:rPr>
          <w:rFonts w:ascii="Times New Roman" w:eastAsia="Times New Roman" w:hAnsi="Times New Roman" w:cs="Times New Roman"/>
          <w:b/>
          <w:bCs/>
          <w:color w:val="333333"/>
          <w:sz w:val="28"/>
          <w:szCs w:val="28"/>
          <w:lang w:eastAsia="ru-RU"/>
        </w:rPr>
        <w:t>Охрана коллективных автостоянок</w:t>
      </w:r>
      <w:r w:rsidRPr="00483931">
        <w:rPr>
          <w:rFonts w:ascii="Times New Roman" w:eastAsia="Times New Roman" w:hAnsi="Times New Roman" w:cs="Times New Roman"/>
          <w:color w:val="333333"/>
          <w:sz w:val="28"/>
          <w:szCs w:val="28"/>
          <w:lang w:eastAsia="ru-RU"/>
        </w:rPr>
        <w:t xml:space="preserve"> - ООО "УК "ЖХ не осуществляет</w:t>
      </w:r>
    </w:p>
    <w:p w:rsidR="00A079B8" w:rsidRPr="00483931" w:rsidRDefault="00A079B8" w:rsidP="00702B9E">
      <w:pPr>
        <w:pStyle w:val="a6"/>
        <w:numPr>
          <w:ilvl w:val="0"/>
          <w:numId w:val="13"/>
        </w:numPr>
        <w:spacing w:after="75" w:line="312" w:lineRule="atLeast"/>
        <w:rPr>
          <w:rFonts w:ascii="Times New Roman" w:eastAsia="Times New Roman" w:hAnsi="Times New Roman" w:cs="Times New Roman"/>
          <w:color w:val="333333"/>
          <w:sz w:val="28"/>
          <w:szCs w:val="28"/>
          <w:lang w:eastAsia="ru-RU"/>
        </w:rPr>
      </w:pPr>
      <w:r w:rsidRPr="00483931">
        <w:rPr>
          <w:rFonts w:ascii="Times New Roman" w:eastAsia="Times New Roman" w:hAnsi="Times New Roman" w:cs="Times New Roman"/>
          <w:b/>
          <w:bCs/>
          <w:color w:val="333333"/>
          <w:sz w:val="28"/>
          <w:szCs w:val="28"/>
          <w:lang w:eastAsia="ru-RU"/>
        </w:rPr>
        <w:t>Иные услуги по управлению многоквартирным домом</w:t>
      </w:r>
      <w:r w:rsidRPr="00483931">
        <w:rPr>
          <w:rFonts w:ascii="Times New Roman" w:eastAsia="Times New Roman" w:hAnsi="Times New Roman" w:cs="Times New Roman"/>
          <w:color w:val="333333"/>
          <w:sz w:val="28"/>
          <w:szCs w:val="28"/>
          <w:lang w:eastAsia="ru-RU"/>
        </w:rPr>
        <w:t xml:space="preserve"> - ООО "УК "ЖХ не осуществляет</w:t>
      </w:r>
    </w:p>
    <w:p w:rsidR="00D77220" w:rsidRPr="00483931" w:rsidRDefault="00D77220" w:rsidP="002C1A88">
      <w:pPr>
        <w:spacing w:line="240" w:lineRule="auto"/>
        <w:jc w:val="both"/>
        <w:rPr>
          <w:rFonts w:ascii="Times New Roman" w:hAnsi="Times New Roman" w:cs="Times New Roman"/>
          <w:sz w:val="24"/>
          <w:szCs w:val="24"/>
        </w:rPr>
      </w:pPr>
    </w:p>
    <w:p w:rsidR="00957CB7" w:rsidRPr="00483931" w:rsidRDefault="00957CB7" w:rsidP="002C1A88">
      <w:pPr>
        <w:spacing w:line="240" w:lineRule="auto"/>
        <w:jc w:val="both"/>
        <w:rPr>
          <w:rFonts w:ascii="Times New Roman" w:hAnsi="Times New Roman" w:cs="Times New Roman"/>
          <w:sz w:val="24"/>
          <w:szCs w:val="24"/>
        </w:rPr>
      </w:pPr>
    </w:p>
    <w:p w:rsidR="00957CB7" w:rsidRPr="00483931" w:rsidRDefault="00957CB7" w:rsidP="002C1A88">
      <w:pPr>
        <w:spacing w:line="240" w:lineRule="auto"/>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14507"/>
        <w:gridCol w:w="36"/>
        <w:gridCol w:w="36"/>
        <w:gridCol w:w="51"/>
      </w:tblGrid>
      <w:tr w:rsidR="000C5214" w:rsidRPr="00483931">
        <w:trPr>
          <w:tblCellSpacing w:w="15" w:type="dxa"/>
        </w:trPr>
        <w:tc>
          <w:tcPr>
            <w:tcW w:w="5000" w:type="pct"/>
            <w:vAlign w:val="bottom"/>
            <w:hideMark/>
          </w:tcPr>
          <w:p w:rsidR="000C5214" w:rsidRPr="00483931" w:rsidRDefault="000C5214" w:rsidP="000C5214">
            <w:pPr>
              <w:spacing w:after="0" w:line="312" w:lineRule="atLeast"/>
              <w:rPr>
                <w:rFonts w:ascii="Times New Roman" w:eastAsia="Times New Roman" w:hAnsi="Times New Roman" w:cs="Times New Roman"/>
                <w:b/>
                <w:color w:val="333333"/>
                <w:sz w:val="28"/>
                <w:szCs w:val="28"/>
                <w:lang w:eastAsia="ru-RU"/>
              </w:rPr>
            </w:pPr>
            <w:r w:rsidRPr="00483931">
              <w:rPr>
                <w:rFonts w:ascii="Times New Roman" w:eastAsia="Times New Roman" w:hAnsi="Times New Roman" w:cs="Times New Roman"/>
                <w:b/>
                <w:color w:val="333333"/>
                <w:sz w:val="28"/>
                <w:szCs w:val="28"/>
                <w:lang w:eastAsia="ru-RU"/>
              </w:rPr>
              <w:t>Проект договора управления, заключаемого с собстве</w:t>
            </w:r>
            <w:r w:rsidR="00AD6969" w:rsidRPr="00483931">
              <w:rPr>
                <w:rFonts w:ascii="Times New Roman" w:eastAsia="Times New Roman" w:hAnsi="Times New Roman" w:cs="Times New Roman"/>
                <w:b/>
                <w:color w:val="333333"/>
                <w:sz w:val="28"/>
                <w:szCs w:val="28"/>
                <w:lang w:eastAsia="ru-RU"/>
              </w:rPr>
              <w:t>н</w:t>
            </w:r>
            <w:r w:rsidRPr="00483931">
              <w:rPr>
                <w:rFonts w:ascii="Times New Roman" w:eastAsia="Times New Roman" w:hAnsi="Times New Roman" w:cs="Times New Roman"/>
                <w:b/>
                <w:color w:val="333333"/>
                <w:sz w:val="28"/>
                <w:szCs w:val="28"/>
                <w:lang w:eastAsia="ru-RU"/>
              </w:rPr>
              <w:t xml:space="preserve">никами помещений в МКД </w:t>
            </w:r>
          </w:p>
        </w:tc>
        <w:tc>
          <w:tcPr>
            <w:tcW w:w="5000" w:type="pct"/>
            <w:vAlign w:val="center"/>
            <w:hideMark/>
          </w:tcPr>
          <w:p w:rsidR="000C5214" w:rsidRPr="00483931" w:rsidRDefault="000C5214" w:rsidP="000C5214">
            <w:pPr>
              <w:spacing w:after="0" w:line="312" w:lineRule="atLeast"/>
              <w:jc w:val="right"/>
              <w:rPr>
                <w:rFonts w:ascii="Times New Roman" w:eastAsia="Times New Roman" w:hAnsi="Times New Roman" w:cs="Times New Roman"/>
                <w:b/>
                <w:color w:val="333333"/>
                <w:sz w:val="28"/>
                <w:szCs w:val="28"/>
                <w:lang w:eastAsia="ru-RU"/>
              </w:rPr>
            </w:pPr>
          </w:p>
        </w:tc>
        <w:tc>
          <w:tcPr>
            <w:tcW w:w="5000" w:type="pct"/>
            <w:vAlign w:val="center"/>
            <w:hideMark/>
          </w:tcPr>
          <w:p w:rsidR="000C5214" w:rsidRPr="00483931" w:rsidRDefault="000C5214" w:rsidP="000C5214">
            <w:pPr>
              <w:spacing w:after="0" w:line="312" w:lineRule="atLeast"/>
              <w:jc w:val="right"/>
              <w:rPr>
                <w:rFonts w:ascii="Times New Roman" w:eastAsia="Times New Roman" w:hAnsi="Times New Roman" w:cs="Times New Roman"/>
                <w:b/>
                <w:color w:val="333333"/>
                <w:sz w:val="28"/>
                <w:szCs w:val="28"/>
                <w:lang w:eastAsia="ru-RU"/>
              </w:rPr>
            </w:pPr>
          </w:p>
        </w:tc>
        <w:tc>
          <w:tcPr>
            <w:tcW w:w="5000" w:type="pct"/>
            <w:vAlign w:val="center"/>
            <w:hideMark/>
          </w:tcPr>
          <w:p w:rsidR="000C5214" w:rsidRPr="00483931" w:rsidRDefault="000C5214" w:rsidP="000C5214">
            <w:pPr>
              <w:spacing w:after="0" w:line="312" w:lineRule="atLeast"/>
              <w:jc w:val="right"/>
              <w:rPr>
                <w:rFonts w:ascii="Times New Roman" w:eastAsia="Times New Roman" w:hAnsi="Times New Roman" w:cs="Times New Roman"/>
                <w:b/>
                <w:color w:val="333333"/>
                <w:sz w:val="28"/>
                <w:szCs w:val="28"/>
                <w:lang w:eastAsia="ru-RU"/>
              </w:rPr>
            </w:pPr>
          </w:p>
        </w:tc>
      </w:tr>
    </w:tbl>
    <w:p w:rsidR="000C5214" w:rsidRPr="00483931" w:rsidRDefault="000C5214" w:rsidP="000C5214">
      <w:pPr>
        <w:spacing w:after="0" w:line="312" w:lineRule="atLeast"/>
        <w:rPr>
          <w:rFonts w:ascii="Helvetica" w:eastAsia="Times New Roman" w:hAnsi="Helvetica" w:cs="Helvetica"/>
          <w:vanish/>
          <w:color w:val="333333"/>
          <w:sz w:val="18"/>
          <w:szCs w:val="18"/>
          <w:lang w:eastAsia="ru-RU"/>
        </w:rPr>
      </w:pPr>
    </w:p>
    <w:tbl>
      <w:tblPr>
        <w:tblW w:w="5000" w:type="pct"/>
        <w:tblCellSpacing w:w="15" w:type="dxa"/>
        <w:tblCellMar>
          <w:left w:w="0" w:type="dxa"/>
          <w:right w:w="0" w:type="dxa"/>
        </w:tblCellMar>
        <w:tblLook w:val="04A0" w:firstRow="1" w:lastRow="0" w:firstColumn="1" w:lastColumn="0" w:noHBand="0" w:noVBand="1"/>
      </w:tblPr>
      <w:tblGrid>
        <w:gridCol w:w="14630"/>
      </w:tblGrid>
      <w:tr w:rsidR="000C5214" w:rsidRPr="00483931">
        <w:trPr>
          <w:tblCellSpacing w:w="15" w:type="dxa"/>
        </w:trPr>
        <w:tc>
          <w:tcPr>
            <w:tcW w:w="0" w:type="auto"/>
            <w:hideMark/>
          </w:tcPr>
          <w:p w:rsidR="00AD6969" w:rsidRPr="00483931" w:rsidRDefault="00AD6969" w:rsidP="000C5214">
            <w:pPr>
              <w:spacing w:after="75" w:line="312" w:lineRule="atLeast"/>
              <w:jc w:val="center"/>
              <w:rPr>
                <w:rFonts w:ascii="Helvetica" w:eastAsia="Times New Roman" w:hAnsi="Helvetica" w:cs="Helvetica"/>
                <w:b/>
                <w:bCs/>
                <w:color w:val="333333"/>
                <w:sz w:val="18"/>
                <w:szCs w:val="18"/>
                <w:lang w:eastAsia="ru-RU"/>
              </w:rPr>
            </w:pPr>
          </w:p>
          <w:p w:rsidR="000C5214" w:rsidRPr="00483931" w:rsidRDefault="000C5214" w:rsidP="000C5214">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ДОГОВОР УПРАВЛЕНИЯ №________</w:t>
            </w:r>
          </w:p>
          <w:p w:rsidR="000C5214" w:rsidRPr="00483931" w:rsidRDefault="000C5214" w:rsidP="000C5214">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 </w:t>
            </w:r>
          </w:p>
          <w:p w:rsidR="000C5214" w:rsidRPr="00483931" w:rsidRDefault="000C5214" w:rsidP="000C5214">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г. Михайловка                                                                                                                                                                «___»___________20__г.</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Общество с ограниченной ответственностью  «Управляющая компания» Жилищное Хозяйство», именуемое  в дальнейшем "УК «Жилищное Хозяйство", в лице директора Чепурновой Ирины Федоровны, действующей на основании Устава, и собственник(и) ______________________________________________________________________________________________________________</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____________________________________________________________________________________________________________,</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Жилого (нежилого) помещения  в многоквартирном доме № ______ по ул.________________________  именуемый в дальнейшем собственник, заключили настоящий Договор о </w:t>
            </w:r>
            <w:r w:rsidRPr="00483931">
              <w:rPr>
                <w:rFonts w:ascii="Times New Roman" w:eastAsia="Times New Roman" w:hAnsi="Times New Roman" w:cs="Times New Roman"/>
                <w:color w:val="333333"/>
                <w:sz w:val="18"/>
                <w:szCs w:val="18"/>
                <w:lang w:eastAsia="ru-RU"/>
              </w:rPr>
              <w:lastRenderedPageBreak/>
              <w:t>следующем:</w:t>
            </w:r>
          </w:p>
          <w:p w:rsidR="000C5214" w:rsidRPr="00483931" w:rsidRDefault="000C5214" w:rsidP="000C5214">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1. ОБЩИЕ ПОЛОЖЕНИЯ </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1.1.  «УК «Жилищное Хозяйство» - организация, выполняющая функции по управлению, содержанию и ремонту общего имущества многоквартирным домом и предоставлению коммунальных услуг.</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1.2.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0C5214" w:rsidRPr="00483931" w:rsidRDefault="000C5214" w:rsidP="000C5214">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2. ПРЕДМЕТ ДОГОВОРА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2.1.   По настоящему договору «УК «Жилищное Хозяйство» за плату обязуется оказывать услуги и выполнять работы по надлежащему содержанию и текущему ремонту общего имущества многоквартирного дома №____ по ул. _________________________ города Михайловка, предоставлять коммунальные услуги собственникам помещений в этих домах и пользующимся помещениями в этих домах лицам, осуществлять иную деятельность, направленную на достижение целей управления многоквартирными домами деятельность.</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2.2.  Перечень услуг и работ по содержанию и ремонту общего имущества в многоквартирном доме:</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2.2.1. Обеспечение  функционирования   всех  инженерных  систем   и   оборудования  дома, относящихся к общему имуществу дома  (вентиляционных   каналов,   систем   отопления,   водоснабжения,   канализации,   внутридомовых электрических сетей) в пределах установленных норм.</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2.2.2.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 внутридомовых сетей,  подготовку дома  и  его  инженерных сетей  к сезонной  эксплуатации и придомовых территорий.</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2.2.3.1. При проведении технических осмотров и обходов (обследований):</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а)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в местах общего пользования);</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б)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в) устранение незначительных неисправностей электротехнических устройств мест общего пользования;</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г) прочистка канализационного лежака;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д) проверка исправности канализационных вытяжек;</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е) проверка наличия тяги в дымовентиляционных каналах;</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ж) проверка заземления оболочки </w:t>
            </w:r>
            <w:proofErr w:type="spellStart"/>
            <w:r w:rsidRPr="00483931">
              <w:rPr>
                <w:rFonts w:ascii="Times New Roman" w:eastAsia="Times New Roman" w:hAnsi="Times New Roman" w:cs="Times New Roman"/>
                <w:color w:val="333333"/>
                <w:sz w:val="18"/>
                <w:szCs w:val="18"/>
                <w:lang w:eastAsia="ru-RU"/>
              </w:rPr>
              <w:t>электрокабеля</w:t>
            </w:r>
            <w:proofErr w:type="spellEnd"/>
            <w:r w:rsidRPr="00483931">
              <w:rPr>
                <w:rFonts w:ascii="Times New Roman" w:eastAsia="Times New Roman" w:hAnsi="Times New Roman" w:cs="Times New Roman"/>
                <w:color w:val="333333"/>
                <w:sz w:val="18"/>
                <w:szCs w:val="18"/>
                <w:lang w:eastAsia="ru-RU"/>
              </w:rPr>
              <w:t>, замеры сопротивления изоляции проводки.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2.2.3.2.  При подготовке дома к эксплуатации в осенне-зимний период:</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а) регулировка, промывка и гидравлическое испытание систем отопления;</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б) укомплектование     тепловых     вводов,     элеваторных     и     тепловых     узлов;</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в) восстановление тепловой изоляции на трубопроводах в подвальных и чердачных помещениях;</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г) текущий ремонт кровли (от 5 до 15% общей площади);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д) остекление и закрытие чердачных слуховых окон;</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е)   замена   разбитых  стекол   окон,   ремонт  входных  дверей   в   подъездах   и   во вспомогательных помещениях;</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ж) установка пружин на входных дверях подъезда;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з) ремонт, утепление и прочистка дымоходов и вентиляционных каналов;</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2.2.3.3. Санитарное содержание придомовых территорий:</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а) уборка в зимний период:</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подметание свежевыпавшего снега -1 раз в сутки;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 посыпка территорий </w:t>
            </w:r>
            <w:proofErr w:type="spellStart"/>
            <w:r w:rsidRPr="00483931">
              <w:rPr>
                <w:rFonts w:ascii="Times New Roman" w:eastAsia="Times New Roman" w:hAnsi="Times New Roman" w:cs="Times New Roman"/>
                <w:color w:val="333333"/>
                <w:sz w:val="18"/>
                <w:szCs w:val="18"/>
                <w:lang w:eastAsia="ru-RU"/>
              </w:rPr>
              <w:t>противогололедными</w:t>
            </w:r>
            <w:proofErr w:type="spellEnd"/>
            <w:r w:rsidRPr="00483931">
              <w:rPr>
                <w:rFonts w:ascii="Times New Roman" w:eastAsia="Times New Roman" w:hAnsi="Times New Roman" w:cs="Times New Roman"/>
                <w:color w:val="333333"/>
                <w:sz w:val="18"/>
                <w:szCs w:val="18"/>
                <w:lang w:eastAsia="ru-RU"/>
              </w:rPr>
              <w:t xml:space="preserve"> материалами –по мере необходимости;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подметание территорий в дни без снегопада –по мере необходимости;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уборка контейнерных площадок – по графику;</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б) уборка в теплый период:</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подметание территорий в дни без осадков и в дни с осадками до 2 см -1 раз в сутки;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выкашивание придомовой территории - 3 раза в сезон;</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уборка контейнерных площадок – по графику;</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подметание территорий в дни выпадения обильных осадков -1 раз в двое суток;</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 стрижка кустарников, вырубка поросли -1 раз в год;</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2.2.3.4.  Технические осмотры и планово-предупредительный ремонт в соответствии с утвержденным графиком и учетом периодичности.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2.2.3.5. Функционирование аварийно-диспетчерской службы.</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2.2.3.6. Текущий ремонт дома, его инженерных систем и оборудования в соответствии с утвержденным   планом.   Перечень   видов   работ   по   текущему   ремонту   приведен   в Приложении 2.</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2.3.   Перечень работ и услуг, указанных в п. 2.2, может быть изменен решением «УК «Жилищное Хозяйство» в соответствии с изменениями действующего законодательства.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2.4.   Перечень  коммунальных услуг,  услуг по техническому обслуживанию,   которые предоставляет «УК «Жилищное Хозяйство»:</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2.4.1.    Бесперебойное   предоставление   собственнику   коммунальных   услуг.</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2.4.2.  Техническое обслуживание помещения (помещений) Собственника с выполнением следующих видов работ (стоимость выполнения работ входит в оплату за техническое обслуживание):</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в)  устранение засоров стояков  и  системы внутридомовой  канализации,   происшедших не по вине собственника;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г)  наладка и регулировка системы горячего водоснабжения и отопления с ликвидацией </w:t>
            </w:r>
            <w:proofErr w:type="spellStart"/>
            <w:r w:rsidRPr="00483931">
              <w:rPr>
                <w:rFonts w:ascii="Times New Roman" w:eastAsia="Times New Roman" w:hAnsi="Times New Roman" w:cs="Times New Roman"/>
                <w:color w:val="333333"/>
                <w:sz w:val="18"/>
                <w:szCs w:val="18"/>
                <w:lang w:eastAsia="ru-RU"/>
              </w:rPr>
              <w:t>непрогревов</w:t>
            </w:r>
            <w:proofErr w:type="spellEnd"/>
            <w:r w:rsidRPr="00483931">
              <w:rPr>
                <w:rFonts w:ascii="Times New Roman" w:eastAsia="Times New Roman" w:hAnsi="Times New Roman" w:cs="Times New Roman"/>
                <w:color w:val="333333"/>
                <w:sz w:val="18"/>
                <w:szCs w:val="18"/>
                <w:lang w:eastAsia="ru-RU"/>
              </w:rPr>
              <w:t>, воздушных   пробок,    промывка   трубопроводов   и   нагревательных   приборов, регулировка запорной арматуры;</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0C5214" w:rsidRPr="00483931" w:rsidRDefault="000C5214" w:rsidP="000C5214">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3. ОБЯЗАННОСТИ СТОРОН</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3.1. «УК «Жилищное Хозяйство» обязуется:</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3.1.1.    Обеспечивать   надлежащее   санитарное   и   техническое   состояние   общего   имущества   в многоквартирном доме.</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3.1.2.      Организовывать     заключение     с     Подрядчиками и </w:t>
            </w:r>
            <w:proofErr w:type="spellStart"/>
            <w:r w:rsidRPr="00483931">
              <w:rPr>
                <w:rFonts w:ascii="Times New Roman" w:eastAsia="Times New Roman" w:hAnsi="Times New Roman" w:cs="Times New Roman"/>
                <w:color w:val="333333"/>
                <w:sz w:val="18"/>
                <w:szCs w:val="18"/>
                <w:lang w:eastAsia="ru-RU"/>
              </w:rPr>
              <w:t>ресурсоснабжающими</w:t>
            </w:r>
            <w:proofErr w:type="spellEnd"/>
            <w:r w:rsidRPr="00483931">
              <w:rPr>
                <w:rFonts w:ascii="Times New Roman" w:eastAsia="Times New Roman" w:hAnsi="Times New Roman" w:cs="Times New Roman"/>
                <w:color w:val="333333"/>
                <w:sz w:val="18"/>
                <w:szCs w:val="18"/>
                <w:lang w:eastAsia="ru-RU"/>
              </w:rPr>
              <w:t xml:space="preserve"> организациями     договоров     о     поставке жилищно-коммунальных     услуг,      необходимых     для     использования     помещения     по     назначению, жизнеобеспечения собственников и членов их семей, а также для поддержания многоквартирного дома в надлежащем техническом и санитарном состоянии.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3.1.3.  При оказании услуг по текущему ремонту и содержанию руководствоваться Жилищным Кодексом РФ, Постановлением Правительства от 23.05.2006г. № 307 «О порядке предоставления коммунальных услуг гражданам», Постановлением Правительства РФ от 13 августа 2006 г. N 491 "Об утверждении Правил содержания общего имущества в многоквартирном доме".</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3.1.4.  Осуществлять функции по управлению и организации финансирования расходов на содержание, ремонт, управление многоквартирного дома.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3.1.5. Оказывать собственнику содействие в решении вопросов по ремонту помещений общего пользования.</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3.1.6. Своевременно ставить в известность собственников об изменении тарифов.</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3.1.7.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w:t>
            </w:r>
            <w:r w:rsidRPr="00483931">
              <w:rPr>
                <w:rFonts w:ascii="Times New Roman" w:eastAsia="Times New Roman" w:hAnsi="Times New Roman" w:cs="Times New Roman"/>
                <w:color w:val="333333"/>
                <w:sz w:val="18"/>
                <w:szCs w:val="18"/>
                <w:lang w:eastAsia="ru-RU"/>
              </w:rPr>
              <w:lastRenderedPageBreak/>
              <w:t>порядке финансирования ремонта,   сроках   возмещения   расходов   и   других   предложений,   связанных   с   условиями   проведения капитального ремонта.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3.1.8.  Ежегодно в течение первого квартала текущего года представлять по требованию собственников уполномоченному общим собранием лицу отчет о выполнении Договора за предыдущий  год.</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3.1.9. Обеспечить учет расходов и доходов по обслуживанию и ремонту общего имущества дома.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3.1.10. Производить учетно-вычислительные работы по расчету и начислению собственнику оплаты за содержание и ремонт жилья, в соответствии с условиями настоящего договора, осуществлять ведение лицевого счета Собственника, обеспечить доставку счета-квитанции. Начисление сумм платежей гражданам производить с учетом льгот, предусмотренных действующим законодательством.</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3.1.11. Вести регистрационный учет граждан, проживающих в многоквартирном доме, производить оформление учетно-регистрационных документов в соответствии с установленным порядком, выдавать по требованию Собственника и граждан, зарегистрированных в жилом помещении справки о составе семьи.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3.1.12. Рассматривать поступающие  жалобы и претензии Собственников в срок 1 месяц, предъявлять соответствующие претензии </w:t>
            </w:r>
            <w:proofErr w:type="spellStart"/>
            <w:r w:rsidRPr="00483931">
              <w:rPr>
                <w:rFonts w:ascii="Times New Roman" w:eastAsia="Times New Roman" w:hAnsi="Times New Roman" w:cs="Times New Roman"/>
                <w:color w:val="333333"/>
                <w:sz w:val="18"/>
                <w:szCs w:val="18"/>
                <w:lang w:eastAsia="ru-RU"/>
              </w:rPr>
              <w:t>Ресурсоснабжающим</w:t>
            </w:r>
            <w:proofErr w:type="spellEnd"/>
            <w:r w:rsidRPr="00483931">
              <w:rPr>
                <w:rFonts w:ascii="Times New Roman" w:eastAsia="Times New Roman" w:hAnsi="Times New Roman" w:cs="Times New Roman"/>
                <w:color w:val="333333"/>
                <w:sz w:val="18"/>
                <w:szCs w:val="18"/>
                <w:lang w:eastAsia="ru-RU"/>
              </w:rPr>
              <w:t xml:space="preserve"> организациям по факту некачественного и (или) несвоевременного оказания услуг.</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3.1.13.Планировать и выполнять работы и оказывать услуги  по содержанию и ремонту общего имущества  в многоквартирном доме, самостоятельно либо путем заключения от имени и за счет Собственников договоров с третьими лицами на отдельные виды работ и услуг по содержанию, текущему и капитальному ремонту; осуществлять приемку работ по вышеуказанному договору. Привлекаемые третьи лица должны иметь соответствующие права и полномочия.</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3.2. «УК «Жилищное Хозяйство» имеет право:</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3.2.1. Принимать от собственников помещений многоквартирного дома плату за жилищно-коммунальные услуги.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3.2.2.  По согласованию с собственником производить осмотры технического состояния инженерного оборудования в помещениях собственников, поставив последних в известность о дате и времени осмотра.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3.2.3.     По    вопросам,    связанным    с    содержанием,    управлением,    эксплуатацией    и    ремонтом многоквартирного дома, представлять интересы собственников в судебных и иных инстанциях.</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3.2.4.  Осуществлять другие права, предусмотренные действующим законодательством РФ,  иными актами  органов  местного самоуправления,  регулирующими  отношения  по техническому обслуживанию и ремонту, санитарному содержанию многоквартирного дома и предоставлению коммунальных услуг.</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3.2.5. Самостоятельно определить порядок, сроки и способ выполнения работ по ремонту и управлению  многоквартирным домом в рамках действующего законодательства,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текущему  и капитальному  ремонту общего имущества многоквартирного дома.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3.2.6. Использовать общее имущество собственников (сдача в аренду помещений общего пользования, размещение оборудования,  сдача в аренду мест для рекламы и т. д.),  с последующим использованием денежных средств от хозяйственного оборота общего имущества на содержание, ремонт и управление  или иные цели устанавливаемые Собственниками.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 </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3.3. Собственник обязуется:</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3.3.1.  Поддерживать многоквартирный дом в надлежащем состоянии, не допуская бесхозяйственного обращения с ним, соблюдать права и законные интересы, а также правила содержания общего имущества собственников помещений в многоквартирном доме.</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3.3.2.  Нести расходы по содержанию и ремонту общего имущества в многоквартирном доме. Ежемесячно вносить плату за жилищные и коммунальные услуги не позднее 10 числа месяца, следующего за расчетным.</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3.3.3.  При внесении платы за жилье и коммунальные услуги с нарушением сроков, предусмотренных законом, начисляются пени. Размер пеней составляет одну трехсотую действующей на момент оплаты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оплаты по день фактического расчета включительно.</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3.3.4.    Соблюдать    правила    пользования    помещениями,    содержания    многоквартирного   дома   в</w:t>
            </w:r>
            <w:r w:rsidRPr="00483931">
              <w:rPr>
                <w:rFonts w:ascii="Times New Roman" w:eastAsia="Times New Roman" w:hAnsi="Times New Roman" w:cs="Times New Roman"/>
                <w:i/>
                <w:iCs/>
                <w:color w:val="333333"/>
                <w:sz w:val="18"/>
                <w:szCs w:val="18"/>
                <w:lang w:eastAsia="ru-RU"/>
              </w:rPr>
              <w:t xml:space="preserve"> </w:t>
            </w:r>
            <w:r w:rsidRPr="00483931">
              <w:rPr>
                <w:rFonts w:ascii="Times New Roman" w:eastAsia="Times New Roman" w:hAnsi="Times New Roman" w:cs="Times New Roman"/>
                <w:color w:val="333333"/>
                <w:sz w:val="18"/>
                <w:szCs w:val="18"/>
                <w:lang w:eastAsia="ru-RU"/>
              </w:rPr>
              <w:t>придомовой территории.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3.3.6. Сообщать «УК «Жилищное Хозяйство» о выявленных неисправностях внутридомовых инженерных систем и оборудования, несущих конструкций и иных элементов общего имущества собственников помещений в многоквартирном доме, о смене собственника помещения.</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3.3.7.Сообщать «УК «Жилищное Хозяйство» о смене собственника помещения, о количестве лиц проживающих с собственником, в течение 10 дней со дня изменений.</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3.3.8. Избрать в течении 1-го месяца с начала действия настоящего Договора на общем собрании уполномоченного представителя, с правом подписи от имени Собственников, для осуществления взаимодействия с УК «Жилищное Хозяйство», в том числе:</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 для работы с должниками;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 для согласования и доведения до Собственников отчетов;</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 для оформления дополнительных соглашений и  решения иных вопросов связанных с   управлением многоквартирным домом.</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Оригинал протокола и последующие изменения передаются «УК «Жилищное Хозяйство» письменным извещением представителя Собственников, не позднее 10 дней с даты  принятия такого решения.</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3.4. Собственник имеет право:</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3.4.1.   Контролировать   выполнение   «УК  «Жилищное Хозяйство»  его   обязательств   по   Договору   управления в соответствии с Жилищным кодексом Российской Федерации.</w:t>
            </w:r>
          </w:p>
          <w:p w:rsidR="000C5214" w:rsidRPr="00483931" w:rsidRDefault="000C5214" w:rsidP="000C5214">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4. ПЛАТЕЖИ ПО ДОГОВОРУ</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4.1. Цена Договора определяется как сумма платы за помещения, коммунальные услуги, содержание и ремонт многоквартирного дома. Оплата услуг «УК «Жилищное Хозяйство» оплачивается непосредственного собственниками помещений на  расчетный счет «УК «Жилищное Хозяйство»</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  Стоимость услуг по содержанию, ремонту общего имущества и управлению многоквартирного дома определяется соразмерно доле Собственника в праве общей собственности на общее </w:t>
            </w:r>
            <w:r w:rsidRPr="00483931">
              <w:rPr>
                <w:rFonts w:ascii="Times New Roman" w:eastAsia="Times New Roman" w:hAnsi="Times New Roman" w:cs="Times New Roman"/>
                <w:color w:val="333333"/>
                <w:sz w:val="18"/>
                <w:szCs w:val="18"/>
                <w:lang w:eastAsia="ru-RU"/>
              </w:rPr>
              <w:lastRenderedPageBreak/>
              <w:t>имущество.</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4.2. Размер платы за содержание и текущий ремонт помещения определяется и утверждается общим собрание собственников с учетом предложений «УК «Жилищное Хозяйство» и устанавливается сроком на 1 календарный год. В случае, если собственники не приняли решение об установлении размера платы за содержание, текущий ремонт и управление многоквартирным домом, такой размер платы  устанавливается органом местного самоуправления г. Михайловка.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4.3. Плата за услуги и работы по управлению, содержанию и текущему ремонту общего имущества вносится Собственником помещения ежемесячно до десятого числа месяца, следующего за истекшим, по реквизитам указанным «УК «Жилищное Хозяйство» в счете.</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4.4. Временное отсутствие Собственников или лиц, пользующихся их помещением(</w:t>
            </w:r>
            <w:proofErr w:type="spellStart"/>
            <w:r w:rsidRPr="00483931">
              <w:rPr>
                <w:rFonts w:ascii="Times New Roman" w:eastAsia="Times New Roman" w:hAnsi="Times New Roman" w:cs="Times New Roman"/>
                <w:color w:val="333333"/>
                <w:sz w:val="18"/>
                <w:szCs w:val="18"/>
                <w:lang w:eastAsia="ru-RU"/>
              </w:rPr>
              <w:t>ями</w:t>
            </w:r>
            <w:proofErr w:type="spellEnd"/>
            <w:r w:rsidRPr="00483931">
              <w:rPr>
                <w:rFonts w:ascii="Times New Roman" w:eastAsia="Times New Roman" w:hAnsi="Times New Roman" w:cs="Times New Roman"/>
                <w:color w:val="333333"/>
                <w:sz w:val="18"/>
                <w:szCs w:val="18"/>
                <w:lang w:eastAsia="ru-RU"/>
              </w:rPr>
              <w:t>) не является основанием невнесения платы за услуги по Договору.</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4.5.В случае несвоевременного или неполного внесения платы за жилое помещение, Собственник обязан уплатить «УК «Жилищное Хозяйство»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4.6. Оплата Собственником оказанных услуг по настоящему Договору осуществляется на основании выставляемого «УК «Жилищное Хозяйство»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«УК «Жилищное Хозяйство» счете указываются: размер оплаты за оказанные услуги, сумма задолженности Собственника за предыдущие периоды, а также сумма пени, определенная в соответствии с Жилищным Кодексом.</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4.8.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Собственников рассчитывается пропорционально доли собственности в общем имуществе жилого дома. Оплата в установленном случае производится Собственником или иным уполномоченным им лицом в соответствии с выставленным «УК «Жилищное Хозяйство»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Собственниками не позднее 10 дней со дня выставления счета.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4.9. Капитальный ремонт общего имущества в жилом доме проводится за счет Собственников по отдельному Договору. Решение общего собрания Собственников помещений в многоквартирном доме об оплате расходов на капитальный ремонт жилого дома принимается с учетом предложений «УК «Жилищное Хозяйство»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жилого дома распространяется на всех Собственников помещений в этом доме с момента возникновения права собственности на помещения в этом доме.</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4.10. «УК «Жилищное Хозяйство»  вправе по окончании очередного года действия настоящего договора, в случае если Собственники помещений на общем собрании не определили цену настоящего договора увеличить размер платы за управление,  содержание и ремонт жилого помещения на базовый индекс потребительских цен (индекс инфляции) по субъекту Российской Федерации по данным федерального органа исполнительной власти, осуществляющего функции по формированию официальной статистической информации о социальном, экономическом, демографическом и экологическом положении страны.</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4.11. Размер платы, устанавливаемой собственниками помещений на общем собрании, не должен быть меньше платы, устанавливаемой органом местного самоуправления.</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4.12.Настоящий договор является одновременным разрешением Собственника на использование на возвратной основе его денежных средств, оплаченных по статье «содержание и ремонт» и поступивших на расчетный счет «УК «Жилищное Хозяйство», на проведение работ по содержанию и ремонту других многоквартирных домов, находящихся в управлении «УК «Жилищное Хозяйство», но без ущерба оперативности и полноте выполнения условий настоящего договора в доме Собственника.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0C5214" w:rsidRPr="00483931" w:rsidRDefault="000C5214" w:rsidP="000C5214">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5. ОТВЕТСТВЕННОСТЬ. ИЗМЕНЕНИЕ ДОГОВОРА И РАЗРЕШЕНИЕ СПОРОВ</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5.1.     Стороны    настоящего    Договора    несут    ответственность    в    соответствии    с действующим законодательством.</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5.2.  «УК «Жилищное Хозяйство» не несет ответственность за  несвоевременное устранение аварийной ситуации, ее последствий, в случае несвоевременной подачи собственником заявки.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5.3. При выявлении «УК «Жилищное Хозяйство» факта проживания в квартире Собственника лиц, не зарегистрированных в установленном порядке, и невнесения за них платы по Договору, «УК «Жилищное Хозяйство» после соответствующей проверки, составления акта и предупреждения Собственника, вправе в судебном порядке взыскать с него понесенные убытки.</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5.4. В случае, если Собственник своевременно не уведомил «УК «Жилищное Хозяйство»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5.5. Стороны не несут ответственности  за ущерб, возникший по причине обстоятельств непреодолимой силы (форс-мажор).</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5.6.  Настоящий Договор может быть изменен по соглашению сторон или по решению суда в случае установленных законом.</w:t>
            </w:r>
          </w:p>
          <w:p w:rsidR="000C5214" w:rsidRPr="00483931" w:rsidRDefault="000C5214" w:rsidP="000C5214">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6. УСЛОВИЯ И ПОРЯДОК РАСТОРЖЕНИЯ ДОГОВОРА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6.1. Договор может быть расторгнут:</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в одностороннем порядке по инициативе «УК «Жилищное Хозяйство» с обязательным уведомлением об этом не позже чем за 2 месяца;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по соглашению сторон;</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в случае ликвидации «УК «Жилищное Хозяйство», если не определен его правопреемник.</w:t>
            </w:r>
          </w:p>
          <w:p w:rsidR="000C5214" w:rsidRPr="00483931" w:rsidRDefault="000C5214" w:rsidP="000C5214">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7. ОСОБЫЕ УСЛОВИЯ. СРОК ДЕЙСТВИЯ ДОГОВОРА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7.1.Договор вступает в силу с момента подписания его сторонами. Договор считается заключенным на весь многоквартирный дом, если его подписало более 50% собственников данного многоквартирного дома.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7.2. Договор заключен сроком на 5 (пять) лет.</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7.3. Договор может быть расторгнут в порядке, установленном в 6 разделе.</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7.4.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 какие были предусмотрены Договором.</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Приложения к Договору:</w:t>
            </w:r>
          </w:p>
          <w:p w:rsidR="000C5214" w:rsidRPr="00483931" w:rsidRDefault="000C5214" w:rsidP="000C5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333333"/>
                <w:sz w:val="20"/>
                <w:szCs w:val="20"/>
                <w:lang w:eastAsia="ru-RU"/>
              </w:rPr>
            </w:pPr>
            <w:r w:rsidRPr="00483931">
              <w:rPr>
                <w:rFonts w:ascii="Times New Roman" w:eastAsia="Times New Roman" w:hAnsi="Times New Roman" w:cs="Times New Roman"/>
                <w:color w:val="333333"/>
                <w:sz w:val="20"/>
                <w:szCs w:val="20"/>
                <w:lang w:eastAsia="ru-RU"/>
              </w:rPr>
              <w:lastRenderedPageBreak/>
              <w:t>              Приложение № 1-Перечень услуг и работ по содержанию общего имущества в многоквартирного доме;</w:t>
            </w:r>
          </w:p>
          <w:p w:rsidR="000C5214" w:rsidRPr="00483931" w:rsidRDefault="000C5214" w:rsidP="000C5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333333"/>
                <w:sz w:val="20"/>
                <w:szCs w:val="20"/>
                <w:lang w:eastAsia="ru-RU"/>
              </w:rPr>
            </w:pPr>
            <w:r w:rsidRPr="00483931">
              <w:rPr>
                <w:rFonts w:ascii="Times New Roman" w:eastAsia="Times New Roman" w:hAnsi="Times New Roman" w:cs="Times New Roman"/>
                <w:color w:val="333333"/>
                <w:sz w:val="20"/>
                <w:szCs w:val="20"/>
                <w:lang w:eastAsia="ru-RU"/>
              </w:rPr>
              <w:t>              Приложение № 2  - Перечень работ по текущему ремонту общего имущества в многоквартирном доме;</w:t>
            </w:r>
          </w:p>
          <w:p w:rsidR="000C5214" w:rsidRPr="00483931" w:rsidRDefault="000C5214" w:rsidP="000C5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color w:val="333333"/>
                <w:sz w:val="20"/>
                <w:szCs w:val="20"/>
                <w:lang w:eastAsia="ru-RU"/>
              </w:rPr>
            </w:pPr>
            <w:r w:rsidRPr="00483931">
              <w:rPr>
                <w:rFonts w:ascii="Times New Roman" w:eastAsia="Times New Roman" w:hAnsi="Times New Roman" w:cs="Times New Roman"/>
                <w:color w:val="333333"/>
                <w:sz w:val="20"/>
                <w:szCs w:val="20"/>
                <w:lang w:eastAsia="ru-RU"/>
              </w:rPr>
              <w:t xml:space="preserve">              Приложение № 3 - Предельные сроки устранения недостатков содержания общего имущества собственников  помещений в многоквартирном доме. </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                              </w:t>
            </w:r>
          </w:p>
          <w:tbl>
            <w:tblPr>
              <w:tblW w:w="107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5"/>
            </w:tblGrid>
            <w:tr w:rsidR="000C5214" w:rsidRPr="00483931">
              <w:trPr>
                <w:tblCellSpacing w:w="0" w:type="dxa"/>
              </w:trPr>
              <w:tc>
                <w:tcPr>
                  <w:tcW w:w="10785" w:type="dxa"/>
                  <w:tcBorders>
                    <w:top w:val="outset" w:sz="6" w:space="0" w:color="auto"/>
                    <w:left w:val="outset" w:sz="6" w:space="0" w:color="auto"/>
                    <w:bottom w:val="outset" w:sz="6" w:space="0" w:color="auto"/>
                    <w:right w:val="outset" w:sz="6" w:space="0" w:color="auto"/>
                  </w:tcBorders>
                  <w:hideMark/>
                </w:tcPr>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«УК «Жилищное Хозяйство»:</w:t>
                  </w:r>
                </w:p>
              </w:tc>
            </w:tr>
            <w:tr w:rsidR="000C5214" w:rsidRPr="00483931">
              <w:trPr>
                <w:tblCellSpacing w:w="0" w:type="dxa"/>
              </w:trPr>
              <w:tc>
                <w:tcPr>
                  <w:tcW w:w="10785" w:type="dxa"/>
                  <w:tcBorders>
                    <w:top w:val="outset" w:sz="6" w:space="0" w:color="auto"/>
                    <w:left w:val="outset" w:sz="6" w:space="0" w:color="auto"/>
                    <w:bottom w:val="outset" w:sz="6" w:space="0" w:color="auto"/>
                    <w:right w:val="outset" w:sz="6" w:space="0" w:color="auto"/>
                  </w:tcBorders>
                  <w:hideMark/>
                </w:tcPr>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ООО «Управляющая компания «Жилищное хозяйство»</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Юридический адрес и индекс: 403343,Волгоградская область, г. Михайловка , ул. Пархоменко 2В</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Почтовый адрес и индекс: 403343, Волгоградская область, г. Михайловка, ул. Республиканская 28-а,</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Тел.                  8 (84463) 2-39-43         8 (84463) 2-39-43                8 (84463) 2-39-43         8 (84463) 2-39-43                  8 (84463) 2-39-43         8 (84463) 2-39-43                8 (84463) 2-39-43         8 (84463) 2-39-43                    8 (84463) 2-39-43         8 (84463) 2-39-43                8 (84463) 2-39-43         8 (84463) 2-39-43                  8 (84463) 2-39-43         8 (84463) 2-39-43                8 (84463) 2-39-43         8 (84463) 2-39-43</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ИНН 3437012429, КПП 343701001</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Расчетный счет № 40702810111050100905</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proofErr w:type="spellStart"/>
                  <w:r w:rsidRPr="00483931">
                    <w:rPr>
                      <w:rFonts w:ascii="Times New Roman" w:eastAsia="Times New Roman" w:hAnsi="Times New Roman" w:cs="Times New Roman"/>
                      <w:color w:val="333333"/>
                      <w:sz w:val="18"/>
                      <w:szCs w:val="18"/>
                      <w:lang w:eastAsia="ru-RU"/>
                    </w:rPr>
                    <w:t>Кор.счет</w:t>
                  </w:r>
                  <w:proofErr w:type="spellEnd"/>
                  <w:r w:rsidRPr="00483931">
                    <w:rPr>
                      <w:rFonts w:ascii="Times New Roman" w:eastAsia="Times New Roman" w:hAnsi="Times New Roman" w:cs="Times New Roman"/>
                      <w:color w:val="333333"/>
                      <w:sz w:val="18"/>
                      <w:szCs w:val="18"/>
                      <w:lang w:eastAsia="ru-RU"/>
                    </w:rPr>
                    <w:t xml:space="preserve"> № 30101810100000000647</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БИК 041806647</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Свидетельство о государственной регистрации № 1073456001761 от 01.11.2007г.</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Директор</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_______________________________Чепурнова Ирина Федоровна        </w:t>
                  </w:r>
                </w:p>
                <w:p w:rsidR="000C5214" w:rsidRPr="00483931" w:rsidRDefault="000C5214" w:rsidP="000C5214">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bl>
          <w:p w:rsidR="000C5214" w:rsidRPr="00483931" w:rsidRDefault="000C5214" w:rsidP="000C5214">
            <w:pPr>
              <w:spacing w:after="0" w:line="312" w:lineRule="atLeast"/>
              <w:rPr>
                <w:rFonts w:ascii="Helvetica" w:eastAsia="Times New Roman" w:hAnsi="Helvetica" w:cs="Helvetica"/>
                <w:color w:val="333333"/>
                <w:sz w:val="18"/>
                <w:szCs w:val="18"/>
                <w:lang w:eastAsia="ru-RU"/>
              </w:rPr>
            </w:pPr>
          </w:p>
        </w:tc>
      </w:tr>
    </w:tbl>
    <w:p w:rsidR="00A079B8" w:rsidRPr="00483931" w:rsidRDefault="00A079B8" w:rsidP="002C1A88">
      <w:pPr>
        <w:spacing w:line="240" w:lineRule="auto"/>
        <w:jc w:val="both"/>
        <w:rPr>
          <w:rFonts w:ascii="Times New Roman" w:hAnsi="Times New Roman" w:cs="Times New Roman"/>
          <w:sz w:val="24"/>
          <w:szCs w:val="24"/>
        </w:rPr>
      </w:pPr>
    </w:p>
    <w:p w:rsidR="00957CB7" w:rsidRPr="00483931" w:rsidRDefault="00957CB7" w:rsidP="00957CB7">
      <w:pPr>
        <w:spacing w:after="75" w:line="312" w:lineRule="atLeast"/>
        <w:rPr>
          <w:rFonts w:ascii="Times New Roman" w:eastAsia="Times New Roman" w:hAnsi="Times New Roman" w:cs="Times New Roman"/>
          <w:b/>
          <w:color w:val="333333"/>
          <w:sz w:val="18"/>
          <w:szCs w:val="18"/>
          <w:lang w:eastAsia="ru-RU"/>
        </w:rPr>
      </w:pPr>
      <w:r w:rsidRPr="00483931">
        <w:rPr>
          <w:rFonts w:ascii="Times New Roman" w:eastAsia="Times New Roman" w:hAnsi="Times New Roman" w:cs="Times New Roman"/>
          <w:b/>
          <w:color w:val="333333"/>
          <w:sz w:val="18"/>
          <w:szCs w:val="18"/>
          <w:lang w:eastAsia="ru-RU"/>
        </w:rPr>
        <w:t>Приложение № 1 к договору</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 ______ от «___»______200__ г.</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 </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Перечень</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услуг и работ по содержанию общего имущества в многоквартирном  доме</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bl>
      <w:tblPr>
        <w:tblW w:w="9825" w:type="dxa"/>
        <w:tblCellSpacing w:w="0" w:type="dxa"/>
        <w:tblCellMar>
          <w:left w:w="0" w:type="dxa"/>
          <w:right w:w="0" w:type="dxa"/>
        </w:tblCellMar>
        <w:tblLook w:val="04A0" w:firstRow="1" w:lastRow="0" w:firstColumn="1" w:lastColumn="0" w:noHBand="0" w:noVBand="1"/>
      </w:tblPr>
      <w:tblGrid>
        <w:gridCol w:w="1125"/>
        <w:gridCol w:w="3333"/>
        <w:gridCol w:w="2517"/>
        <w:gridCol w:w="1287"/>
        <w:gridCol w:w="45"/>
        <w:gridCol w:w="1518"/>
      </w:tblGrid>
      <w:tr w:rsidR="00957CB7" w:rsidRPr="00483931">
        <w:trPr>
          <w:tblCellSpacing w:w="0" w:type="dxa"/>
        </w:trPr>
        <w:tc>
          <w:tcPr>
            <w:tcW w:w="780" w:type="dxa"/>
            <w:vAlign w:val="center"/>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п/п</w:t>
            </w:r>
          </w:p>
        </w:tc>
        <w:tc>
          <w:tcPr>
            <w:tcW w:w="3525" w:type="dxa"/>
            <w:vAlign w:val="center"/>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Наименование работ</w:t>
            </w:r>
          </w:p>
        </w:tc>
        <w:tc>
          <w:tcPr>
            <w:tcW w:w="2520" w:type="dxa"/>
            <w:vAlign w:val="center"/>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Периодичность</w:t>
            </w:r>
          </w:p>
        </w:tc>
        <w:tc>
          <w:tcPr>
            <w:tcW w:w="1365" w:type="dxa"/>
            <w:vAlign w:val="center"/>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Годовая плата</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(руб.)</w:t>
            </w:r>
          </w:p>
        </w:tc>
        <w:tc>
          <w:tcPr>
            <w:tcW w:w="1620" w:type="dxa"/>
            <w:gridSpan w:val="2"/>
            <w:vAlign w:val="center"/>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Стоимость на 1 </w:t>
            </w:r>
            <w:proofErr w:type="spellStart"/>
            <w:r w:rsidRPr="00483931">
              <w:rPr>
                <w:rFonts w:ascii="Times New Roman" w:eastAsia="Times New Roman" w:hAnsi="Times New Roman" w:cs="Times New Roman"/>
                <w:color w:val="333333"/>
                <w:sz w:val="18"/>
                <w:szCs w:val="18"/>
                <w:lang w:eastAsia="ru-RU"/>
              </w:rPr>
              <w:t>кв.м</w:t>
            </w:r>
            <w:proofErr w:type="spellEnd"/>
            <w:r w:rsidRPr="00483931">
              <w:rPr>
                <w:rFonts w:ascii="Times New Roman" w:eastAsia="Times New Roman" w:hAnsi="Times New Roman" w:cs="Times New Roman"/>
                <w:color w:val="333333"/>
                <w:sz w:val="18"/>
                <w:szCs w:val="18"/>
                <w:lang w:eastAsia="ru-RU"/>
              </w:rPr>
              <w:t xml:space="preserve"> общ. площади</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(руб./</w:t>
            </w:r>
            <w:proofErr w:type="spellStart"/>
            <w:r w:rsidRPr="00483931">
              <w:rPr>
                <w:rFonts w:ascii="Times New Roman" w:eastAsia="Times New Roman" w:hAnsi="Times New Roman" w:cs="Times New Roman"/>
                <w:color w:val="333333"/>
                <w:sz w:val="18"/>
                <w:szCs w:val="18"/>
                <w:lang w:eastAsia="ru-RU"/>
              </w:rPr>
              <w:t>кв.м</w:t>
            </w:r>
            <w:proofErr w:type="spellEnd"/>
            <w:r w:rsidRPr="00483931">
              <w:rPr>
                <w:rFonts w:ascii="Times New Roman" w:eastAsia="Times New Roman" w:hAnsi="Times New Roman" w:cs="Times New Roman"/>
                <w:color w:val="333333"/>
                <w:sz w:val="18"/>
                <w:szCs w:val="18"/>
                <w:lang w:eastAsia="ru-RU"/>
              </w:rPr>
              <w:t xml:space="preserve"> в месяц)</w:t>
            </w:r>
          </w:p>
        </w:tc>
      </w:tr>
      <w:tr w:rsidR="00957CB7" w:rsidRPr="00483931">
        <w:trPr>
          <w:tblCellSpacing w:w="0" w:type="dxa"/>
        </w:trPr>
        <w:tc>
          <w:tcPr>
            <w:tcW w:w="9825" w:type="dxa"/>
            <w:gridSpan w:val="6"/>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I. Санитарные работы по содержанию помещений общего пользования</w:t>
            </w:r>
          </w:p>
        </w:tc>
      </w:tr>
      <w:tr w:rsidR="00957CB7" w:rsidRPr="00483931">
        <w:trPr>
          <w:tblCellSpacing w:w="0" w:type="dxa"/>
        </w:trPr>
        <w:tc>
          <w:tcPr>
            <w:tcW w:w="780" w:type="dxa"/>
            <w:hideMark/>
          </w:tcPr>
          <w:p w:rsidR="00957CB7" w:rsidRPr="00483931" w:rsidRDefault="00957CB7" w:rsidP="00702B9E">
            <w:pPr>
              <w:numPr>
                <w:ilvl w:val="0"/>
                <w:numId w:val="14"/>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Уборка чердачного и подвального помещения</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раза в год</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9825" w:type="dxa"/>
            <w:gridSpan w:val="6"/>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II. Содержание земельного участка,  входящей в состав общего имущества жилого дома</w:t>
            </w:r>
          </w:p>
        </w:tc>
      </w:tr>
      <w:tr w:rsidR="00957CB7" w:rsidRPr="00483931">
        <w:trPr>
          <w:tblCellSpacing w:w="0" w:type="dxa"/>
        </w:trPr>
        <w:tc>
          <w:tcPr>
            <w:tcW w:w="780" w:type="dxa"/>
            <w:hideMark/>
          </w:tcPr>
          <w:p w:rsidR="00957CB7" w:rsidRPr="00483931" w:rsidRDefault="00957CB7" w:rsidP="00702B9E">
            <w:pPr>
              <w:numPr>
                <w:ilvl w:val="0"/>
                <w:numId w:val="15"/>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Подметание земельного участка  в летний период</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 раз в неделю</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16"/>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Убора мусора с газона, очистка урн (при наличии)</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 раз в неделю</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17"/>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уборка мусора на контейнерных площадках</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 раз в неделю</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18"/>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Покос травы</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необходимости</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19"/>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Подрезка деревьев и кустов</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необходимости</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20"/>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Очистка и ремонт детских и спортивных площадок, элементов благоустройства</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перехода к эксплуатации в весенне-летний период.</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21"/>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Сдвижка и подметание снега при отсутствии снегопадов</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необходимости</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22"/>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Сдвижка и подметание снега при снегопаде</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необходимости. Начало работ не позднее 3 часов после окончания снегопада.</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23"/>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Сбрасывание снега с крыш, удаление сосулек</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необходимости</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24"/>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Ликвидация скользкости</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необходимости</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9825" w:type="dxa"/>
            <w:gridSpan w:val="6"/>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III. Услуги вывоза бытовых отходов и содержание лифта</w:t>
            </w:r>
          </w:p>
        </w:tc>
      </w:tr>
      <w:tr w:rsidR="00957CB7" w:rsidRPr="00483931">
        <w:trPr>
          <w:tblCellSpacing w:w="0" w:type="dxa"/>
        </w:trPr>
        <w:tc>
          <w:tcPr>
            <w:tcW w:w="780" w:type="dxa"/>
            <w:hideMark/>
          </w:tcPr>
          <w:p w:rsidR="00957CB7" w:rsidRPr="00483931" w:rsidRDefault="00957CB7" w:rsidP="00702B9E">
            <w:pPr>
              <w:numPr>
                <w:ilvl w:val="0"/>
                <w:numId w:val="25"/>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Вывоз твердых бытовых отходов</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необходимости.</w:t>
            </w:r>
          </w:p>
        </w:tc>
        <w:tc>
          <w:tcPr>
            <w:tcW w:w="1395"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59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26"/>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Вывоз крупногабаритного мусора</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необходимости</w:t>
            </w:r>
          </w:p>
        </w:tc>
        <w:tc>
          <w:tcPr>
            <w:tcW w:w="1395"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59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27"/>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Содержание лифта(</w:t>
            </w:r>
            <w:proofErr w:type="spellStart"/>
            <w:r w:rsidRPr="00483931">
              <w:rPr>
                <w:rFonts w:ascii="Times New Roman" w:eastAsia="Times New Roman" w:hAnsi="Times New Roman" w:cs="Times New Roman"/>
                <w:color w:val="333333"/>
                <w:sz w:val="18"/>
                <w:szCs w:val="18"/>
                <w:lang w:eastAsia="ru-RU"/>
              </w:rPr>
              <w:t>ов</w:t>
            </w:r>
            <w:proofErr w:type="spellEnd"/>
            <w:r w:rsidRPr="00483931">
              <w:rPr>
                <w:rFonts w:ascii="Times New Roman" w:eastAsia="Times New Roman" w:hAnsi="Times New Roman" w:cs="Times New Roman"/>
                <w:color w:val="333333"/>
                <w:sz w:val="18"/>
                <w:szCs w:val="18"/>
                <w:lang w:eastAsia="ru-RU"/>
              </w:rPr>
              <w:t>) – при наличии</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графику</w:t>
            </w:r>
          </w:p>
        </w:tc>
        <w:tc>
          <w:tcPr>
            <w:tcW w:w="1395"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59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9825" w:type="dxa"/>
            <w:gridSpan w:val="6"/>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IV. Подготовка жилого дома к сезонной эксплуатации</w:t>
            </w:r>
          </w:p>
        </w:tc>
      </w:tr>
      <w:tr w:rsidR="00957CB7" w:rsidRPr="00483931">
        <w:trPr>
          <w:tblCellSpacing w:w="0" w:type="dxa"/>
        </w:trPr>
        <w:tc>
          <w:tcPr>
            <w:tcW w:w="780" w:type="dxa"/>
            <w:hideMark/>
          </w:tcPr>
          <w:p w:rsidR="00957CB7" w:rsidRPr="00483931" w:rsidRDefault="00957CB7" w:rsidP="00702B9E">
            <w:pPr>
              <w:numPr>
                <w:ilvl w:val="0"/>
                <w:numId w:val="28"/>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Расконсервирование и ремонт поливочной системы, консервация системы центрального отопления</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перехода к эксплуатации дома в весенне-летний период</w:t>
            </w:r>
          </w:p>
        </w:tc>
        <w:tc>
          <w:tcPr>
            <w:tcW w:w="1395"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59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29"/>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регулировка и испытание систем центрального отопления, утепление бойлеров, утепление и прочистка дымовентиляционных каналов, консервация поливочных систем, проверка состояния продухов в цоколях зданий</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перехода к эксплуатации дома в осенне-зимний период</w:t>
            </w:r>
          </w:p>
        </w:tc>
        <w:tc>
          <w:tcPr>
            <w:tcW w:w="1395"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59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30"/>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Промывка и </w:t>
            </w:r>
            <w:proofErr w:type="spellStart"/>
            <w:r w:rsidRPr="00483931">
              <w:rPr>
                <w:rFonts w:ascii="Times New Roman" w:eastAsia="Times New Roman" w:hAnsi="Times New Roman" w:cs="Times New Roman"/>
                <w:color w:val="333333"/>
                <w:sz w:val="18"/>
                <w:szCs w:val="18"/>
                <w:lang w:eastAsia="ru-RU"/>
              </w:rPr>
              <w:t>опрессовка</w:t>
            </w:r>
            <w:proofErr w:type="spellEnd"/>
            <w:r w:rsidRPr="00483931">
              <w:rPr>
                <w:rFonts w:ascii="Times New Roman" w:eastAsia="Times New Roman" w:hAnsi="Times New Roman" w:cs="Times New Roman"/>
                <w:color w:val="333333"/>
                <w:sz w:val="18"/>
                <w:szCs w:val="18"/>
                <w:lang w:eastAsia="ru-RU"/>
              </w:rPr>
              <w:t xml:space="preserve"> систем центрального отопления</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перехода к эксплуатации дома в осенне-зимний период</w:t>
            </w:r>
          </w:p>
        </w:tc>
        <w:tc>
          <w:tcPr>
            <w:tcW w:w="1395"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59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9825" w:type="dxa"/>
            <w:gridSpan w:val="6"/>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V. Проведение технических осмотров и мелкий ремонт</w:t>
            </w:r>
          </w:p>
        </w:tc>
      </w:tr>
      <w:tr w:rsidR="00957CB7" w:rsidRPr="00483931">
        <w:trPr>
          <w:tblCellSpacing w:w="0" w:type="dxa"/>
        </w:trPr>
        <w:tc>
          <w:tcPr>
            <w:tcW w:w="780" w:type="dxa"/>
            <w:hideMark/>
          </w:tcPr>
          <w:p w:rsidR="00957CB7" w:rsidRPr="00483931" w:rsidRDefault="00957CB7" w:rsidP="00702B9E">
            <w:pPr>
              <w:numPr>
                <w:ilvl w:val="0"/>
                <w:numId w:val="31"/>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Проведении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Прочистка канализационного лежака - 2 раза  в год.</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Проверка исправности канализационных вытяжек </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проверки в год.</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Проверка наличия тяги в дымовентиляционных каналах - </w:t>
            </w:r>
            <w:r w:rsidRPr="00483931">
              <w:rPr>
                <w:rFonts w:ascii="Times New Roman" w:eastAsia="Times New Roman" w:hAnsi="Times New Roman" w:cs="Times New Roman"/>
                <w:color w:val="333333"/>
                <w:sz w:val="18"/>
                <w:szCs w:val="18"/>
                <w:lang w:eastAsia="ru-RU"/>
              </w:rPr>
              <w:lastRenderedPageBreak/>
              <w:t>4 проверки в год.</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Проверка электрооборудования мест общего пользования</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- 1 раз в год.</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Осмотр системы водопровода – по мере необходимости</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32"/>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Регулировка и наладка систем отопления</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надобности</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33"/>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Поверка и ремонт коллективных (общедомовых) приборов учета</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В соответствии с паспортными данными</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9825" w:type="dxa"/>
            <w:gridSpan w:val="6"/>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VI. Устранение аварий и выполнение заявок Собственника и (или) лиц, пользующихся его Помещением(</w:t>
            </w:r>
            <w:proofErr w:type="spellStart"/>
            <w:r w:rsidRPr="00483931">
              <w:rPr>
                <w:rFonts w:ascii="Times New Roman" w:eastAsia="Times New Roman" w:hAnsi="Times New Roman" w:cs="Times New Roman"/>
                <w:color w:val="333333"/>
                <w:sz w:val="18"/>
                <w:szCs w:val="18"/>
                <w:lang w:eastAsia="ru-RU"/>
              </w:rPr>
              <w:t>ями</w:t>
            </w:r>
            <w:proofErr w:type="spellEnd"/>
            <w:r w:rsidRPr="00483931">
              <w:rPr>
                <w:rFonts w:ascii="Times New Roman" w:eastAsia="Times New Roman" w:hAnsi="Times New Roman" w:cs="Times New Roman"/>
                <w:color w:val="333333"/>
                <w:sz w:val="18"/>
                <w:szCs w:val="18"/>
                <w:lang w:eastAsia="ru-RU"/>
              </w:rPr>
              <w:t>) в этом жилом доме</w:t>
            </w:r>
          </w:p>
        </w:tc>
      </w:tr>
      <w:tr w:rsidR="00957CB7" w:rsidRPr="00483931">
        <w:trPr>
          <w:tblCellSpacing w:w="0" w:type="dxa"/>
        </w:trPr>
        <w:tc>
          <w:tcPr>
            <w:tcW w:w="780" w:type="dxa"/>
            <w:hideMark/>
          </w:tcPr>
          <w:p w:rsidR="00957CB7" w:rsidRPr="00483931" w:rsidRDefault="00957CB7" w:rsidP="00702B9E">
            <w:pPr>
              <w:numPr>
                <w:ilvl w:val="0"/>
                <w:numId w:val="34"/>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Устранение аварий</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В соответствии с приложением № 3 к настоящему Договору</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35"/>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Выполнение заявок Собственника и (или) пользующихся его Помещением(</w:t>
            </w:r>
            <w:proofErr w:type="spellStart"/>
            <w:r w:rsidRPr="00483931">
              <w:rPr>
                <w:rFonts w:ascii="Times New Roman" w:eastAsia="Times New Roman" w:hAnsi="Times New Roman" w:cs="Times New Roman"/>
                <w:color w:val="333333"/>
                <w:sz w:val="18"/>
                <w:szCs w:val="18"/>
                <w:lang w:eastAsia="ru-RU"/>
              </w:rPr>
              <w:t>ями</w:t>
            </w:r>
            <w:proofErr w:type="spellEnd"/>
            <w:r w:rsidRPr="00483931">
              <w:rPr>
                <w:rFonts w:ascii="Times New Roman" w:eastAsia="Times New Roman" w:hAnsi="Times New Roman" w:cs="Times New Roman"/>
                <w:color w:val="333333"/>
                <w:sz w:val="18"/>
                <w:szCs w:val="18"/>
                <w:lang w:eastAsia="ru-RU"/>
              </w:rPr>
              <w:t>) в этом Многоквартирном доме лиц по устранению иных недостатков</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В соответствии с приложением № 3 к настоящему Договору, или по согласованию с уполномоченным представителем  Собственников</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9825" w:type="dxa"/>
            <w:gridSpan w:val="6"/>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VII. Прочие услуги</w:t>
            </w:r>
          </w:p>
        </w:tc>
      </w:tr>
      <w:tr w:rsidR="00957CB7" w:rsidRPr="00483931">
        <w:trPr>
          <w:tblCellSpacing w:w="0" w:type="dxa"/>
        </w:trPr>
        <w:tc>
          <w:tcPr>
            <w:tcW w:w="780" w:type="dxa"/>
            <w:hideMark/>
          </w:tcPr>
          <w:p w:rsidR="00957CB7" w:rsidRPr="00483931" w:rsidRDefault="00957CB7" w:rsidP="00702B9E">
            <w:pPr>
              <w:numPr>
                <w:ilvl w:val="0"/>
                <w:numId w:val="36"/>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Дератизация</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надобности</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37"/>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Дезинсекция</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 мере надобности</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38"/>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Аварийно-диспетчерское обслуживание</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Круглосуточно</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hideMark/>
          </w:tcPr>
          <w:p w:rsidR="00957CB7" w:rsidRPr="00483931" w:rsidRDefault="00957CB7" w:rsidP="00702B9E">
            <w:pPr>
              <w:numPr>
                <w:ilvl w:val="0"/>
                <w:numId w:val="39"/>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Прием от собственника(</w:t>
            </w:r>
            <w:proofErr w:type="spellStart"/>
            <w:r w:rsidRPr="00483931">
              <w:rPr>
                <w:rFonts w:ascii="Times New Roman" w:eastAsia="Times New Roman" w:hAnsi="Times New Roman" w:cs="Times New Roman"/>
                <w:color w:val="333333"/>
                <w:sz w:val="18"/>
                <w:szCs w:val="18"/>
                <w:lang w:eastAsia="ru-RU"/>
              </w:rPr>
              <w:t>ов</w:t>
            </w:r>
            <w:proofErr w:type="spellEnd"/>
            <w:r w:rsidRPr="00483931">
              <w:rPr>
                <w:rFonts w:ascii="Times New Roman" w:eastAsia="Times New Roman" w:hAnsi="Times New Roman" w:cs="Times New Roman"/>
                <w:color w:val="333333"/>
                <w:sz w:val="18"/>
                <w:szCs w:val="18"/>
                <w:lang w:eastAsia="ru-RU"/>
              </w:rPr>
              <w:t>) и пользующихся его Помещением(</w:t>
            </w:r>
            <w:proofErr w:type="spellStart"/>
            <w:r w:rsidRPr="00483931">
              <w:rPr>
                <w:rFonts w:ascii="Times New Roman" w:eastAsia="Times New Roman" w:hAnsi="Times New Roman" w:cs="Times New Roman"/>
                <w:color w:val="333333"/>
                <w:sz w:val="18"/>
                <w:szCs w:val="18"/>
                <w:lang w:eastAsia="ru-RU"/>
              </w:rPr>
              <w:t>ями</w:t>
            </w:r>
            <w:proofErr w:type="spellEnd"/>
            <w:r w:rsidRPr="00483931">
              <w:rPr>
                <w:rFonts w:ascii="Times New Roman" w:eastAsia="Times New Roman" w:hAnsi="Times New Roman" w:cs="Times New Roman"/>
                <w:color w:val="333333"/>
                <w:sz w:val="18"/>
                <w:szCs w:val="18"/>
                <w:lang w:eastAsia="ru-RU"/>
              </w:rPr>
              <w:t>) в Многоквартирном доме лиц заявок и сообщений об авариях и нарушениях</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Круглосуточно</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9825" w:type="dxa"/>
            <w:gridSpan w:val="6"/>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VIII Содержание газового оборудования мест общего пользования</w:t>
            </w:r>
          </w:p>
        </w:tc>
      </w:tr>
      <w:tr w:rsidR="00957CB7" w:rsidRPr="00483931">
        <w:trPr>
          <w:tblCellSpacing w:w="0" w:type="dxa"/>
        </w:trPr>
        <w:tc>
          <w:tcPr>
            <w:tcW w:w="780" w:type="dxa"/>
            <w:hideMark/>
          </w:tcPr>
          <w:p w:rsidR="00957CB7" w:rsidRPr="00483931" w:rsidRDefault="00957CB7" w:rsidP="00702B9E">
            <w:pPr>
              <w:numPr>
                <w:ilvl w:val="0"/>
                <w:numId w:val="40"/>
              </w:numPr>
              <w:spacing w:before="100" w:beforeAutospacing="1"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52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Проверка состояния окраски, крепления </w:t>
            </w:r>
            <w:proofErr w:type="spellStart"/>
            <w:r w:rsidRPr="00483931">
              <w:rPr>
                <w:rFonts w:ascii="Times New Roman" w:eastAsia="Times New Roman" w:hAnsi="Times New Roman" w:cs="Times New Roman"/>
                <w:color w:val="333333"/>
                <w:sz w:val="18"/>
                <w:szCs w:val="18"/>
                <w:lang w:eastAsia="ru-RU"/>
              </w:rPr>
              <w:lastRenderedPageBreak/>
              <w:t>назовых</w:t>
            </w:r>
            <w:proofErr w:type="spellEnd"/>
            <w:r w:rsidRPr="00483931">
              <w:rPr>
                <w:rFonts w:ascii="Times New Roman" w:eastAsia="Times New Roman" w:hAnsi="Times New Roman" w:cs="Times New Roman"/>
                <w:color w:val="333333"/>
                <w:sz w:val="18"/>
                <w:szCs w:val="18"/>
                <w:lang w:eastAsia="ru-RU"/>
              </w:rPr>
              <w:t xml:space="preserve"> вводов, наличие целостности футляров в местах прокладки газовых вводов, проверка герметичности соединений, </w:t>
            </w:r>
            <w:proofErr w:type="spellStart"/>
            <w:r w:rsidRPr="00483931">
              <w:rPr>
                <w:rFonts w:ascii="Times New Roman" w:eastAsia="Times New Roman" w:hAnsi="Times New Roman" w:cs="Times New Roman"/>
                <w:color w:val="333333"/>
                <w:sz w:val="18"/>
                <w:szCs w:val="18"/>
                <w:lang w:eastAsia="ru-RU"/>
              </w:rPr>
              <w:t>осмортры</w:t>
            </w:r>
            <w:proofErr w:type="spellEnd"/>
            <w:r w:rsidRPr="00483931">
              <w:rPr>
                <w:rFonts w:ascii="Times New Roman" w:eastAsia="Times New Roman" w:hAnsi="Times New Roman" w:cs="Times New Roman"/>
                <w:color w:val="333333"/>
                <w:sz w:val="18"/>
                <w:szCs w:val="18"/>
                <w:lang w:eastAsia="ru-RU"/>
              </w:rPr>
              <w:t xml:space="preserve">, </w:t>
            </w:r>
            <w:proofErr w:type="spellStart"/>
            <w:r w:rsidRPr="00483931">
              <w:rPr>
                <w:rFonts w:ascii="Times New Roman" w:eastAsia="Times New Roman" w:hAnsi="Times New Roman" w:cs="Times New Roman"/>
                <w:color w:val="333333"/>
                <w:sz w:val="18"/>
                <w:szCs w:val="18"/>
                <w:lang w:eastAsia="ru-RU"/>
              </w:rPr>
              <w:t>очиска</w:t>
            </w:r>
            <w:proofErr w:type="spellEnd"/>
            <w:r w:rsidRPr="00483931">
              <w:rPr>
                <w:rFonts w:ascii="Times New Roman" w:eastAsia="Times New Roman" w:hAnsi="Times New Roman" w:cs="Times New Roman"/>
                <w:color w:val="333333"/>
                <w:sz w:val="18"/>
                <w:szCs w:val="18"/>
                <w:lang w:eastAsia="ru-RU"/>
              </w:rPr>
              <w:t xml:space="preserve"> от грязи</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по графику</w:t>
            </w:r>
          </w:p>
        </w:tc>
        <w:tc>
          <w:tcPr>
            <w:tcW w:w="136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620" w:type="dxa"/>
            <w:gridSpan w:val="2"/>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780" w:type="dxa"/>
            <w:vAlign w:val="center"/>
            <w:hideMark/>
          </w:tcPr>
          <w:p w:rsidR="00957CB7" w:rsidRPr="00483931" w:rsidRDefault="00957CB7" w:rsidP="00957CB7">
            <w:pPr>
              <w:spacing w:after="0" w:line="0"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 </w:t>
            </w:r>
          </w:p>
        </w:tc>
        <w:tc>
          <w:tcPr>
            <w:tcW w:w="3525" w:type="dxa"/>
            <w:vAlign w:val="center"/>
            <w:hideMark/>
          </w:tcPr>
          <w:p w:rsidR="00957CB7" w:rsidRPr="00483931" w:rsidRDefault="00957CB7" w:rsidP="00957CB7">
            <w:pPr>
              <w:spacing w:after="0" w:line="0"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2520" w:type="dxa"/>
            <w:vAlign w:val="center"/>
            <w:hideMark/>
          </w:tcPr>
          <w:p w:rsidR="00957CB7" w:rsidRPr="00483931" w:rsidRDefault="00957CB7" w:rsidP="00957CB7">
            <w:pPr>
              <w:spacing w:after="0" w:line="0"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365" w:type="dxa"/>
            <w:vAlign w:val="center"/>
            <w:hideMark/>
          </w:tcPr>
          <w:p w:rsidR="00957CB7" w:rsidRPr="00483931" w:rsidRDefault="00957CB7" w:rsidP="00957CB7">
            <w:pPr>
              <w:spacing w:after="0" w:line="0"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30" w:type="dxa"/>
            <w:vAlign w:val="center"/>
            <w:hideMark/>
          </w:tcPr>
          <w:p w:rsidR="00957CB7" w:rsidRPr="00483931" w:rsidRDefault="00957CB7" w:rsidP="00957CB7">
            <w:pPr>
              <w:spacing w:after="0" w:line="0"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1590" w:type="dxa"/>
            <w:vAlign w:val="center"/>
            <w:hideMark/>
          </w:tcPr>
          <w:p w:rsidR="00957CB7" w:rsidRPr="00483931" w:rsidRDefault="00957CB7" w:rsidP="00957CB7">
            <w:pPr>
              <w:spacing w:after="0" w:line="0"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bl>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957CB7" w:rsidRPr="00483931" w:rsidRDefault="00957CB7" w:rsidP="00957CB7">
      <w:pPr>
        <w:spacing w:after="75" w:line="312" w:lineRule="atLeast"/>
        <w:jc w:val="center"/>
        <w:rPr>
          <w:rFonts w:ascii="Times New Roman" w:eastAsia="Times New Roman" w:hAnsi="Times New Roman" w:cs="Times New Roman"/>
          <w:b/>
          <w:color w:val="333333"/>
          <w:sz w:val="18"/>
          <w:szCs w:val="18"/>
          <w:lang w:eastAsia="ru-RU"/>
        </w:rPr>
      </w:pPr>
      <w:r w:rsidRPr="00483931">
        <w:rPr>
          <w:rFonts w:ascii="Times New Roman" w:eastAsia="Times New Roman" w:hAnsi="Times New Roman" w:cs="Times New Roman"/>
          <w:b/>
          <w:color w:val="333333"/>
          <w:sz w:val="18"/>
          <w:szCs w:val="18"/>
          <w:lang w:eastAsia="ru-RU"/>
        </w:rPr>
        <w:t>Приложение № 2 к договору</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______ от «__»________200__ г.</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Перечень</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 xml:space="preserve">работ по текущему ремонту общего имущества в многоквартирном доме по адресу </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b/>
          <w:bCs/>
          <w:color w:val="333333"/>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555"/>
        <w:gridCol w:w="2520"/>
        <w:gridCol w:w="6570"/>
      </w:tblGrid>
      <w:tr w:rsidR="00957CB7" w:rsidRPr="00483931">
        <w:trPr>
          <w:tblCellSpacing w:w="0" w:type="dxa"/>
        </w:trPr>
        <w:tc>
          <w:tcPr>
            <w:tcW w:w="55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w:t>
            </w:r>
          </w:p>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proofErr w:type="spellStart"/>
            <w:r w:rsidRPr="00483931">
              <w:rPr>
                <w:rFonts w:ascii="Times New Roman" w:eastAsia="Times New Roman" w:hAnsi="Times New Roman" w:cs="Times New Roman"/>
                <w:color w:val="333333"/>
                <w:sz w:val="18"/>
                <w:szCs w:val="18"/>
                <w:lang w:eastAsia="ru-RU"/>
              </w:rPr>
              <w:t>пп</w:t>
            </w:r>
            <w:proofErr w:type="spellEnd"/>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Вид работ</w:t>
            </w:r>
          </w:p>
        </w:tc>
        <w:tc>
          <w:tcPr>
            <w:tcW w:w="657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Состав работ</w:t>
            </w:r>
          </w:p>
        </w:tc>
      </w:tr>
      <w:tr w:rsidR="00957CB7" w:rsidRPr="00483931">
        <w:trPr>
          <w:tblCellSpacing w:w="0" w:type="dxa"/>
        </w:trPr>
        <w:tc>
          <w:tcPr>
            <w:tcW w:w="555"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w:t>
            </w:r>
          </w:p>
        </w:tc>
        <w:tc>
          <w:tcPr>
            <w:tcW w:w="252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w:t>
            </w:r>
          </w:p>
        </w:tc>
        <w:tc>
          <w:tcPr>
            <w:tcW w:w="6570" w:type="dxa"/>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Работы, выполняемые по ремонту фундаментов и подвальных помещений</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Заделка, расшивка швов, трещин, восстановление облицовки фундаментных стен.</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Устранение местных деформаций путем перекладки, усиления.</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 Усиление (устройство) фундаментов под оборудование (вентиляционное, насосное).</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4. Устройство и восстановление вентиляционных продухов.</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5.  Частичный ремонт </w:t>
            </w:r>
            <w:proofErr w:type="spellStart"/>
            <w:r w:rsidRPr="00483931">
              <w:rPr>
                <w:rFonts w:ascii="Times New Roman" w:eastAsia="Times New Roman" w:hAnsi="Times New Roman" w:cs="Times New Roman"/>
                <w:color w:val="333333"/>
                <w:sz w:val="18"/>
                <w:szCs w:val="18"/>
                <w:lang w:eastAsia="ru-RU"/>
              </w:rPr>
              <w:t>отмостки</w:t>
            </w:r>
            <w:proofErr w:type="spellEnd"/>
            <w:r w:rsidRPr="00483931">
              <w:rPr>
                <w:rFonts w:ascii="Times New Roman" w:eastAsia="Times New Roman" w:hAnsi="Times New Roman" w:cs="Times New Roman"/>
                <w:color w:val="333333"/>
                <w:sz w:val="18"/>
                <w:szCs w:val="18"/>
                <w:lang w:eastAsia="ru-RU"/>
              </w:rPr>
              <w:t>.</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6. Восстановление приямков, входов в подвалы.</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Работы, выполняемые по ремонту стен</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Заделка трещин, расшивка швов, восстановление облицовки, перекладка отдельных участков кирпичных стен.                          </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Герметизация стыков элементов полносборных зданий, заделка выбоин и трещин на поверхности блоков и панелей.   </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 Восстановление отдельных простенков, перемычек, карнизов.</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Работы, выполняемые при ремонте перекрытий</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Временное крепление перекрытий.</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2. Частичная замена или усиление отдельных элементов деревянных перекрытий (участков </w:t>
            </w:r>
            <w:proofErr w:type="spellStart"/>
            <w:r w:rsidRPr="00483931">
              <w:rPr>
                <w:rFonts w:ascii="Times New Roman" w:eastAsia="Times New Roman" w:hAnsi="Times New Roman" w:cs="Times New Roman"/>
                <w:color w:val="333333"/>
                <w:sz w:val="18"/>
                <w:szCs w:val="18"/>
                <w:lang w:eastAsia="ru-RU"/>
              </w:rPr>
              <w:t>междубалочного</w:t>
            </w:r>
            <w:proofErr w:type="spellEnd"/>
            <w:r w:rsidRPr="00483931">
              <w:rPr>
                <w:rFonts w:ascii="Times New Roman" w:eastAsia="Times New Roman" w:hAnsi="Times New Roman" w:cs="Times New Roman"/>
                <w:color w:val="333333"/>
                <w:sz w:val="18"/>
                <w:szCs w:val="18"/>
                <w:lang w:eastAsia="ru-RU"/>
              </w:rPr>
              <w:t xml:space="preserve"> заполнения, дощатой подшивки, отдельных балок).  Восстановление засыпки и стяжки.</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3. </w:t>
            </w:r>
            <w:proofErr w:type="spellStart"/>
            <w:r w:rsidRPr="00483931">
              <w:rPr>
                <w:rFonts w:ascii="Times New Roman" w:eastAsia="Times New Roman" w:hAnsi="Times New Roman" w:cs="Times New Roman"/>
                <w:color w:val="333333"/>
                <w:sz w:val="18"/>
                <w:szCs w:val="18"/>
                <w:lang w:eastAsia="ru-RU"/>
              </w:rPr>
              <w:t>Антисептирование</w:t>
            </w:r>
            <w:proofErr w:type="spellEnd"/>
            <w:r w:rsidRPr="00483931">
              <w:rPr>
                <w:rFonts w:ascii="Times New Roman" w:eastAsia="Times New Roman" w:hAnsi="Times New Roman" w:cs="Times New Roman"/>
                <w:color w:val="333333"/>
                <w:sz w:val="18"/>
                <w:szCs w:val="18"/>
                <w:lang w:eastAsia="ru-RU"/>
              </w:rPr>
              <w:t xml:space="preserve"> и противопожарная защита древесины.</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4. Заделка швов в стыках сборных железобетонных перекрытий.</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4.</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Работы, выполняемые по ремонту крыш</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1. </w:t>
            </w:r>
            <w:proofErr w:type="spellStart"/>
            <w:r w:rsidRPr="00483931">
              <w:rPr>
                <w:rFonts w:ascii="Times New Roman" w:eastAsia="Times New Roman" w:hAnsi="Times New Roman" w:cs="Times New Roman"/>
                <w:color w:val="333333"/>
                <w:sz w:val="18"/>
                <w:szCs w:val="18"/>
                <w:lang w:eastAsia="ru-RU"/>
              </w:rPr>
              <w:t>Антисептирование</w:t>
            </w:r>
            <w:proofErr w:type="spellEnd"/>
            <w:r w:rsidRPr="00483931">
              <w:rPr>
                <w:rFonts w:ascii="Times New Roman" w:eastAsia="Times New Roman" w:hAnsi="Times New Roman" w:cs="Times New Roman"/>
                <w:color w:val="333333"/>
                <w:sz w:val="18"/>
                <w:szCs w:val="18"/>
                <w:lang w:eastAsia="ru-RU"/>
              </w:rPr>
              <w:t xml:space="preserve"> и противопожарная защита деревянных конструкций.</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Все виды работ по устранению неисправностей стальных, асбоцементных и других кровель из штучных материалов (кроме полной замены покрытия), включая все элементы примыкания к конструкциям, покрытие парапетов, колпаки и зонты над трубами (частично) в % отношении.</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3. Замена (восстановление) отдельных участков </w:t>
            </w:r>
            <w:proofErr w:type="spellStart"/>
            <w:r w:rsidRPr="00483931">
              <w:rPr>
                <w:rFonts w:ascii="Times New Roman" w:eastAsia="Times New Roman" w:hAnsi="Times New Roman" w:cs="Times New Roman"/>
                <w:color w:val="333333"/>
                <w:sz w:val="18"/>
                <w:szCs w:val="18"/>
                <w:lang w:eastAsia="ru-RU"/>
              </w:rPr>
              <w:t>безрулонных</w:t>
            </w:r>
            <w:proofErr w:type="spellEnd"/>
            <w:r w:rsidRPr="00483931">
              <w:rPr>
                <w:rFonts w:ascii="Times New Roman" w:eastAsia="Times New Roman" w:hAnsi="Times New Roman" w:cs="Times New Roman"/>
                <w:color w:val="333333"/>
                <w:sz w:val="18"/>
                <w:szCs w:val="18"/>
                <w:lang w:eastAsia="ru-RU"/>
              </w:rPr>
              <w:t xml:space="preserve"> кровель.</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 Частичная замена рулонного ковра.</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6. Устройство или восстановление защитно-отделочного слоя рулонных и </w:t>
            </w:r>
            <w:proofErr w:type="spellStart"/>
            <w:r w:rsidRPr="00483931">
              <w:rPr>
                <w:rFonts w:ascii="Times New Roman" w:eastAsia="Times New Roman" w:hAnsi="Times New Roman" w:cs="Times New Roman"/>
                <w:color w:val="333333"/>
                <w:sz w:val="18"/>
                <w:szCs w:val="18"/>
                <w:lang w:eastAsia="ru-RU"/>
              </w:rPr>
              <w:t>безрулонных</w:t>
            </w:r>
            <w:proofErr w:type="spellEnd"/>
            <w:r w:rsidRPr="00483931">
              <w:rPr>
                <w:rFonts w:ascii="Times New Roman" w:eastAsia="Times New Roman" w:hAnsi="Times New Roman" w:cs="Times New Roman"/>
                <w:color w:val="333333"/>
                <w:sz w:val="18"/>
                <w:szCs w:val="18"/>
                <w:lang w:eastAsia="ru-RU"/>
              </w:rPr>
              <w:t xml:space="preserve"> кровель.</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7. Укрепление, замена парапетных решеток, пожарных лестниц, стремянок, гильз, ограждений, устройств заземления здания.</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Оконные и дверные заполнения</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Смена, восстановление отдельных элементов, частичная замена оконных и дверных заполнений в местах общего пользования.</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Смена оконных и дверных приборов, установка пружин, доводчиков, упоров в местах общего пользования.</w:t>
            </w:r>
          </w:p>
        </w:tc>
      </w:tr>
      <w:tr w:rsidR="00957CB7" w:rsidRPr="00483931">
        <w:trPr>
          <w:tblCellSpacing w:w="0" w:type="dxa"/>
        </w:trPr>
        <w:tc>
          <w:tcPr>
            <w:tcW w:w="55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6.</w:t>
            </w:r>
          </w:p>
        </w:tc>
        <w:tc>
          <w:tcPr>
            <w:tcW w:w="252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Перегородки</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Укрепление, усиление, заделка трещин, смена отдельных участков перегородок.</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7.</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Лестницы, балконы, крыльца(зонты-козырьки) над входами в подъезды, балконами верхних этажей</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Заделка выбоин, трещин ступеней и площадок.</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2. Замена отдельных ступеней, </w:t>
            </w:r>
            <w:proofErr w:type="spellStart"/>
            <w:r w:rsidRPr="00483931">
              <w:rPr>
                <w:rFonts w:ascii="Times New Roman" w:eastAsia="Times New Roman" w:hAnsi="Times New Roman" w:cs="Times New Roman"/>
                <w:color w:val="333333"/>
                <w:sz w:val="18"/>
                <w:szCs w:val="18"/>
                <w:lang w:eastAsia="ru-RU"/>
              </w:rPr>
              <w:t>проступей</w:t>
            </w:r>
            <w:proofErr w:type="spellEnd"/>
            <w:r w:rsidRPr="00483931">
              <w:rPr>
                <w:rFonts w:ascii="Times New Roman" w:eastAsia="Times New Roman" w:hAnsi="Times New Roman" w:cs="Times New Roman"/>
                <w:color w:val="333333"/>
                <w:sz w:val="18"/>
                <w:szCs w:val="18"/>
                <w:lang w:eastAsia="ru-RU"/>
              </w:rPr>
              <w:t xml:space="preserve">, </w:t>
            </w:r>
            <w:proofErr w:type="spellStart"/>
            <w:r w:rsidRPr="00483931">
              <w:rPr>
                <w:rFonts w:ascii="Times New Roman" w:eastAsia="Times New Roman" w:hAnsi="Times New Roman" w:cs="Times New Roman"/>
                <w:color w:val="333333"/>
                <w:sz w:val="18"/>
                <w:szCs w:val="18"/>
                <w:lang w:eastAsia="ru-RU"/>
              </w:rPr>
              <w:t>подступенков</w:t>
            </w:r>
            <w:proofErr w:type="spellEnd"/>
            <w:r w:rsidRPr="00483931">
              <w:rPr>
                <w:rFonts w:ascii="Times New Roman" w:eastAsia="Times New Roman" w:hAnsi="Times New Roman" w:cs="Times New Roman"/>
                <w:color w:val="333333"/>
                <w:sz w:val="18"/>
                <w:szCs w:val="18"/>
                <w:lang w:eastAsia="ru-RU"/>
              </w:rPr>
              <w:t>.</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 Частичная замена и укрепление металлических перил.</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4. Частичная замена и укрепление элементов деревянных лестниц.</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 Срезка балконных плит, козырьков и зонтов в случае их аварийного состояния.</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6. Восстановление или замена отдельных элементов крылец; восстановление или устройство зонтов над входами в подъезды, подвалы .</w:t>
            </w:r>
          </w:p>
        </w:tc>
      </w:tr>
      <w:tr w:rsidR="00957CB7" w:rsidRPr="00483931">
        <w:trPr>
          <w:tblCellSpacing w:w="0" w:type="dxa"/>
        </w:trPr>
        <w:tc>
          <w:tcPr>
            <w:tcW w:w="55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8.</w:t>
            </w:r>
          </w:p>
        </w:tc>
        <w:tc>
          <w:tcPr>
            <w:tcW w:w="252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Полы</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Замена отдельных участков покрытия полов в местах общего пользования.</w:t>
            </w:r>
          </w:p>
        </w:tc>
      </w:tr>
      <w:tr w:rsidR="00957CB7" w:rsidRPr="00483931">
        <w:trPr>
          <w:tblCellSpacing w:w="0" w:type="dxa"/>
        </w:trPr>
        <w:tc>
          <w:tcPr>
            <w:tcW w:w="555"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9.</w:t>
            </w:r>
          </w:p>
        </w:tc>
        <w:tc>
          <w:tcPr>
            <w:tcW w:w="252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proofErr w:type="spellStart"/>
            <w:r w:rsidRPr="00483931">
              <w:rPr>
                <w:rFonts w:ascii="Times New Roman" w:eastAsia="Times New Roman" w:hAnsi="Times New Roman" w:cs="Times New Roman"/>
                <w:color w:val="333333"/>
                <w:sz w:val="18"/>
                <w:szCs w:val="18"/>
                <w:lang w:eastAsia="ru-RU"/>
              </w:rPr>
              <w:t>Венканалы</w:t>
            </w:r>
            <w:proofErr w:type="spellEnd"/>
            <w:r w:rsidRPr="00483931">
              <w:rPr>
                <w:rFonts w:ascii="Times New Roman" w:eastAsia="Times New Roman" w:hAnsi="Times New Roman" w:cs="Times New Roman"/>
                <w:color w:val="333333"/>
                <w:sz w:val="18"/>
                <w:szCs w:val="18"/>
                <w:lang w:eastAsia="ru-RU"/>
              </w:rPr>
              <w:t xml:space="preserve"> и дымоходы</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Перекладка отдельных участков труб, патрубков, боровов.</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10.</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Работы, выполняемые по внутренней отделке</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Восстановление штукатурки стен и потолков отдельными местами с последующей побелкой и  покраской в местах общего пользования.</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Все виды малярно-штукатурных работ в местах общего пользования; .</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11.</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Работы, выполняемые по наружной отделке</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Восстановление участков штукатурки и облицовки на фасадах зданий.</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Укрепление или снятие с фасада угрожающих падением архитектурных деталей, облицовочных плиток, отдельных кирпичей; восстановление лепных деталей.</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 Частичный ремонт фасадов зданий.</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12.</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Работы, выполняемые по ремонту внутридомовых систем центрального отопления</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Смена отдельных участков трубопроводов, отопительных приборов, запорной и регулировочной арматуры.</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Установка (при необходимости) воздушных кранов.</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 Утепление труб, расширительных баков.</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4. Смена отдельных секций у чугунных котлов, арматуры, контрольно-измерительных приборов, колосников, гидравлические испытания систем.</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 Замена отдельных электромоторов или насосов малой мощности.</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6. Восстановление разрушенной тепловой изоляции.</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7. Промывка системы центрального отопления.    │</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8. Регулировка и наладка систем центрального отопления.</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13.</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Работы, выполняемые по ремонту внутридомовых систем холодного и горячего водоснабжения, канализации</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(в границах эксплуатационной ответственности)</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Уплотнение соединений, устранение течи, утепление, укрепление трубопроводов, смена отдельных участков трубопроводов, ревизий.</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Смена отдельных фасонных частей, сифонов, трапов в местах общего пользования.</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 Ремонт и прочистка водонагревателей.</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4. Ремонт внутренних водостоков.</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5. Ремонт и замена вентилей.</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6. Замена сантехнического оборудования в местах общего пользования.</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7. Ремонт насосов и электромоторов, замена отдельных насосов и электромоторов малой мощности.</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14.</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Работы, выполняемые по ремонту систем электроснабжения</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Замена неисправных участков электрической сети здания в местах общего пользования.</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Ремонт и замена внутридомовых электротехнических изделий, устройств, оборудования в местах общего пользования.</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15.</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Работы, выполняемые по внешнему благоустройству жилых домов</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1. Ремонт входных площадок, </w:t>
            </w:r>
            <w:proofErr w:type="spellStart"/>
            <w:r w:rsidRPr="00483931">
              <w:rPr>
                <w:rFonts w:ascii="Times New Roman" w:eastAsia="Times New Roman" w:hAnsi="Times New Roman" w:cs="Times New Roman"/>
                <w:color w:val="333333"/>
                <w:sz w:val="18"/>
                <w:szCs w:val="18"/>
                <w:lang w:eastAsia="ru-RU"/>
              </w:rPr>
              <w:t>отмосток</w:t>
            </w:r>
            <w:proofErr w:type="spellEnd"/>
            <w:r w:rsidRPr="00483931">
              <w:rPr>
                <w:rFonts w:ascii="Times New Roman" w:eastAsia="Times New Roman" w:hAnsi="Times New Roman" w:cs="Times New Roman"/>
                <w:color w:val="333333"/>
                <w:sz w:val="18"/>
                <w:szCs w:val="18"/>
                <w:lang w:eastAsia="ru-RU"/>
              </w:rPr>
              <w:t>.</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Ремонт оборудования и сооружений детских, спортивных и хозяйственных площадок на придомовых территориях.</w:t>
            </w:r>
          </w:p>
        </w:tc>
      </w:tr>
      <w:tr w:rsidR="00957CB7" w:rsidRPr="00483931">
        <w:trPr>
          <w:tblCellSpacing w:w="0" w:type="dxa"/>
        </w:trPr>
        <w:tc>
          <w:tcPr>
            <w:tcW w:w="555"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16.</w:t>
            </w:r>
          </w:p>
        </w:tc>
        <w:tc>
          <w:tcPr>
            <w:tcW w:w="2520" w:type="dxa"/>
            <w:vMerge w:val="restart"/>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Разные работы</w:t>
            </w: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Укрепление и восстановление аншлагов, номерных знаков</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Укрепление и устройство металлических решеток, ограждений окон подвальных помещений, козырьков над входами в подвал.</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 Восстановление переходов через инженерные коммуникации на чердаках и в подвалах домов.</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4. Ремонт, техническое освидетельствование лифтов.</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0" w:type="auto"/>
            <w:vMerge/>
            <w:vAlign w:val="center"/>
            <w:hideMark/>
          </w:tcPr>
          <w:p w:rsidR="00957CB7" w:rsidRPr="00483931" w:rsidRDefault="00957CB7" w:rsidP="00957CB7">
            <w:pPr>
              <w:spacing w:after="0" w:line="240" w:lineRule="auto"/>
              <w:rPr>
                <w:rFonts w:ascii="Times New Roman" w:eastAsia="Times New Roman" w:hAnsi="Times New Roman" w:cs="Times New Roman"/>
                <w:color w:val="333333"/>
                <w:sz w:val="18"/>
                <w:szCs w:val="18"/>
                <w:lang w:eastAsia="ru-RU"/>
              </w:rPr>
            </w:pPr>
          </w:p>
        </w:tc>
        <w:tc>
          <w:tcPr>
            <w:tcW w:w="657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5. Ремонт и поверка общедомовых приборов учета потребления коммунальных </w:t>
            </w:r>
            <w:r w:rsidRPr="00483931">
              <w:rPr>
                <w:rFonts w:ascii="Times New Roman" w:eastAsia="Times New Roman" w:hAnsi="Times New Roman" w:cs="Times New Roman"/>
                <w:color w:val="333333"/>
                <w:sz w:val="18"/>
                <w:szCs w:val="18"/>
                <w:lang w:eastAsia="ru-RU"/>
              </w:rPr>
              <w:lastRenderedPageBreak/>
              <w:t>услуг.</w:t>
            </w:r>
          </w:p>
        </w:tc>
      </w:tr>
    </w:tbl>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 </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957CB7" w:rsidRPr="00483931" w:rsidRDefault="00957CB7" w:rsidP="00957CB7">
      <w:pPr>
        <w:spacing w:after="75" w:line="312" w:lineRule="atLeast"/>
        <w:jc w:val="center"/>
        <w:rPr>
          <w:rFonts w:ascii="Times New Roman" w:eastAsia="Times New Roman" w:hAnsi="Times New Roman" w:cs="Times New Roman"/>
          <w:b/>
          <w:color w:val="333333"/>
          <w:sz w:val="18"/>
          <w:szCs w:val="18"/>
          <w:lang w:eastAsia="ru-RU"/>
        </w:rPr>
      </w:pPr>
      <w:r w:rsidRPr="00483931">
        <w:rPr>
          <w:rFonts w:ascii="Times New Roman" w:eastAsia="Times New Roman" w:hAnsi="Times New Roman" w:cs="Times New Roman"/>
          <w:b/>
          <w:color w:val="333333"/>
          <w:sz w:val="18"/>
          <w:szCs w:val="18"/>
          <w:lang w:eastAsia="ru-RU"/>
        </w:rPr>
        <w:t>                                               Приложение № 3 к договору</w:t>
      </w:r>
    </w:p>
    <w:p w:rsidR="00957CB7" w:rsidRPr="00483931" w:rsidRDefault="00957CB7" w:rsidP="00957CB7">
      <w:pPr>
        <w:spacing w:after="75" w:line="312" w:lineRule="atLeast"/>
        <w:jc w:val="righ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______ от «___»_________200___ г. .</w:t>
      </w:r>
    </w:p>
    <w:p w:rsidR="00957CB7" w:rsidRPr="00483931" w:rsidRDefault="00957CB7" w:rsidP="00957CB7">
      <w:pPr>
        <w:spacing w:before="100" w:beforeAutospacing="1" w:after="100" w:afterAutospacing="1" w:line="312" w:lineRule="atLeast"/>
        <w:textAlignment w:val="bottom"/>
        <w:outlineLvl w:val="0"/>
        <w:rPr>
          <w:rFonts w:ascii="Times New Roman" w:eastAsia="Times New Roman" w:hAnsi="Times New Roman" w:cs="Times New Roman"/>
          <w:b/>
          <w:bCs/>
          <w:color w:val="666666"/>
          <w:kern w:val="36"/>
          <w:sz w:val="23"/>
          <w:szCs w:val="23"/>
          <w:lang w:eastAsia="ru-RU"/>
        </w:rPr>
      </w:pPr>
      <w:r w:rsidRPr="00483931">
        <w:rPr>
          <w:rFonts w:ascii="Times New Roman" w:eastAsia="Times New Roman" w:hAnsi="Times New Roman" w:cs="Times New Roman"/>
          <w:b/>
          <w:bCs/>
          <w:color w:val="666666"/>
          <w:kern w:val="36"/>
          <w:sz w:val="23"/>
          <w:szCs w:val="23"/>
          <w:lang w:eastAsia="ru-RU"/>
        </w:rPr>
        <w:t> </w:t>
      </w:r>
    </w:p>
    <w:p w:rsidR="00957CB7" w:rsidRPr="00483931" w:rsidRDefault="00957CB7" w:rsidP="00957CB7">
      <w:pPr>
        <w:spacing w:before="100" w:beforeAutospacing="1" w:after="100" w:afterAutospacing="1" w:line="312" w:lineRule="atLeast"/>
        <w:textAlignment w:val="bottom"/>
        <w:outlineLvl w:val="0"/>
        <w:rPr>
          <w:rFonts w:ascii="Times New Roman" w:eastAsia="Times New Roman" w:hAnsi="Times New Roman" w:cs="Times New Roman"/>
          <w:b/>
          <w:bCs/>
          <w:color w:val="666666"/>
          <w:kern w:val="36"/>
          <w:sz w:val="23"/>
          <w:szCs w:val="23"/>
          <w:lang w:eastAsia="ru-RU"/>
        </w:rPr>
      </w:pPr>
      <w:r w:rsidRPr="00483931">
        <w:rPr>
          <w:rFonts w:ascii="Times New Roman" w:eastAsia="Times New Roman" w:hAnsi="Times New Roman" w:cs="Times New Roman"/>
          <w:b/>
          <w:bCs/>
          <w:color w:val="666666"/>
          <w:kern w:val="36"/>
          <w:sz w:val="23"/>
          <w:szCs w:val="23"/>
          <w:lang w:eastAsia="ru-RU"/>
        </w:rPr>
        <w:t>Предельные сроки</w:t>
      </w:r>
    </w:p>
    <w:p w:rsidR="00957CB7" w:rsidRPr="00483931" w:rsidRDefault="00957CB7" w:rsidP="00957CB7">
      <w:pPr>
        <w:spacing w:before="100" w:beforeAutospacing="1" w:after="100" w:afterAutospacing="1" w:line="312" w:lineRule="atLeast"/>
        <w:textAlignment w:val="bottom"/>
        <w:outlineLvl w:val="0"/>
        <w:rPr>
          <w:rFonts w:ascii="Times New Roman" w:eastAsia="Times New Roman" w:hAnsi="Times New Roman" w:cs="Times New Roman"/>
          <w:b/>
          <w:bCs/>
          <w:color w:val="666666"/>
          <w:kern w:val="36"/>
          <w:sz w:val="23"/>
          <w:szCs w:val="23"/>
          <w:lang w:eastAsia="ru-RU"/>
        </w:rPr>
      </w:pPr>
      <w:r w:rsidRPr="00483931">
        <w:rPr>
          <w:rFonts w:ascii="Times New Roman" w:eastAsia="Times New Roman" w:hAnsi="Times New Roman" w:cs="Times New Roman"/>
          <w:b/>
          <w:bCs/>
          <w:color w:val="666666"/>
          <w:kern w:val="36"/>
          <w:sz w:val="23"/>
          <w:szCs w:val="23"/>
          <w:lang w:eastAsia="ru-RU"/>
        </w:rPr>
        <w:t>устранения недостатков содержания общего имущества собственников помещений в многоквартирном доме</w:t>
      </w:r>
    </w:p>
    <w:tbl>
      <w:tblPr>
        <w:tblW w:w="0" w:type="auto"/>
        <w:tblCellSpacing w:w="0" w:type="dxa"/>
        <w:tblCellMar>
          <w:left w:w="0" w:type="dxa"/>
          <w:right w:w="0" w:type="dxa"/>
        </w:tblCellMar>
        <w:tblLook w:val="04A0" w:firstRow="1" w:lastRow="0" w:firstColumn="1" w:lastColumn="0" w:noHBand="0" w:noVBand="1"/>
      </w:tblPr>
      <w:tblGrid>
        <w:gridCol w:w="6240"/>
        <w:gridCol w:w="3510"/>
      </w:tblGrid>
      <w:tr w:rsidR="00957CB7" w:rsidRPr="00483931">
        <w:trPr>
          <w:tblCellSpacing w:w="0" w:type="dxa"/>
        </w:trPr>
        <w:tc>
          <w:tcPr>
            <w:tcW w:w="6240" w:type="dxa"/>
            <w:vAlign w:val="center"/>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Неисправности конструктивных элементов и оборудования</w:t>
            </w:r>
          </w:p>
        </w:tc>
        <w:tc>
          <w:tcPr>
            <w:tcW w:w="3510" w:type="dxa"/>
            <w:vAlign w:val="center"/>
            <w:hideMark/>
          </w:tcPr>
          <w:p w:rsidR="00957CB7" w:rsidRPr="00483931" w:rsidRDefault="00957CB7" w:rsidP="00957CB7">
            <w:pPr>
              <w:spacing w:after="75" w:line="312" w:lineRule="atLeast"/>
              <w:jc w:val="center"/>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Предельный срок выполнения ремонта после получения заявки диспетчером</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I. Аварийные работы</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       Протечки в отдельных местах крыши (кровли)</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1 суток</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       Течь в трубопроводах, приборах, арматуре, кранах, вентилях, задвижках и запорных устройствах внутридомовых инженерных систем отопления, газоснабжения, холодного и горячего водоснабжения и водоотведения</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1 суток</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3)       Неисправности, связанные с угрозой аварии внутридомовых сетей отопления, централизованного газоснабжения, холодного и горячего водоснабжения, водоотведения и их сопряжений (в том числе с фитингами, арматурой и оборудованием)</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Немедленно</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4)       Повреждение одного из кабелей внутридомовой системы электроснабжения, питающих </w:t>
            </w:r>
            <w:proofErr w:type="spellStart"/>
            <w:r w:rsidRPr="00483931">
              <w:rPr>
                <w:rFonts w:ascii="Times New Roman" w:eastAsia="Times New Roman" w:hAnsi="Times New Roman" w:cs="Times New Roman"/>
                <w:color w:val="333333"/>
                <w:sz w:val="18"/>
                <w:szCs w:val="18"/>
                <w:lang w:eastAsia="ru-RU"/>
              </w:rPr>
              <w:t>Многоквартитрный</w:t>
            </w:r>
            <w:proofErr w:type="spellEnd"/>
            <w:r w:rsidRPr="00483931">
              <w:rPr>
                <w:rFonts w:ascii="Times New Roman" w:eastAsia="Times New Roman" w:hAnsi="Times New Roman" w:cs="Times New Roman"/>
                <w:color w:val="333333"/>
                <w:sz w:val="18"/>
                <w:szCs w:val="18"/>
                <w:lang w:eastAsia="ru-RU"/>
              </w:rPr>
              <w:t xml:space="preserve"> дом, отключение системы питания жилого дома или силового электрооборудования</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При наличии переключателей кабелей на воде в дом – в течение времени, необходимого для прибытия персонала, для выполнения работ, но не более 2 ч</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5)       Неисправности во вводно-</w:t>
            </w:r>
            <w:proofErr w:type="spellStart"/>
            <w:r w:rsidRPr="00483931">
              <w:rPr>
                <w:rFonts w:ascii="Times New Roman" w:eastAsia="Times New Roman" w:hAnsi="Times New Roman" w:cs="Times New Roman"/>
                <w:color w:val="333333"/>
                <w:sz w:val="18"/>
                <w:szCs w:val="18"/>
                <w:lang w:eastAsia="ru-RU"/>
              </w:rPr>
              <w:t>распредительном</w:t>
            </w:r>
            <w:proofErr w:type="spellEnd"/>
            <w:r w:rsidRPr="00483931">
              <w:rPr>
                <w:rFonts w:ascii="Times New Roman" w:eastAsia="Times New Roman" w:hAnsi="Times New Roman" w:cs="Times New Roman"/>
                <w:color w:val="333333"/>
                <w:sz w:val="18"/>
                <w:szCs w:val="18"/>
                <w:lang w:eastAsia="ru-RU"/>
              </w:rPr>
              <w:t xml:space="preserve"> устройстве внутридомовой системы электроснабжения, связанные с заменой предохранителей, автоматических выключателей, рубильников</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3 часов</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6)       Неисправности автоматов защиты стояков и питающих линий внутридомовой системы электроснабжения</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3 часов</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7)       Неисправности, связанные с угрозой аварии внутридомовых сетей электроснабжения (в том числе, короткое замыкание в элементах внутридомовой электрической сети)</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Немедленно</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II. Прочие непредвиденные работы</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8)       Повреждения водоотводящих элементов крыши (кровли) и наружных стен</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5 суток</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9)       Трещины, утрата связи отдельных элементов ограждающих несущих конструкций жилого дома (отдельных кирпичей, балконов и др.) и иные нарушения, угрожающие выпадением элементов ограждающих несущих конструкций</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1 суток (с немедленным ограждением опасной зоны)</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10)    Нарушение связи наружной облицовки, а также лепных изделий и других архитектурных элементов, установленных на фасадах, со стенами</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Немедленное принятие мер безопасности</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xml:space="preserve">11)    </w:t>
            </w:r>
            <w:proofErr w:type="spellStart"/>
            <w:r w:rsidRPr="00483931">
              <w:rPr>
                <w:rFonts w:ascii="Times New Roman" w:eastAsia="Times New Roman" w:hAnsi="Times New Roman" w:cs="Times New Roman"/>
                <w:color w:val="333333"/>
                <w:sz w:val="18"/>
                <w:szCs w:val="18"/>
                <w:lang w:eastAsia="ru-RU"/>
              </w:rPr>
              <w:t>Неплотность</w:t>
            </w:r>
            <w:proofErr w:type="spellEnd"/>
            <w:r w:rsidRPr="00483931">
              <w:rPr>
                <w:rFonts w:ascii="Times New Roman" w:eastAsia="Times New Roman" w:hAnsi="Times New Roman" w:cs="Times New Roman"/>
                <w:color w:val="333333"/>
                <w:sz w:val="18"/>
                <w:szCs w:val="18"/>
                <w:lang w:eastAsia="ru-RU"/>
              </w:rPr>
              <w:t xml:space="preserve"> в каналах систем вентиляции и кондиционирования, дымоходах и газоходах и сопряжения их с печами</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3 суток</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12)    Разбитые стекла окон и дверей помещений общего пользования и сорванные створки оконных переплетов, форточек, балконных дверных полотен в помещениях общего пользования:</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а) в зимнее время</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w:t>
            </w:r>
          </w:p>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1 суток</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                                                                              б) в летнее время</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3 суток</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13)    Неисправности дверных заполнений (входные двери в подъездах)</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1 суток</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14)    Отслоение штукатурки потолков или внутренней отделки верхней части стен помещений общего пользования, угрожающее ее обрушению</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5 суток (с немедленным принятием мер безопасности)</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15)    Протечки в перекрытиях, вызванные нарушением водонепроницаемости гидроизоляции полов в помещениях общего пользования</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3 суток</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lastRenderedPageBreak/>
              <w:t>16)    Неисправности систем автоматического управления внутридомовыми инженерными системами</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5 суток</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17)    Неисправности в системе освещения помещений общего пользования.</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3 суток</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18)    Неисправности лифта</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1 суток</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19)    Неисправности оборудования детских, спортивных и иных площадок, находящихся на земельном участке, входящем в состав жилого дома, связанные с угрозой причинения вреда жизни и здоровья граждан</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1 суток (с немедленным принятием мер безопасности)</w:t>
            </w:r>
          </w:p>
        </w:tc>
      </w:tr>
      <w:tr w:rsidR="00957CB7" w:rsidRPr="00483931">
        <w:trPr>
          <w:tblCellSpacing w:w="0" w:type="dxa"/>
        </w:trPr>
        <w:tc>
          <w:tcPr>
            <w:tcW w:w="624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20)    Трещины и неисправности в печах, очагах, дымоходах и газоходах в помещениях общего пользования, способные вызвать отравление.</w:t>
            </w:r>
          </w:p>
        </w:tc>
        <w:tc>
          <w:tcPr>
            <w:tcW w:w="3510" w:type="dxa"/>
            <w:hideMark/>
          </w:tcPr>
          <w:p w:rsidR="00957CB7" w:rsidRPr="00483931" w:rsidRDefault="00957CB7" w:rsidP="00957CB7">
            <w:pPr>
              <w:spacing w:after="75" w:line="312" w:lineRule="atLeast"/>
              <w:rPr>
                <w:rFonts w:ascii="Times New Roman" w:eastAsia="Times New Roman" w:hAnsi="Times New Roman" w:cs="Times New Roman"/>
                <w:color w:val="333333"/>
                <w:sz w:val="18"/>
                <w:szCs w:val="18"/>
                <w:lang w:eastAsia="ru-RU"/>
              </w:rPr>
            </w:pPr>
            <w:r w:rsidRPr="00483931">
              <w:rPr>
                <w:rFonts w:ascii="Times New Roman" w:eastAsia="Times New Roman" w:hAnsi="Times New Roman" w:cs="Times New Roman"/>
                <w:color w:val="333333"/>
                <w:sz w:val="18"/>
                <w:szCs w:val="18"/>
                <w:lang w:eastAsia="ru-RU"/>
              </w:rPr>
              <w:t>Не более 1 суток (с незамедлительным прекращением эксплуатации до исправления)</w:t>
            </w:r>
          </w:p>
        </w:tc>
      </w:tr>
    </w:tbl>
    <w:p w:rsidR="00A079B8" w:rsidRPr="00483931" w:rsidRDefault="00A079B8" w:rsidP="002C1A88">
      <w:pPr>
        <w:spacing w:line="240" w:lineRule="auto"/>
        <w:jc w:val="both"/>
        <w:rPr>
          <w:rFonts w:ascii="Times New Roman" w:hAnsi="Times New Roman" w:cs="Times New Roman"/>
          <w:sz w:val="24"/>
          <w:szCs w:val="24"/>
        </w:rPr>
      </w:pPr>
    </w:p>
    <w:p w:rsidR="00D77220" w:rsidRPr="00483931" w:rsidRDefault="00D77220" w:rsidP="002C1A88">
      <w:pPr>
        <w:spacing w:line="240" w:lineRule="auto"/>
        <w:jc w:val="both"/>
        <w:rPr>
          <w:rFonts w:ascii="Times New Roman" w:hAnsi="Times New Roman" w:cs="Times New Roman"/>
          <w:sz w:val="24"/>
          <w:szCs w:val="24"/>
        </w:rPr>
      </w:pPr>
    </w:p>
    <w:p w:rsidR="00FD3D3F" w:rsidRPr="005B5E2D" w:rsidRDefault="00FD3D3F" w:rsidP="00FD3D3F">
      <w:pPr>
        <w:suppressAutoHyphens/>
        <w:spacing w:after="0" w:line="240" w:lineRule="auto"/>
        <w:jc w:val="center"/>
        <w:rPr>
          <w:rFonts w:ascii="Times New Roman" w:eastAsia="Times New Roman" w:hAnsi="Times New Roman" w:cs="Times New Roman"/>
          <w:b/>
          <w:sz w:val="28"/>
          <w:szCs w:val="28"/>
          <w:lang w:eastAsia="ar-SA"/>
        </w:rPr>
      </w:pPr>
      <w:r w:rsidRPr="005B5E2D">
        <w:rPr>
          <w:rFonts w:ascii="Times New Roman" w:eastAsia="Times New Roman" w:hAnsi="Times New Roman" w:cs="Times New Roman"/>
          <w:b/>
          <w:sz w:val="28"/>
          <w:szCs w:val="28"/>
          <w:lang w:eastAsia="ar-SA"/>
        </w:rPr>
        <w:t>ПРОЕКТ ДОГОВОРА</w:t>
      </w:r>
    </w:p>
    <w:p w:rsidR="00FD3D3F" w:rsidRPr="005B5E2D" w:rsidRDefault="00FD3D3F" w:rsidP="00FD3D3F">
      <w:pPr>
        <w:suppressAutoHyphens/>
        <w:spacing w:after="0" w:line="240" w:lineRule="auto"/>
        <w:jc w:val="center"/>
        <w:rPr>
          <w:rFonts w:ascii="Times New Roman" w:eastAsia="Times New Roman" w:hAnsi="Times New Roman" w:cs="Times New Roman"/>
          <w:b/>
          <w:sz w:val="28"/>
          <w:szCs w:val="28"/>
          <w:lang w:eastAsia="ar-SA"/>
        </w:rPr>
      </w:pPr>
    </w:p>
    <w:p w:rsidR="00FD3D3F" w:rsidRPr="005B5E2D" w:rsidRDefault="00FD3D3F" w:rsidP="00FD3D3F">
      <w:pPr>
        <w:keepNext/>
        <w:keepLines/>
        <w:suppressAutoHyphens/>
        <w:spacing w:after="0" w:line="240" w:lineRule="auto"/>
        <w:ind w:right="-5"/>
        <w:jc w:val="center"/>
        <w:outlineLvl w:val="0"/>
        <w:rPr>
          <w:rFonts w:ascii="Times New Roman" w:eastAsia="Times New Roman" w:hAnsi="Times New Roman" w:cs="Times New Roman"/>
          <w:b/>
          <w:iCs/>
          <w:spacing w:val="30"/>
          <w:w w:val="50"/>
          <w:sz w:val="16"/>
          <w:szCs w:val="16"/>
          <w:lang w:eastAsia="ar-SA"/>
        </w:rPr>
      </w:pPr>
      <w:r w:rsidRPr="005B5E2D">
        <w:rPr>
          <w:rFonts w:ascii="Times New Roman" w:eastAsia="Times New Roman" w:hAnsi="Times New Roman" w:cs="Times New Roman"/>
          <w:b/>
          <w:iCs/>
          <w:spacing w:val="30"/>
          <w:w w:val="50"/>
          <w:sz w:val="16"/>
          <w:szCs w:val="16"/>
          <w:lang w:eastAsia="ar-SA"/>
        </w:rPr>
        <w:t>ДОГОВОР №</w:t>
      </w:r>
    </w:p>
    <w:p w:rsidR="00FD3D3F" w:rsidRPr="005B5E2D" w:rsidRDefault="00FD3D3F" w:rsidP="00FD3D3F">
      <w:pPr>
        <w:keepNext/>
        <w:keepLines/>
        <w:suppressAutoHyphens/>
        <w:spacing w:after="0" w:line="240" w:lineRule="auto"/>
        <w:ind w:right="-5"/>
        <w:jc w:val="center"/>
        <w:rPr>
          <w:rFonts w:ascii="Times New Roman" w:eastAsia="Times New Roman" w:hAnsi="Times New Roman" w:cs="Times New Roman"/>
          <w:b/>
          <w:sz w:val="16"/>
          <w:szCs w:val="16"/>
          <w:lang w:eastAsia="ar-SA"/>
        </w:rPr>
      </w:pPr>
      <w:r w:rsidRPr="005B5E2D">
        <w:rPr>
          <w:rFonts w:ascii="Times New Roman" w:eastAsia="Times New Roman" w:hAnsi="Times New Roman" w:cs="Times New Roman"/>
          <w:b/>
          <w:sz w:val="16"/>
          <w:szCs w:val="16"/>
          <w:lang w:eastAsia="ar-SA"/>
        </w:rPr>
        <w:t>на предоставление коммунальных услуг, на оказание услуг по управлению,</w:t>
      </w:r>
    </w:p>
    <w:p w:rsidR="00FD3D3F" w:rsidRPr="005B5E2D" w:rsidRDefault="00FD3D3F" w:rsidP="00FD3D3F">
      <w:pPr>
        <w:keepNext/>
        <w:keepLines/>
        <w:suppressAutoHyphens/>
        <w:spacing w:after="0" w:line="240" w:lineRule="auto"/>
        <w:ind w:right="-5"/>
        <w:jc w:val="center"/>
        <w:rPr>
          <w:rFonts w:ascii="Times New Roman" w:eastAsia="Times New Roman" w:hAnsi="Times New Roman" w:cs="Times New Roman"/>
          <w:b/>
          <w:sz w:val="16"/>
          <w:szCs w:val="16"/>
          <w:lang w:eastAsia="ar-SA"/>
        </w:rPr>
      </w:pPr>
      <w:r w:rsidRPr="005B5E2D">
        <w:rPr>
          <w:rFonts w:ascii="Times New Roman" w:eastAsia="Times New Roman" w:hAnsi="Times New Roman" w:cs="Times New Roman"/>
          <w:b/>
          <w:sz w:val="16"/>
          <w:szCs w:val="16"/>
          <w:lang w:eastAsia="ar-SA"/>
        </w:rPr>
        <w:t>содержанию и ремонту общего имущества многоквартирного дома</w:t>
      </w:r>
    </w:p>
    <w:p w:rsidR="00FD3D3F" w:rsidRPr="005B5E2D" w:rsidRDefault="00FD3D3F" w:rsidP="00FD3D3F">
      <w:pPr>
        <w:keepNext/>
        <w:keepLines/>
        <w:suppressAutoHyphens/>
        <w:spacing w:after="0" w:line="240" w:lineRule="auto"/>
        <w:ind w:right="1242"/>
        <w:jc w:val="center"/>
        <w:rPr>
          <w:rFonts w:ascii="Times New Roman" w:eastAsia="Times New Roman" w:hAnsi="Times New Roman" w:cs="Times New Roman"/>
          <w:sz w:val="16"/>
          <w:szCs w:val="16"/>
          <w:lang w:eastAsia="ar-SA"/>
        </w:rPr>
      </w:pPr>
    </w:p>
    <w:p w:rsidR="00FD3D3F" w:rsidRPr="005B5E2D" w:rsidRDefault="00FD3D3F" w:rsidP="00FD3D3F">
      <w:pPr>
        <w:widowControl w:val="0"/>
        <w:tabs>
          <w:tab w:val="center" w:pos="8060"/>
          <w:tab w:val="left" w:pos="8385"/>
        </w:tabs>
        <w:spacing w:after="161" w:line="180" w:lineRule="exact"/>
        <w:ind w:left="20"/>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color w:val="000000"/>
          <w:sz w:val="16"/>
          <w:szCs w:val="16"/>
          <w:lang w:eastAsia="ru-RU"/>
        </w:rPr>
        <w:t>г. Михайловка</w:t>
      </w:r>
      <w:r w:rsidRPr="005B5E2D">
        <w:rPr>
          <w:rFonts w:ascii="Times New Roman" w:eastAsia="Times New Roman" w:hAnsi="Times New Roman" w:cs="Times New Roman"/>
          <w:color w:val="000000"/>
          <w:sz w:val="16"/>
          <w:szCs w:val="16"/>
          <w:lang w:eastAsia="ru-RU"/>
        </w:rPr>
        <w:tab/>
        <w:t>01 апреля 2013 года</w:t>
      </w:r>
    </w:p>
    <w:p w:rsidR="00FD3D3F" w:rsidRPr="005B5E2D" w:rsidRDefault="00FD3D3F" w:rsidP="00FD3D3F">
      <w:pPr>
        <w:widowControl w:val="0"/>
        <w:spacing w:after="0" w:line="240" w:lineRule="exact"/>
        <w:ind w:left="20" w:right="4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Общество с ограниченной ответственностью «Управляющая компания «******», именуемое в дальнейшем Управляющая организация, в лице директора ********, действующего на основании Устава с одной стороны и собственник _____________________ФИО_________________________ жилого (нежилого) помещения кв. № ___ в</w:t>
      </w:r>
      <w:r w:rsidRPr="005B5E2D">
        <w:rPr>
          <w:rFonts w:ascii="Times New Roman" w:eastAsia="Times New Roman" w:hAnsi="Times New Roman" w:cs="Times New Roman"/>
          <w:sz w:val="16"/>
          <w:szCs w:val="16"/>
          <w:lang w:eastAsia="ru-RU"/>
        </w:rPr>
        <w:t xml:space="preserve"> </w:t>
      </w:r>
      <w:r w:rsidRPr="005B5E2D">
        <w:rPr>
          <w:rFonts w:ascii="Times New Roman" w:eastAsia="Times New Roman" w:hAnsi="Times New Roman" w:cs="Times New Roman"/>
          <w:color w:val="000000"/>
          <w:sz w:val="16"/>
          <w:szCs w:val="16"/>
          <w:lang w:eastAsia="ru-RU"/>
        </w:rPr>
        <w:t xml:space="preserve">многоквартирном доме, именуемый в дальнейшем – Собственник </w:t>
      </w:r>
      <w:r w:rsidRPr="005B5E2D">
        <w:rPr>
          <w:rFonts w:ascii="Times New Roman" w:eastAsia="Times New Roman" w:hAnsi="Times New Roman" w:cs="Times New Roman"/>
          <w:sz w:val="16"/>
          <w:szCs w:val="16"/>
          <w:lang w:eastAsia="ru-RU"/>
        </w:rPr>
        <w:t>(в случаях, когда положения настоящего Договора распространяются одновременно на всех собственников данного жилого дома - Собственники, к которым в контексте настоящего Договора также приравниваются арендаторы и наниматели жилых и нежилых помещений) с другой стороны, заключили настоящий Договор на предоставление</w:t>
      </w:r>
      <w:r w:rsidRPr="005B5E2D">
        <w:rPr>
          <w:rFonts w:ascii="Times New Roman" w:eastAsia="Times New Roman" w:hAnsi="Times New Roman" w:cs="Times New Roman"/>
          <w:color w:val="000000"/>
          <w:sz w:val="16"/>
          <w:szCs w:val="16"/>
          <w:lang w:eastAsia="ru-RU"/>
        </w:rPr>
        <w:t xml:space="preserve"> коммунальных услуг, на оказание услуг по управлению, содержанию и ремонту общего имущества многоквартирного дома.</w:t>
      </w: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bCs/>
          <w:color w:val="000000"/>
          <w:sz w:val="16"/>
          <w:szCs w:val="16"/>
          <w:lang w:eastAsia="ru-RU"/>
        </w:rPr>
      </w:pPr>
      <w:r w:rsidRPr="005B5E2D">
        <w:rPr>
          <w:rFonts w:ascii="Times New Roman" w:eastAsia="Times New Roman" w:hAnsi="Times New Roman" w:cs="Times New Roman"/>
          <w:b/>
          <w:bCs/>
          <w:color w:val="000000"/>
          <w:sz w:val="16"/>
          <w:szCs w:val="16"/>
          <w:lang w:eastAsia="ru-RU"/>
        </w:rPr>
        <w:t>1. Общие положения</w:t>
      </w:r>
    </w:p>
    <w:p w:rsidR="00FD3D3F" w:rsidRPr="005B5E2D" w:rsidRDefault="00FD3D3F" w:rsidP="00FD3D3F">
      <w:pPr>
        <w:widowControl w:val="0"/>
        <w:tabs>
          <w:tab w:val="left" w:pos="900"/>
        </w:tabs>
        <w:spacing w:after="0" w:line="235" w:lineRule="exact"/>
        <w:ind w:right="40" w:firstLine="54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color w:val="000000"/>
          <w:sz w:val="16"/>
          <w:szCs w:val="16"/>
          <w:lang w:eastAsia="ru-RU"/>
        </w:rPr>
        <w:t xml:space="preserve">1.1. Настоящий Договор заключен на основании решения Общего собрания Собственников помещений в многоквартирном доме (протокол № ** от дата ***, хранится: </w:t>
      </w:r>
      <w:r w:rsidRPr="005B5E2D">
        <w:rPr>
          <w:rFonts w:ascii="Times New Roman" w:eastAsia="Times New Roman" w:hAnsi="Times New Roman" w:cs="Times New Roman"/>
          <w:sz w:val="16"/>
          <w:szCs w:val="16"/>
          <w:lang w:eastAsia="ru-RU"/>
        </w:rPr>
        <w:t>один экземпляр в ООО «УК «******», второй у председателя Совета дома).</w:t>
      </w:r>
    </w:p>
    <w:p w:rsidR="00FD3D3F" w:rsidRPr="005B5E2D" w:rsidRDefault="00FD3D3F" w:rsidP="00FD3D3F">
      <w:pPr>
        <w:widowControl w:val="0"/>
        <w:spacing w:after="0" w:line="235" w:lineRule="exac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color w:val="000000"/>
          <w:sz w:val="16"/>
          <w:szCs w:val="16"/>
          <w:lang w:eastAsia="ru-RU"/>
        </w:rPr>
        <w:t>1.2. Условия настоящего Договора являются одинаковыми для всех Собственников помещений в многоквартирном доме. Договор направляется для подписания всем Собственникам многоквартирного дома.</w:t>
      </w:r>
    </w:p>
    <w:p w:rsidR="00FD3D3F" w:rsidRPr="005B5E2D" w:rsidRDefault="00FD3D3F" w:rsidP="00FD3D3F">
      <w:pPr>
        <w:widowControl w:val="0"/>
        <w:autoSpaceDE w:val="0"/>
        <w:autoSpaceDN w:val="0"/>
        <w:adjustRightInd w:val="0"/>
        <w:spacing w:after="0" w:line="240" w:lineRule="auto"/>
        <w:ind w:left="20" w:firstLine="520"/>
        <w:jc w:val="both"/>
        <w:rPr>
          <w:rFonts w:ascii="Times New Roman" w:eastAsia="Times New Roman" w:hAnsi="Times New Roman" w:cs="Times New Roman"/>
          <w:bCs/>
          <w:sz w:val="16"/>
          <w:szCs w:val="16"/>
          <w:lang w:eastAsia="ru-RU"/>
        </w:rPr>
      </w:pPr>
      <w:r w:rsidRPr="005B5E2D">
        <w:rPr>
          <w:rFonts w:ascii="Times New Roman" w:eastAsia="Times New Roman" w:hAnsi="Times New Roman" w:cs="Times New Roman"/>
          <w:bCs/>
          <w:sz w:val="16"/>
          <w:szCs w:val="16"/>
          <w:lang w:eastAsia="ru-RU"/>
        </w:rPr>
        <w:t xml:space="preserve">1.3. При выполнении условий настоящего Договора Стороны руководствуются: Конституцией РФ, Жилищным Кодексом РФ, постановлениями Правительства РФ: от 23.05.2006 г. № 307 «О порядке предоставления коммунальных услуг гражданам», от 23.05.2006 г. № 306 «Об утверждении правил установления и определения нормативов потребления коммунальных услуг» (в ред. Постановлений Правительства РФ от 06.05.2011 г. </w:t>
      </w:r>
      <w:hyperlink r:id="rId18" w:history="1">
        <w:r w:rsidRPr="005B5E2D">
          <w:rPr>
            <w:rFonts w:ascii="Times New Roman" w:eastAsia="Times New Roman" w:hAnsi="Times New Roman" w:cs="Times New Roman"/>
            <w:bCs/>
            <w:sz w:val="16"/>
            <w:szCs w:val="16"/>
            <w:lang w:eastAsia="ru-RU"/>
          </w:rPr>
          <w:t>№ 354</w:t>
        </w:r>
      </w:hyperlink>
      <w:r w:rsidRPr="005B5E2D">
        <w:rPr>
          <w:rFonts w:ascii="Times New Roman" w:eastAsia="Times New Roman" w:hAnsi="Times New Roman" w:cs="Times New Roman"/>
          <w:bCs/>
          <w:sz w:val="16"/>
          <w:szCs w:val="16"/>
          <w:lang w:eastAsia="ru-RU"/>
        </w:rPr>
        <w:t xml:space="preserve">, от 28.03.2012 г. </w:t>
      </w:r>
      <w:hyperlink r:id="rId19" w:history="1">
        <w:r w:rsidRPr="005B5E2D">
          <w:rPr>
            <w:rFonts w:ascii="Times New Roman" w:eastAsia="Times New Roman" w:hAnsi="Times New Roman" w:cs="Times New Roman"/>
            <w:bCs/>
            <w:sz w:val="16"/>
            <w:szCs w:val="16"/>
            <w:lang w:eastAsia="ru-RU"/>
          </w:rPr>
          <w:t>№ 258</w:t>
        </w:r>
      </w:hyperlink>
      <w:r w:rsidRPr="005B5E2D">
        <w:rPr>
          <w:rFonts w:ascii="Times New Roman" w:eastAsia="Times New Roman" w:hAnsi="Times New Roman" w:cs="Times New Roman"/>
          <w:bCs/>
          <w:sz w:val="16"/>
          <w:szCs w:val="16"/>
          <w:lang w:eastAsia="ru-RU"/>
        </w:rPr>
        <w:t>),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06.05.2011 г. № 354 «О предоставлении коммунальных услуг Собственникам и пользователям помещений в многоквартирных домах и жилых домов», и иными положениями действующего законодательства РФ.</w:t>
      </w: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bCs/>
          <w:color w:val="000000"/>
          <w:sz w:val="16"/>
          <w:szCs w:val="16"/>
          <w:lang w:eastAsia="ru-RU"/>
        </w:rPr>
      </w:pP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color w:val="000000"/>
          <w:sz w:val="16"/>
          <w:szCs w:val="16"/>
          <w:lang w:eastAsia="ru-RU"/>
        </w:rPr>
      </w:pPr>
      <w:r w:rsidRPr="005B5E2D">
        <w:rPr>
          <w:rFonts w:ascii="Times New Roman" w:eastAsia="Times New Roman" w:hAnsi="Times New Roman" w:cs="Times New Roman"/>
          <w:b/>
          <w:bCs/>
          <w:color w:val="000000"/>
          <w:sz w:val="16"/>
          <w:szCs w:val="16"/>
          <w:lang w:eastAsia="ru-RU"/>
        </w:rPr>
        <w:t>2. Цель и предмет Договора</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lastRenderedPageBreak/>
        <w:t>2.1. Цель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предоставление коммунальных услуг.</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3) крыши;</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4) ограждающие несущие и ненесущие конструкции данного дома;</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5)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6)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D3D3F" w:rsidRPr="005B5E2D" w:rsidRDefault="00FD3D3F" w:rsidP="00FD3D3F">
      <w:pPr>
        <w:tabs>
          <w:tab w:val="left" w:pos="900"/>
        </w:tabs>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2.2. Состав общего имущества в многоквартирном доме определяется Собственниками помещений в многоквартирном доме, который утверждается Общим собранием Собственников и согласовывается с Управляющей организацией (Приложение № 1 к Договору). При не достижении договоренности между Собственниками и Управляющей организацией о детальном перечне общего имущества, Стороны руководствуются действующем законодательством.</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color w:val="000000"/>
          <w:sz w:val="16"/>
          <w:szCs w:val="16"/>
          <w:lang w:eastAsia="ru-RU"/>
        </w:rPr>
        <w:t xml:space="preserve">2.3. По настоящему Договору Управляющая организация за плату обязуется оказывать услуги и выполнять работы по надлежащему содержанию общего имущества в многоквартирном доме, предоставлять коммунальные услуги Собственникам и пользующимся помещениями в этом доме лицам, осуществлять иную направленную на достижение целей управления многоквартирным домом деятельность. </w:t>
      </w:r>
    </w:p>
    <w:p w:rsidR="00FD3D3F" w:rsidRPr="005B5E2D" w:rsidRDefault="00FD3D3F" w:rsidP="00FD3D3F">
      <w:pPr>
        <w:widowControl w:val="0"/>
        <w:spacing w:after="0" w:line="235" w:lineRule="exac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2.4.</w:t>
      </w:r>
      <w:r w:rsidRPr="005B5E2D">
        <w:rPr>
          <w:rFonts w:ascii="Times New Roman" w:eastAsia="Times New Roman" w:hAnsi="Times New Roman" w:cs="Times New Roman"/>
          <w:color w:val="000000"/>
          <w:sz w:val="16"/>
          <w:szCs w:val="16"/>
          <w:lang w:eastAsia="ru-RU"/>
        </w:rPr>
        <w:t xml:space="preserve"> Границей эксплуатационной ответственности Управляющей организации между общедомовым оборудованием и квартирным является:</w:t>
      </w:r>
    </w:p>
    <w:p w:rsidR="00FD3D3F" w:rsidRPr="005B5E2D" w:rsidRDefault="00FD3D3F" w:rsidP="00FD3D3F">
      <w:pPr>
        <w:widowControl w:val="0"/>
        <w:spacing w:after="0" w:line="235" w:lineRule="exact"/>
        <w:ind w:left="20" w:right="4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а) на системах горячего и холодного водоснабжения, газоснабжения - отсекающая арматура – резьбовое/фланцевое соединение перед первым вентилем;</w:t>
      </w:r>
    </w:p>
    <w:p w:rsidR="00FD3D3F" w:rsidRPr="005B5E2D" w:rsidRDefault="00FD3D3F" w:rsidP="00FD3D3F">
      <w:pPr>
        <w:widowControl w:val="0"/>
        <w:spacing w:after="0" w:line="235" w:lineRule="exac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б) на системе канализации - плоскость раструба тройника на центральном стояке в квартире;</w:t>
      </w:r>
    </w:p>
    <w:p w:rsidR="00FD3D3F" w:rsidRPr="005B5E2D" w:rsidRDefault="00FD3D3F" w:rsidP="00FD3D3F">
      <w:pPr>
        <w:widowControl w:val="0"/>
        <w:spacing w:after="0" w:line="235" w:lineRule="exac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в) по электрооборудованию - </w:t>
      </w:r>
      <w:proofErr w:type="spellStart"/>
      <w:r w:rsidRPr="005B5E2D">
        <w:rPr>
          <w:rFonts w:ascii="Times New Roman" w:eastAsia="Times New Roman" w:hAnsi="Times New Roman" w:cs="Times New Roman"/>
          <w:sz w:val="16"/>
          <w:szCs w:val="16"/>
          <w:lang w:eastAsia="ru-RU"/>
        </w:rPr>
        <w:t>клеммное</w:t>
      </w:r>
      <w:proofErr w:type="spellEnd"/>
      <w:r w:rsidRPr="005B5E2D">
        <w:rPr>
          <w:rFonts w:ascii="Times New Roman" w:eastAsia="Times New Roman" w:hAnsi="Times New Roman" w:cs="Times New Roman"/>
          <w:sz w:val="16"/>
          <w:szCs w:val="16"/>
          <w:lang w:eastAsia="ru-RU"/>
        </w:rPr>
        <w:t xml:space="preserve"> соединение или вводные зажимы индивидуального прибора учета, или отходящего от аппарата защиты </w:t>
      </w:r>
      <w:r w:rsidRPr="005B5E2D">
        <w:rPr>
          <w:rFonts w:ascii="Times New Roman" w:eastAsia="Times New Roman" w:hAnsi="Times New Roman" w:cs="Times New Roman"/>
          <w:i/>
          <w:iCs/>
          <w:sz w:val="16"/>
          <w:szCs w:val="16"/>
          <w:lang w:eastAsia="ru-RU"/>
        </w:rPr>
        <w:t>(автоматический выключатель, УЗО, предохранитель и т.п.)</w:t>
      </w:r>
      <w:r w:rsidRPr="005B5E2D">
        <w:rPr>
          <w:rFonts w:ascii="Times New Roman" w:eastAsia="Times New Roman" w:hAnsi="Times New Roman" w:cs="Times New Roman"/>
          <w:sz w:val="16"/>
          <w:szCs w:val="16"/>
          <w:lang w:eastAsia="ru-RU"/>
        </w:rPr>
        <w:t xml:space="preserve"> провода квартирной электросети;</w:t>
      </w:r>
    </w:p>
    <w:p w:rsidR="00FD3D3F" w:rsidRPr="005B5E2D" w:rsidRDefault="00FD3D3F" w:rsidP="00FD3D3F">
      <w:pPr>
        <w:widowControl w:val="0"/>
        <w:spacing w:after="0" w:line="235" w:lineRule="exact"/>
        <w:ind w:left="20" w:right="-5"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г) по строительным конструкциям - внутренняя поверхность стен квартиры, оконные заполнения и входная дверь в квартиру, за которые отвечает Собственник;</w:t>
      </w:r>
    </w:p>
    <w:p w:rsidR="00FD3D3F" w:rsidRPr="005B5E2D" w:rsidRDefault="00FD3D3F" w:rsidP="00FD3D3F">
      <w:pPr>
        <w:widowControl w:val="0"/>
        <w:spacing w:after="0" w:line="235" w:lineRule="exact"/>
        <w:ind w:left="20" w:right="4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д) на системе отопления - при наличии перемычки перед отопительным прибором - место присоединения подводки отопительного прибора к перемычке; при отсутствии перемычки - </w:t>
      </w:r>
      <w:smartTag w:uri="urn:schemas-microsoft-com:office:smarttags" w:element="metricconverter">
        <w:smartTagPr>
          <w:attr w:name="ProductID" w:val="100 мм"/>
        </w:smartTagPr>
        <w:r w:rsidRPr="005B5E2D">
          <w:rPr>
            <w:rFonts w:ascii="Times New Roman" w:eastAsia="Times New Roman" w:hAnsi="Times New Roman" w:cs="Times New Roman"/>
            <w:sz w:val="16"/>
            <w:szCs w:val="16"/>
            <w:lang w:eastAsia="ru-RU"/>
          </w:rPr>
          <w:t>100 мм</w:t>
        </w:r>
      </w:smartTag>
      <w:r w:rsidRPr="005B5E2D">
        <w:rPr>
          <w:rFonts w:ascii="Times New Roman" w:eastAsia="Times New Roman" w:hAnsi="Times New Roman" w:cs="Times New Roman"/>
          <w:sz w:val="16"/>
          <w:szCs w:val="16"/>
          <w:lang w:eastAsia="ru-RU"/>
        </w:rPr>
        <w:t xml:space="preserve"> от отопительного прибора или отвод к регистру отопления.</w:t>
      </w:r>
    </w:p>
    <w:p w:rsidR="00FD3D3F" w:rsidRPr="005B5E2D" w:rsidRDefault="00FD3D3F" w:rsidP="00FD3D3F">
      <w:pPr>
        <w:suppressAutoHyphens/>
        <w:spacing w:after="0" w:line="240" w:lineRule="auto"/>
        <w:ind w:left="20" w:firstLine="520"/>
        <w:jc w:val="center"/>
        <w:rPr>
          <w:rFonts w:ascii="Times New Roman" w:eastAsia="Times New Roman" w:hAnsi="Times New Roman" w:cs="Times New Roman"/>
          <w:b/>
          <w:bCs/>
          <w:sz w:val="16"/>
          <w:szCs w:val="16"/>
          <w:lang w:eastAsia="ar-SA"/>
        </w:rPr>
      </w:pPr>
    </w:p>
    <w:p w:rsidR="00FD3D3F" w:rsidRPr="005B5E2D" w:rsidRDefault="00FD3D3F" w:rsidP="00FD3D3F">
      <w:pPr>
        <w:suppressAutoHyphens/>
        <w:spacing w:after="0" w:line="240" w:lineRule="auto"/>
        <w:ind w:left="20" w:firstLine="520"/>
        <w:jc w:val="center"/>
        <w:rPr>
          <w:rFonts w:ascii="Times New Roman" w:eastAsia="Times New Roman" w:hAnsi="Times New Roman" w:cs="Times New Roman"/>
          <w:sz w:val="16"/>
          <w:szCs w:val="16"/>
          <w:lang w:eastAsia="ar-SA"/>
        </w:rPr>
      </w:pPr>
      <w:r w:rsidRPr="005B5E2D">
        <w:rPr>
          <w:rFonts w:ascii="Times New Roman" w:eastAsia="Times New Roman" w:hAnsi="Times New Roman" w:cs="Times New Roman"/>
          <w:b/>
          <w:bCs/>
          <w:color w:val="000000"/>
          <w:sz w:val="16"/>
          <w:szCs w:val="16"/>
          <w:lang w:eastAsia="ar-SA"/>
        </w:rPr>
        <w:t>3. Права и обязанности Сторон</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p>
    <w:p w:rsidR="00FD3D3F" w:rsidRPr="005B5E2D" w:rsidRDefault="00FD3D3F" w:rsidP="00FD3D3F">
      <w:pPr>
        <w:widowControl w:val="0"/>
        <w:suppressAutoHyphens/>
        <w:spacing w:after="0" w:line="240" w:lineRule="auto"/>
        <w:ind w:left="20" w:firstLine="520"/>
        <w:jc w:val="center"/>
        <w:rPr>
          <w:rFonts w:ascii="Times New Roman" w:eastAsia="Times New Roman" w:hAnsi="Times New Roman" w:cs="Times New Roman"/>
          <w:b/>
          <w:sz w:val="16"/>
          <w:szCs w:val="16"/>
          <w:lang w:eastAsia="ar-SA"/>
        </w:rPr>
      </w:pPr>
      <w:r w:rsidRPr="005B5E2D">
        <w:rPr>
          <w:rFonts w:ascii="Times New Roman" w:eastAsia="Times New Roman" w:hAnsi="Times New Roman" w:cs="Times New Roman"/>
          <w:b/>
          <w:sz w:val="16"/>
          <w:szCs w:val="16"/>
          <w:lang w:eastAsia="ar-SA"/>
        </w:rPr>
        <w:t>3.1. Управляющая организация обязана:</w:t>
      </w:r>
    </w:p>
    <w:p w:rsidR="00FD3D3F" w:rsidRPr="005B5E2D" w:rsidRDefault="00FD3D3F" w:rsidP="00FD3D3F">
      <w:pPr>
        <w:widowControl w:val="0"/>
        <w:spacing w:after="0" w:line="235" w:lineRule="exact"/>
        <w:ind w:left="20" w:right="4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3.1.1. Осуществлять управление общим имуществом в многоквартирном доме в соответствии с условиями Договора в интересах Собственников в соответствии с целями, указанными в пункте 2.1. настоящего Договора, а также в соответствии с требованиями действующих технических регламентов и иных обязательных норм и правил.</w:t>
      </w:r>
      <w:r w:rsidRPr="005B5E2D">
        <w:rPr>
          <w:rFonts w:ascii="Times New Roman" w:eastAsia="Times New Roman" w:hAnsi="Times New Roman" w:cs="Times New Roman"/>
          <w:color w:val="000000"/>
          <w:sz w:val="16"/>
          <w:szCs w:val="16"/>
          <w:lang w:eastAsia="ru-RU"/>
        </w:rPr>
        <w:t xml:space="preserve"> Обеспечить организацию качественного оказания услуг, предусмотренных в Приложениях №№ 3 и 4 настоящего Договора.</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3.1.2. Принимать плату за содержание общего имущества многоквартирного дома, за оказанные коммунальные услуги от Собственников, а также в соответствии с ч. 4 ст. 155 Жилищного кодекса РФ – от нанимателя жилого помещения государственного (муниципального) жилищного фонда или (в случае решения общего собрания собственников вносить плату за коммунальные услуги напрямую в </w:t>
      </w:r>
      <w:proofErr w:type="spellStart"/>
      <w:r w:rsidRPr="005B5E2D">
        <w:rPr>
          <w:rFonts w:ascii="Times New Roman" w:eastAsia="Times New Roman" w:hAnsi="Times New Roman" w:cs="Times New Roman"/>
          <w:sz w:val="16"/>
          <w:szCs w:val="16"/>
          <w:lang w:eastAsia="ar-SA"/>
        </w:rPr>
        <w:t>ресурсоснабжающую</w:t>
      </w:r>
      <w:proofErr w:type="spellEnd"/>
      <w:r w:rsidRPr="005B5E2D">
        <w:rPr>
          <w:rFonts w:ascii="Times New Roman" w:eastAsia="Times New Roman" w:hAnsi="Times New Roman" w:cs="Times New Roman"/>
          <w:sz w:val="16"/>
          <w:szCs w:val="16"/>
          <w:lang w:eastAsia="ar-SA"/>
        </w:rPr>
        <w:t xml:space="preserve"> организацию) только плату за содержание общего имущества многоквартирного дома. </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3.1.3. Хранить и использовать в установленном порядке необходимую техническую документацию, переданную Собственниками в рамках настоящего Договора.</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w:t>
      </w:r>
      <w:bookmarkStart w:id="1" w:name="sub_417"/>
      <w:r w:rsidRPr="005B5E2D">
        <w:rPr>
          <w:rFonts w:ascii="Times New Roman" w:eastAsia="Times New Roman" w:hAnsi="Times New Roman" w:cs="Times New Roman"/>
          <w:sz w:val="16"/>
          <w:szCs w:val="16"/>
          <w:lang w:eastAsia="ar-SA"/>
        </w:rPr>
        <w:t xml:space="preserve">.1.4. </w:t>
      </w:r>
      <w:bookmarkEnd w:id="1"/>
      <w:r w:rsidRPr="005B5E2D">
        <w:rPr>
          <w:rFonts w:ascii="Times New Roman" w:eastAsia="Times New Roman" w:hAnsi="Times New Roman" w:cs="Times New Roman"/>
          <w:sz w:val="16"/>
          <w:szCs w:val="16"/>
          <w:lang w:eastAsia="ar-SA"/>
        </w:rPr>
        <w:t>Обеспечивать организацию круглосуточного аварийно–</w:t>
      </w:r>
      <w:proofErr w:type="spellStart"/>
      <w:r w:rsidRPr="005B5E2D">
        <w:rPr>
          <w:rFonts w:ascii="Times New Roman" w:eastAsia="Times New Roman" w:hAnsi="Times New Roman" w:cs="Times New Roman"/>
          <w:sz w:val="16"/>
          <w:szCs w:val="16"/>
          <w:lang w:eastAsia="ar-SA"/>
        </w:rPr>
        <w:t>диспечерского</w:t>
      </w:r>
      <w:proofErr w:type="spellEnd"/>
      <w:r w:rsidRPr="005B5E2D">
        <w:rPr>
          <w:rFonts w:ascii="Times New Roman" w:eastAsia="Times New Roman" w:hAnsi="Times New Roman" w:cs="Times New Roman"/>
          <w:sz w:val="16"/>
          <w:szCs w:val="16"/>
          <w:lang w:eastAsia="ar-SA"/>
        </w:rPr>
        <w:t xml:space="preserve"> обслуживания многоквартирного дома с целью устранения аварий, а также выполнение заявок от Собственников либо иных лиц, являющихся пользователями принадлежащих Собственникам помещений.</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w:t>
      </w:r>
      <w:bookmarkStart w:id="2" w:name="sub_419"/>
      <w:r w:rsidRPr="005B5E2D">
        <w:rPr>
          <w:rFonts w:ascii="Times New Roman" w:eastAsia="Times New Roman" w:hAnsi="Times New Roman" w:cs="Times New Roman"/>
          <w:sz w:val="16"/>
          <w:szCs w:val="16"/>
          <w:lang w:eastAsia="ar-SA"/>
        </w:rPr>
        <w:t xml:space="preserve">.1.5. </w:t>
      </w:r>
      <w:bookmarkEnd w:id="2"/>
      <w:r w:rsidRPr="005B5E2D">
        <w:rPr>
          <w:rFonts w:ascii="Times New Roman" w:eastAsia="Times New Roman" w:hAnsi="Times New Roman" w:cs="Times New Roman"/>
          <w:sz w:val="16"/>
          <w:szCs w:val="16"/>
          <w:lang w:eastAsia="ar-SA"/>
        </w:rPr>
        <w:t>Производить осмотры многоквартирного дома, жилых и нежилых помещений в нем, инженерно-технического оборудования, с целью своевременного обнаружения неисправностей, проведения ревизий отдельных узлов, планирования текущих ремонтов и подготовки к сезонным работам.</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3.1.6. Обеспечить учет расходов и доходов по содержанию общего имущества многоквартирного дома.</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FF0000"/>
          <w:sz w:val="16"/>
          <w:szCs w:val="16"/>
          <w:lang w:eastAsia="ru-RU"/>
        </w:rPr>
      </w:pPr>
      <w:r w:rsidRPr="005B5E2D">
        <w:rPr>
          <w:rFonts w:ascii="Times New Roman" w:eastAsia="Times New Roman" w:hAnsi="Times New Roman" w:cs="Times New Roman"/>
          <w:color w:val="000000"/>
          <w:sz w:val="16"/>
          <w:szCs w:val="16"/>
          <w:lang w:eastAsia="ru-RU"/>
        </w:rPr>
        <w:t>3.1.7. Производить расчет размера платы за коммунальные услуги и услуги по управлению, содержанию общего имущества. Обеспечивать доставку</w:t>
      </w:r>
      <w:r w:rsidRPr="005B5E2D">
        <w:rPr>
          <w:rFonts w:ascii="Times New Roman" w:eastAsia="Times New Roman" w:hAnsi="Times New Roman" w:cs="Times New Roman"/>
          <w:sz w:val="16"/>
          <w:szCs w:val="16"/>
          <w:lang w:eastAsia="ru-RU"/>
        </w:rPr>
        <w:t xml:space="preserve"> платежных документов не позднее 05 числа месяца, следующего за истекшим.</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3.1.8. Вести регистрационный учет граждан, проживающих в многоквартирном доме, производить оформление учетно-регистрационных документов в соответствии с установленным порядком, выдавать по требованию Собственников и граждан справки о зарегистрированных гражданах через Многофункциональный центр.</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color w:val="FF0000"/>
          <w:sz w:val="16"/>
          <w:szCs w:val="16"/>
          <w:lang w:eastAsia="ar-SA"/>
        </w:rPr>
      </w:pPr>
      <w:r w:rsidRPr="005B5E2D">
        <w:rPr>
          <w:rFonts w:ascii="Times New Roman" w:eastAsia="Times New Roman" w:hAnsi="Times New Roman" w:cs="Times New Roman"/>
          <w:sz w:val="16"/>
          <w:szCs w:val="16"/>
          <w:lang w:eastAsia="ar-SA"/>
        </w:rPr>
        <w:t xml:space="preserve">3.1.9. </w:t>
      </w:r>
      <w:r w:rsidRPr="005B5E2D">
        <w:rPr>
          <w:rFonts w:ascii="Times New Roman" w:eastAsia="Times New Roman" w:hAnsi="Times New Roman" w:cs="Times New Roman"/>
          <w:noProof/>
          <w:sz w:val="16"/>
          <w:szCs w:val="16"/>
          <w:lang w:eastAsia="ar-SA"/>
        </w:rPr>
        <w:t xml:space="preserve">Рассматривать предложения, заявления и жалобы Собственников и нанимателей жилых помещений, </w:t>
      </w:r>
      <w:r w:rsidRPr="005B5E2D">
        <w:rPr>
          <w:rFonts w:ascii="Times New Roman" w:eastAsia="Times New Roman" w:hAnsi="Times New Roman" w:cs="Times New Roman"/>
          <w:sz w:val="16"/>
          <w:szCs w:val="16"/>
          <w:lang w:eastAsia="ar-SA"/>
        </w:rPr>
        <w:t xml:space="preserve">вести их учет, </w:t>
      </w:r>
      <w:r w:rsidRPr="005B5E2D">
        <w:rPr>
          <w:rFonts w:ascii="Times New Roman" w:eastAsia="Times New Roman" w:hAnsi="Times New Roman" w:cs="Times New Roman"/>
          <w:noProof/>
          <w:sz w:val="16"/>
          <w:szCs w:val="16"/>
          <w:lang w:eastAsia="ar-SA"/>
        </w:rPr>
        <w:t xml:space="preserve">принимать меры, необходимые для </w:t>
      </w:r>
      <w:r w:rsidRPr="005B5E2D">
        <w:rPr>
          <w:rFonts w:ascii="Times New Roman" w:eastAsia="Times New Roman" w:hAnsi="Times New Roman" w:cs="Times New Roman"/>
          <w:sz w:val="16"/>
          <w:szCs w:val="16"/>
          <w:lang w:eastAsia="ar-SA"/>
        </w:rPr>
        <w:t>устранения указанных в них недостатков</w:t>
      </w:r>
      <w:r w:rsidRPr="005B5E2D">
        <w:rPr>
          <w:rFonts w:ascii="Times New Roman" w:eastAsia="Times New Roman" w:hAnsi="Times New Roman" w:cs="Times New Roman"/>
          <w:noProof/>
          <w:sz w:val="16"/>
          <w:szCs w:val="16"/>
          <w:lang w:eastAsia="ar-SA"/>
        </w:rPr>
        <w:t xml:space="preserve"> в установленные сроки</w:t>
      </w:r>
      <w:r w:rsidRPr="005B5E2D">
        <w:rPr>
          <w:rFonts w:ascii="Times New Roman" w:eastAsia="Times New Roman" w:hAnsi="Times New Roman" w:cs="Times New Roman"/>
          <w:sz w:val="16"/>
          <w:szCs w:val="16"/>
          <w:lang w:eastAsia="ar-SA"/>
        </w:rPr>
        <w:t>, вести</w:t>
      </w:r>
      <w:r w:rsidRPr="005B5E2D">
        <w:rPr>
          <w:rFonts w:ascii="Times New Roman" w:eastAsia="Times New Roman" w:hAnsi="Times New Roman" w:cs="Times New Roman"/>
          <w:noProof/>
          <w:sz w:val="16"/>
          <w:szCs w:val="16"/>
          <w:lang w:eastAsia="ar-SA"/>
        </w:rPr>
        <w:t xml:space="preserve"> </w:t>
      </w:r>
      <w:r w:rsidRPr="005B5E2D">
        <w:rPr>
          <w:rFonts w:ascii="Times New Roman" w:eastAsia="Times New Roman" w:hAnsi="Times New Roman" w:cs="Times New Roman"/>
          <w:sz w:val="16"/>
          <w:szCs w:val="16"/>
          <w:lang w:eastAsia="ar-SA"/>
        </w:rPr>
        <w:t>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 по вопросу начисления платежей- не позднее 3 дней, а при обращении по вопросу устранения аварийной ситуации – незамедлительно.</w:t>
      </w:r>
    </w:p>
    <w:p w:rsidR="00FD3D3F" w:rsidRPr="005B5E2D" w:rsidRDefault="00FD3D3F" w:rsidP="00FD3D3F">
      <w:pPr>
        <w:widowControl w:val="0"/>
        <w:suppressAutoHyphens/>
        <w:spacing w:after="0" w:line="12" w:lineRule="atLeast"/>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lastRenderedPageBreak/>
        <w:t>3.1.10.</w:t>
      </w:r>
      <w:r w:rsidRPr="005B5E2D">
        <w:rPr>
          <w:rFonts w:ascii="Times New Roman" w:eastAsia="Times New Roman" w:hAnsi="Times New Roman" w:cs="Times New Roman"/>
          <w:noProof/>
          <w:sz w:val="16"/>
          <w:szCs w:val="16"/>
          <w:lang w:eastAsia="ar-SA"/>
        </w:rPr>
        <w:t xml:space="preserve"> Информировать</w:t>
      </w:r>
      <w:r w:rsidRPr="005B5E2D">
        <w:rPr>
          <w:rFonts w:ascii="Times New Roman" w:eastAsia="Times New Roman" w:hAnsi="Times New Roman" w:cs="Times New Roman"/>
          <w:sz w:val="16"/>
          <w:szCs w:val="16"/>
          <w:lang w:eastAsia="ar-SA"/>
        </w:rPr>
        <w:t xml:space="preserve"> Собственников и нанимателей жилых помещений о причинах и предполагаемой продолжительности перерывов в предоставлении коммунальных услуг, предоставления коммунальных услуг ненадлежащего качества, в течение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незамедлительно.</w:t>
      </w:r>
    </w:p>
    <w:p w:rsidR="00FD3D3F" w:rsidRPr="005B5E2D" w:rsidRDefault="00FD3D3F" w:rsidP="00FD3D3F">
      <w:pPr>
        <w:widowControl w:val="0"/>
        <w:suppressAutoHyphens/>
        <w:spacing w:after="0" w:line="12" w:lineRule="atLeast"/>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w:t>
      </w:r>
      <w:r w:rsidRPr="005B5E2D">
        <w:rPr>
          <w:rFonts w:ascii="Times New Roman" w:eastAsia="Times New Roman" w:hAnsi="Times New Roman" w:cs="Times New Roman"/>
          <w:noProof/>
          <w:sz w:val="16"/>
          <w:szCs w:val="16"/>
          <w:lang w:eastAsia="ar-SA"/>
        </w:rPr>
        <w:t xml:space="preserve">.1.11. </w:t>
      </w:r>
      <w:r w:rsidRPr="005B5E2D">
        <w:rPr>
          <w:rFonts w:ascii="Times New Roman" w:eastAsia="Times New Roman" w:hAnsi="Times New Roman" w:cs="Times New Roman"/>
          <w:sz w:val="16"/>
          <w:szCs w:val="16"/>
          <w:lang w:eastAsia="ar-SA"/>
        </w:rPr>
        <w:t>В случае предоставления коммунальных услуг ненадлежащего качества и (или) с перерывами, превышающими установленную продолжительность, содействовать перерасчету платы за коммунальные услуги в соответствии с Правилами предоставления коммунальных услуг гражданам.</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3.1.12. Заключать с </w:t>
      </w:r>
      <w:proofErr w:type="spellStart"/>
      <w:r w:rsidRPr="005B5E2D">
        <w:rPr>
          <w:rFonts w:ascii="Times New Roman" w:eastAsia="Times New Roman" w:hAnsi="Times New Roman" w:cs="Times New Roman"/>
          <w:sz w:val="16"/>
          <w:szCs w:val="16"/>
          <w:lang w:eastAsia="ar-SA"/>
        </w:rPr>
        <w:t>ресурсоснабжающими</w:t>
      </w:r>
      <w:proofErr w:type="spellEnd"/>
      <w:r w:rsidRPr="005B5E2D">
        <w:rPr>
          <w:rFonts w:ascii="Times New Roman" w:eastAsia="Times New Roman" w:hAnsi="Times New Roman" w:cs="Times New Roman"/>
          <w:sz w:val="16"/>
          <w:szCs w:val="16"/>
          <w:lang w:eastAsia="ar-SA"/>
        </w:rPr>
        <w:t xml:space="preserve"> организациями договоры о приобретении коммунальных ресурсов, используемых при предоставлении коммунальных услуг потребителям.</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3.1.13. При наличии общедомового прибора учета ________ числа снимать его показания и заносить их в журнал учета показаний общедомового прибора учета.</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3.1.14. Предоставлять собственникам следующую информацию:</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 а) общая информация об Управляющей организации; </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 б) основные показатели финансово-хозяйственной деятельности Управляющей организации (в части исполнения такой управляющей организацией договоров управления)</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 в) сведения о выполняемых работах (оказываемых услугах) по содержанию и ремонту общего имущества в многоквартирном доме; </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 г) порядок и условия оказания услуг по содержанию и ремонту общего имущества в многоквартирном доме; </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 д) сведения о стоимости работ (услуг) по содержанию и ремонту общего имущества в многоквартирном доме; </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 е) сведения о ценах (тарифах) на коммунальные ресурсы. </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 В рамках информации об основных показателях финансово-хозяйственной деятельности Управляющей организации раскрытию подлежат следующие сведения: </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 а) годовая бухгалтерская отчетность, включая бухгалтерский баланс и приложения к нему (при наличии); </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 б) сведения о доходах, полученных за оказание услуг по управлению многоквартирными домами (по данным раздельного учета доходов и расходов); </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 в) сведения о расходах, понесенных в связи с оказанием услуг по управлению многоквартирными домами (по данным раздельного учета доходов и расходов).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Предоставление информации по письменному запросу Собственников дома осуществляется Управляющей организацией в 20-дневный срок со дня его поступления посредством направления (в письменной форме) в адрес заявителя почтового отправления либо выдачи запрашиваемой информации лично заявителю по месту нахождения Управляющей организации.</w:t>
      </w:r>
    </w:p>
    <w:p w:rsidR="00FD3D3F" w:rsidRPr="005B5E2D" w:rsidRDefault="00FD3D3F" w:rsidP="00FD3D3F">
      <w:pPr>
        <w:widowControl w:val="0"/>
        <w:spacing w:after="0" w:line="235" w:lineRule="exact"/>
        <w:ind w:left="20" w:righ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3.1.15. Осуществлять по заявлению от Совета многоквартирного дома работы по текущему ремонту общего имущества (не аварийного характера). После составления сметы на данный вид работ она согласовывается с Советом многоквартирного дома. После выполнения работ акт выполненных работ подписывается Советом многоквартирного дома.</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pacing w:val="-1"/>
          <w:sz w:val="16"/>
          <w:szCs w:val="16"/>
          <w:lang w:eastAsia="ru-RU"/>
        </w:rPr>
      </w:pPr>
      <w:r w:rsidRPr="005B5E2D">
        <w:rPr>
          <w:rFonts w:ascii="Times New Roman" w:eastAsia="Times New Roman" w:hAnsi="Times New Roman" w:cs="Times New Roman"/>
          <w:color w:val="000000"/>
          <w:sz w:val="16"/>
          <w:szCs w:val="16"/>
          <w:lang w:eastAsia="ru-RU"/>
        </w:rPr>
        <w:t>3.1.16.</w:t>
      </w:r>
      <w:r w:rsidRPr="005B5E2D">
        <w:rPr>
          <w:rFonts w:ascii="Times New Roman" w:eastAsia="Times New Roman" w:hAnsi="Times New Roman" w:cs="Times New Roman"/>
          <w:color w:val="000000"/>
          <w:spacing w:val="6"/>
          <w:sz w:val="16"/>
          <w:szCs w:val="16"/>
          <w:lang w:eastAsia="ru-RU"/>
        </w:rPr>
        <w:t xml:space="preserve"> Представлять интересы Собственников в государственных и других учреждениях по вопросам, </w:t>
      </w:r>
      <w:r w:rsidRPr="005B5E2D">
        <w:rPr>
          <w:rFonts w:ascii="Times New Roman" w:eastAsia="Times New Roman" w:hAnsi="Times New Roman" w:cs="Times New Roman"/>
          <w:color w:val="000000"/>
          <w:spacing w:val="-1"/>
          <w:sz w:val="16"/>
          <w:szCs w:val="16"/>
          <w:lang w:eastAsia="ru-RU"/>
        </w:rPr>
        <w:t xml:space="preserve">связанным с содержанием жилого дома.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pacing w:val="-1"/>
          <w:sz w:val="16"/>
          <w:szCs w:val="16"/>
          <w:lang w:eastAsia="ru-RU"/>
        </w:rPr>
        <w:t xml:space="preserve">3.1.17. Проинформировать </w:t>
      </w:r>
      <w:r w:rsidRPr="005B5E2D">
        <w:rPr>
          <w:rFonts w:ascii="Times New Roman" w:eastAsia="Times New Roman" w:hAnsi="Times New Roman" w:cs="Times New Roman"/>
          <w:color w:val="000000"/>
          <w:sz w:val="16"/>
          <w:szCs w:val="16"/>
          <w:lang w:eastAsia="ru-RU"/>
        </w:rPr>
        <w:t xml:space="preserve">Совет многоквартирного дома о истечении срока действия Договора за 3 месяца до его окончания.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3.1.18.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sz w:val="16"/>
          <w:szCs w:val="16"/>
          <w:lang w:eastAsia="ru-RU"/>
        </w:rPr>
      </w:pPr>
      <w:r w:rsidRPr="005B5E2D">
        <w:rPr>
          <w:rFonts w:ascii="Times New Roman" w:eastAsia="Times New Roman" w:hAnsi="Times New Roman" w:cs="Times New Roman"/>
          <w:b/>
          <w:sz w:val="16"/>
          <w:szCs w:val="16"/>
          <w:lang w:eastAsia="ru-RU"/>
        </w:rPr>
        <w:t>3.2. Управляющая организация вправе:</w:t>
      </w:r>
    </w:p>
    <w:p w:rsidR="00FD3D3F" w:rsidRPr="005B5E2D" w:rsidRDefault="00FD3D3F" w:rsidP="00FD3D3F">
      <w:pPr>
        <w:widowControl w:val="0"/>
        <w:spacing w:after="0" w:line="226" w:lineRule="exact"/>
        <w:ind w:left="20" w:righ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color w:val="000000"/>
          <w:sz w:val="16"/>
          <w:szCs w:val="16"/>
          <w:lang w:eastAsia="ru-RU"/>
        </w:rPr>
        <w:t>3.2.1.Требовать надлежащего исполнения Собственниками или нанимателями, арендаторами, пользующимися их помещением(</w:t>
      </w:r>
      <w:proofErr w:type="spellStart"/>
      <w:r w:rsidRPr="005B5E2D">
        <w:rPr>
          <w:rFonts w:ascii="Times New Roman" w:eastAsia="Times New Roman" w:hAnsi="Times New Roman" w:cs="Times New Roman"/>
          <w:color w:val="000000"/>
          <w:sz w:val="16"/>
          <w:szCs w:val="16"/>
          <w:lang w:eastAsia="ru-RU"/>
        </w:rPr>
        <w:t>ями</w:t>
      </w:r>
      <w:proofErr w:type="spellEnd"/>
      <w:r w:rsidRPr="005B5E2D">
        <w:rPr>
          <w:rFonts w:ascii="Times New Roman" w:eastAsia="Times New Roman" w:hAnsi="Times New Roman" w:cs="Times New Roman"/>
          <w:color w:val="000000"/>
          <w:sz w:val="16"/>
          <w:szCs w:val="16"/>
          <w:lang w:eastAsia="ru-RU"/>
        </w:rPr>
        <w:t>) своих обязанностей по настоящему Договору.</w:t>
      </w:r>
    </w:p>
    <w:p w:rsidR="00FD3D3F" w:rsidRPr="005B5E2D" w:rsidRDefault="00FD3D3F" w:rsidP="00FD3D3F">
      <w:pPr>
        <w:widowControl w:val="0"/>
        <w:spacing w:after="0" w:line="226" w:lineRule="exact"/>
        <w:ind w:left="20" w:righ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color w:val="000000"/>
          <w:sz w:val="16"/>
          <w:szCs w:val="16"/>
          <w:lang w:eastAsia="ru-RU"/>
        </w:rPr>
        <w:t>3.2.2. Требовать от Собственников или нанимателей, арендаторов, пользующихся их помещением(</w:t>
      </w:r>
      <w:proofErr w:type="spellStart"/>
      <w:r w:rsidRPr="005B5E2D">
        <w:rPr>
          <w:rFonts w:ascii="Times New Roman" w:eastAsia="Times New Roman" w:hAnsi="Times New Roman" w:cs="Times New Roman"/>
          <w:color w:val="000000"/>
          <w:sz w:val="16"/>
          <w:szCs w:val="16"/>
          <w:lang w:eastAsia="ru-RU"/>
        </w:rPr>
        <w:t>ями</w:t>
      </w:r>
      <w:proofErr w:type="spellEnd"/>
      <w:r w:rsidRPr="005B5E2D">
        <w:rPr>
          <w:rFonts w:ascii="Times New Roman" w:eastAsia="Times New Roman" w:hAnsi="Times New Roman" w:cs="Times New Roman"/>
          <w:color w:val="000000"/>
          <w:sz w:val="16"/>
          <w:szCs w:val="16"/>
          <w:lang w:eastAsia="ru-RU"/>
        </w:rPr>
        <w:t>), оплаты своих услуг в порядке и на условиях, установленных настоящим Договором.</w:t>
      </w:r>
    </w:p>
    <w:p w:rsidR="00FD3D3F" w:rsidRPr="005B5E2D" w:rsidRDefault="00FD3D3F" w:rsidP="00FD3D3F">
      <w:pPr>
        <w:widowControl w:val="0"/>
        <w:spacing w:after="0" w:line="226" w:lineRule="exact"/>
        <w:ind w:left="20" w:right="20" w:firstLine="520"/>
        <w:jc w:val="both"/>
        <w:rPr>
          <w:rFonts w:ascii="Times New Roman" w:eastAsia="Times New Roman" w:hAnsi="Times New Roman" w:cs="Times New Roman"/>
          <w:b/>
          <w:sz w:val="16"/>
          <w:szCs w:val="16"/>
          <w:lang w:eastAsia="ru-RU"/>
        </w:rPr>
      </w:pPr>
      <w:r w:rsidRPr="005B5E2D">
        <w:rPr>
          <w:rFonts w:ascii="Times New Roman" w:eastAsia="Times New Roman" w:hAnsi="Times New Roman" w:cs="Times New Roman"/>
          <w:color w:val="000000"/>
          <w:sz w:val="16"/>
          <w:szCs w:val="16"/>
          <w:lang w:eastAsia="ru-RU"/>
        </w:rPr>
        <w:t xml:space="preserve">3.2.3. Требовать в установленном порядке возмещения убытков с Собственников за вред, причиненный в </w:t>
      </w:r>
      <w:proofErr w:type="spellStart"/>
      <w:r w:rsidRPr="005B5E2D">
        <w:rPr>
          <w:rFonts w:ascii="Times New Roman" w:eastAsia="Times New Roman" w:hAnsi="Times New Roman" w:cs="Times New Roman"/>
          <w:color w:val="000000"/>
          <w:sz w:val="16"/>
          <w:szCs w:val="16"/>
          <w:lang w:eastAsia="ru-RU"/>
        </w:rPr>
        <w:t>т.ч</w:t>
      </w:r>
      <w:proofErr w:type="spellEnd"/>
      <w:r w:rsidRPr="005B5E2D">
        <w:rPr>
          <w:rFonts w:ascii="Times New Roman" w:eastAsia="Times New Roman" w:hAnsi="Times New Roman" w:cs="Times New Roman"/>
          <w:color w:val="000000"/>
          <w:sz w:val="16"/>
          <w:szCs w:val="16"/>
          <w:lang w:eastAsia="ru-RU"/>
        </w:rPr>
        <w:t>. по вине нанимателей и арендаторов.</w:t>
      </w:r>
    </w:p>
    <w:p w:rsidR="00FD3D3F" w:rsidRPr="005B5E2D" w:rsidRDefault="00FD3D3F" w:rsidP="00FD3D3F">
      <w:pPr>
        <w:widowControl w:val="0"/>
        <w:autoSpaceDE w:val="0"/>
        <w:autoSpaceDN w:val="0"/>
        <w:adjustRightInd w:val="0"/>
        <w:spacing w:after="0" w:line="12" w:lineRule="atLeast"/>
        <w:ind w:left="20" w:firstLine="520"/>
        <w:jc w:val="both"/>
        <w:rPr>
          <w:rFonts w:ascii="Times New Roman" w:eastAsia="Times New Roman" w:hAnsi="Times New Roman" w:cs="Times New Roman"/>
          <w:b/>
          <w:noProof/>
          <w:color w:val="0000FF"/>
          <w:sz w:val="16"/>
          <w:szCs w:val="16"/>
          <w:u w:val="single"/>
          <w:lang w:eastAsia="ru-RU"/>
        </w:rPr>
      </w:pPr>
      <w:bookmarkStart w:id="3" w:name="sub_422"/>
      <w:r w:rsidRPr="005B5E2D">
        <w:rPr>
          <w:rFonts w:ascii="Times New Roman" w:eastAsia="Times New Roman" w:hAnsi="Times New Roman" w:cs="Times New Roman"/>
          <w:noProof/>
          <w:sz w:val="16"/>
          <w:szCs w:val="16"/>
          <w:lang w:eastAsia="ru-RU"/>
        </w:rPr>
        <w:t>3.2.4.</w:t>
      </w:r>
      <w:bookmarkEnd w:id="3"/>
      <w:r w:rsidRPr="005B5E2D">
        <w:rPr>
          <w:rFonts w:ascii="Times New Roman" w:eastAsia="Times New Roman" w:hAnsi="Times New Roman" w:cs="Times New Roman"/>
          <w:noProof/>
          <w:sz w:val="16"/>
          <w:szCs w:val="16"/>
          <w:lang w:eastAsia="ru-RU"/>
        </w:rPr>
        <w:t xml:space="preserve"> В случае несоответствия сведений, имеющихся у Управляющей организации, о количестве проживающих в жилом помещении граждан и сведений, предоставленных Собственниками и нанимателями жилых помещений, проводить расчет размера платы за коммунальные услуги по фактическому количеству проживающих</w:t>
      </w:r>
      <w:bookmarkStart w:id="4" w:name="sub_429"/>
      <w:r w:rsidRPr="005B5E2D">
        <w:rPr>
          <w:rFonts w:ascii="Times New Roman" w:eastAsia="Times New Roman" w:hAnsi="Times New Roman" w:cs="Times New Roman"/>
          <w:noProof/>
          <w:sz w:val="16"/>
          <w:szCs w:val="16"/>
          <w:lang w:eastAsia="ru-RU"/>
        </w:rPr>
        <w:t xml:space="preserve"> при предоставлении от Совета многоквартирного дома акта о фактическом количестве проживающих.</w:t>
      </w:r>
    </w:p>
    <w:p w:rsidR="00FD3D3F" w:rsidRPr="005B5E2D" w:rsidRDefault="00FD3D3F" w:rsidP="00FD3D3F">
      <w:pPr>
        <w:widowControl w:val="0"/>
        <w:autoSpaceDE w:val="0"/>
        <w:autoSpaceDN w:val="0"/>
        <w:adjustRightInd w:val="0"/>
        <w:spacing w:after="0" w:line="12" w:lineRule="atLeas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noProof/>
          <w:sz w:val="16"/>
          <w:szCs w:val="16"/>
          <w:lang w:eastAsia="ru-RU"/>
        </w:rPr>
        <w:t xml:space="preserve">3.2.5. </w:t>
      </w:r>
      <w:r w:rsidRPr="005B5E2D">
        <w:rPr>
          <w:rFonts w:ascii="Times New Roman" w:eastAsia="Times New Roman" w:hAnsi="Times New Roman" w:cs="Times New Roman"/>
          <w:sz w:val="16"/>
          <w:szCs w:val="16"/>
          <w:lang w:eastAsia="ru-RU"/>
        </w:rPr>
        <w:t>В порядке, установленном действующим законодательством, взыскивать сумму долга и убытков, нанесенных несвоевременной и (или) неполной оплатой услуг по Договору.</w:t>
      </w:r>
    </w:p>
    <w:p w:rsidR="00FD3D3F" w:rsidRPr="005B5E2D" w:rsidRDefault="00FD3D3F" w:rsidP="00FD3D3F">
      <w:pPr>
        <w:widowControl w:val="0"/>
        <w:suppressAutoHyphens/>
        <w:spacing w:after="0" w:line="12" w:lineRule="atLeast"/>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3.2.6. Готовить предложения к Общему собранию Собственников помещений по установлению размера платы за жилое помещение, объема и количества услуг с учетом состава, конструктивных особенностей, степени физического износа и технического состояния общего имущества на основании предлагаемого собранию перечня работ и услуг и расходов к нему на предстоящий год. </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3.2.7. Требовать допуска в жилое или нежилое помещение в заранее согласованное с Собственниками и нанимателями жилых помещений время членов Совета дома, работников Управляющей организации, а также иных специалистов организаций, имеющих право на проведение работ на системах тепло-, газо-, электро-, водоснабжения, канализации, представителей органов государственного надзора и муниципального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 </w:t>
      </w:r>
    </w:p>
    <w:p w:rsidR="00FD3D3F" w:rsidRPr="005B5E2D" w:rsidRDefault="00FD3D3F" w:rsidP="00FD3D3F">
      <w:pPr>
        <w:widowControl w:val="0"/>
        <w:suppressAutoHyphens/>
        <w:spacing w:after="0" w:line="12" w:lineRule="atLeast"/>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3.2.8. Заключать договоры с третьими лицами на выполнение работ, оказание услуг в целях исполнения обязанностей, предусмотренных настоящим Договором.</w:t>
      </w:r>
    </w:p>
    <w:p w:rsidR="00FD3D3F" w:rsidRPr="005B5E2D" w:rsidRDefault="00FD3D3F" w:rsidP="00FD3D3F">
      <w:pPr>
        <w:widowControl w:val="0"/>
        <w:spacing w:after="0" w:line="235" w:lineRule="exact"/>
        <w:ind w:left="20" w:right="40" w:firstLine="520"/>
        <w:jc w:val="both"/>
        <w:rPr>
          <w:rFonts w:ascii="Times New Roman" w:eastAsia="Times New Roman" w:hAnsi="Times New Roman" w:cs="Times New Roman"/>
          <w:color w:val="FF0000"/>
          <w:sz w:val="16"/>
          <w:szCs w:val="16"/>
          <w:lang w:eastAsia="ru-RU"/>
        </w:rPr>
      </w:pPr>
      <w:r w:rsidRPr="005B5E2D">
        <w:rPr>
          <w:rFonts w:ascii="Times New Roman" w:eastAsia="Times New Roman" w:hAnsi="Times New Roman" w:cs="Times New Roman"/>
          <w:color w:val="000000"/>
          <w:sz w:val="16"/>
          <w:szCs w:val="16"/>
          <w:lang w:eastAsia="ru-RU"/>
        </w:rPr>
        <w:t xml:space="preserve">3.2.9. Предоставлять на утверждение Общего собрания Собственников многоквартирного дома предложения о необходимости проведения капитального ремонта. </w:t>
      </w:r>
    </w:p>
    <w:p w:rsidR="00FD3D3F" w:rsidRPr="005B5E2D" w:rsidRDefault="00FD3D3F" w:rsidP="00FD3D3F">
      <w:pPr>
        <w:widowControl w:val="0"/>
        <w:suppressAutoHyphens/>
        <w:spacing w:after="0" w:line="12" w:lineRule="atLeast"/>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3.2.10. Самостоятельно планировать, выполнять работы и оказывать услуги по содержанию общего имущества в многоквартирном доме.</w:t>
      </w:r>
    </w:p>
    <w:p w:rsidR="00FD3D3F" w:rsidRPr="005B5E2D" w:rsidRDefault="00FD3D3F" w:rsidP="00FD3D3F">
      <w:pPr>
        <w:widowControl w:val="0"/>
        <w:autoSpaceDE w:val="0"/>
        <w:autoSpaceDN w:val="0"/>
        <w:adjustRightInd w:val="0"/>
        <w:spacing w:after="0" w:line="12" w:lineRule="atLeast"/>
        <w:ind w:left="20" w:firstLine="520"/>
        <w:jc w:val="center"/>
        <w:rPr>
          <w:rFonts w:ascii="Times New Roman" w:eastAsia="Times New Roman" w:hAnsi="Times New Roman" w:cs="Times New Roman"/>
          <w:b/>
          <w:noProof/>
          <w:sz w:val="16"/>
          <w:szCs w:val="16"/>
          <w:lang w:eastAsia="ru-RU"/>
        </w:rPr>
      </w:pPr>
      <w:bookmarkStart w:id="5" w:name="sub_43"/>
      <w:bookmarkEnd w:id="4"/>
    </w:p>
    <w:p w:rsidR="00FD3D3F" w:rsidRPr="005B5E2D" w:rsidRDefault="00FD3D3F" w:rsidP="00FD3D3F">
      <w:pPr>
        <w:widowControl w:val="0"/>
        <w:autoSpaceDE w:val="0"/>
        <w:autoSpaceDN w:val="0"/>
        <w:adjustRightInd w:val="0"/>
        <w:spacing w:after="0" w:line="12" w:lineRule="atLeast"/>
        <w:ind w:left="20" w:firstLine="520"/>
        <w:jc w:val="center"/>
        <w:rPr>
          <w:rFonts w:ascii="Times New Roman" w:eastAsia="Times New Roman" w:hAnsi="Times New Roman" w:cs="Times New Roman"/>
          <w:b/>
          <w:sz w:val="16"/>
          <w:szCs w:val="16"/>
          <w:lang w:eastAsia="ru-RU"/>
        </w:rPr>
      </w:pPr>
      <w:r w:rsidRPr="005B5E2D">
        <w:rPr>
          <w:rFonts w:ascii="Times New Roman" w:eastAsia="Times New Roman" w:hAnsi="Times New Roman" w:cs="Times New Roman"/>
          <w:b/>
          <w:noProof/>
          <w:sz w:val="16"/>
          <w:szCs w:val="16"/>
          <w:lang w:eastAsia="ru-RU"/>
        </w:rPr>
        <w:t xml:space="preserve">3.3. Собственники </w:t>
      </w:r>
      <w:r w:rsidRPr="005B5E2D">
        <w:rPr>
          <w:rFonts w:ascii="Times New Roman" w:eastAsia="Times New Roman" w:hAnsi="Times New Roman" w:cs="Times New Roman"/>
          <w:b/>
          <w:sz w:val="16"/>
          <w:szCs w:val="16"/>
          <w:lang w:eastAsia="ru-RU"/>
        </w:rPr>
        <w:t>обязаны</w:t>
      </w:r>
      <w:r w:rsidRPr="005B5E2D">
        <w:rPr>
          <w:rFonts w:ascii="Times New Roman" w:eastAsia="Times New Roman" w:hAnsi="Times New Roman" w:cs="Times New Roman"/>
          <w:b/>
          <w:noProof/>
          <w:sz w:val="16"/>
          <w:szCs w:val="16"/>
          <w:lang w:eastAsia="ru-RU"/>
        </w:rPr>
        <w:t>:</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bookmarkStart w:id="6" w:name="sub_431"/>
      <w:bookmarkEnd w:id="5"/>
      <w:r w:rsidRPr="005B5E2D">
        <w:rPr>
          <w:rFonts w:ascii="Times New Roman" w:eastAsia="Times New Roman" w:hAnsi="Times New Roman" w:cs="Times New Roman"/>
          <w:noProof/>
          <w:sz w:val="16"/>
          <w:szCs w:val="16"/>
          <w:lang w:eastAsia="ar-SA"/>
        </w:rPr>
        <w:t>3.3.1.</w:t>
      </w:r>
      <w:bookmarkEnd w:id="6"/>
      <w:r w:rsidRPr="005B5E2D">
        <w:rPr>
          <w:rFonts w:ascii="Times New Roman" w:eastAsia="Times New Roman" w:hAnsi="Times New Roman" w:cs="Times New Roman"/>
          <w:noProof/>
          <w:sz w:val="16"/>
          <w:szCs w:val="16"/>
          <w:lang w:eastAsia="ar-SA"/>
        </w:rPr>
        <w:t xml:space="preserve">Участвовать в управлении многоквартирным домом через участие в Общих собраниях многоквартирного дома путем очного и заочного голосования. </w:t>
      </w:r>
      <w:r w:rsidRPr="005B5E2D">
        <w:rPr>
          <w:rFonts w:ascii="Times New Roman" w:eastAsia="Times New Roman" w:hAnsi="Times New Roman" w:cs="Times New Roman"/>
          <w:sz w:val="16"/>
          <w:szCs w:val="16"/>
          <w:lang w:eastAsia="ar-SA"/>
        </w:rPr>
        <w:t>Решения, принятые на Общем собрании Собственников дома являются обязательными и неукоснительными для исполнения всеми Собственниками дома.</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3.3.2.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lastRenderedPageBreak/>
        <w:t xml:space="preserve">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Собственника.</w:t>
      </w:r>
    </w:p>
    <w:p w:rsidR="00FD3D3F" w:rsidRPr="005B5E2D" w:rsidRDefault="00FD3D3F" w:rsidP="00FD3D3F">
      <w:pPr>
        <w:widowControl w:val="0"/>
        <w:suppressAutoHyphens/>
        <w:spacing w:after="0" w:line="12" w:lineRule="atLeast"/>
        <w:ind w:left="20" w:firstLine="520"/>
        <w:jc w:val="both"/>
        <w:rPr>
          <w:rFonts w:ascii="Times New Roman" w:eastAsia="Times New Roman" w:hAnsi="Times New Roman" w:cs="Times New Roman"/>
          <w:noProof/>
          <w:sz w:val="16"/>
          <w:szCs w:val="16"/>
          <w:lang w:eastAsia="ar-SA"/>
        </w:rPr>
      </w:pPr>
      <w:r w:rsidRPr="005B5E2D">
        <w:rPr>
          <w:rFonts w:ascii="Times New Roman" w:eastAsia="Times New Roman" w:hAnsi="Times New Roman" w:cs="Times New Roman"/>
          <w:noProof/>
          <w:sz w:val="16"/>
          <w:szCs w:val="16"/>
          <w:lang w:eastAsia="ar-SA"/>
        </w:rPr>
        <w:t>3.3.3.</w:t>
      </w:r>
      <w:r w:rsidRPr="005B5E2D">
        <w:rPr>
          <w:rFonts w:ascii="Times New Roman" w:eastAsia="Times New Roman" w:hAnsi="Times New Roman" w:cs="Times New Roman"/>
          <w:sz w:val="16"/>
          <w:szCs w:val="16"/>
          <w:lang w:eastAsia="ar-SA"/>
        </w:rPr>
        <w:t xml:space="preserve"> Избрать</w:t>
      </w:r>
      <w:r w:rsidRPr="005B5E2D">
        <w:rPr>
          <w:rFonts w:ascii="Times New Roman" w:eastAsia="Times New Roman" w:hAnsi="Times New Roman" w:cs="Times New Roman"/>
          <w:noProof/>
          <w:sz w:val="16"/>
          <w:szCs w:val="16"/>
          <w:lang w:eastAsia="ar-SA"/>
        </w:rPr>
        <w:t xml:space="preserve"> на Общем собрании Совет многоквартирного дома из числа Собственников помещений в данном доме.</w:t>
      </w:r>
    </w:p>
    <w:p w:rsidR="00FD3D3F" w:rsidRPr="005B5E2D" w:rsidRDefault="00FD3D3F" w:rsidP="00FD3D3F">
      <w:pPr>
        <w:widowControl w:val="0"/>
        <w:suppressAutoHyphens/>
        <w:spacing w:after="0" w:line="12" w:lineRule="atLeast"/>
        <w:ind w:left="20" w:firstLine="520"/>
        <w:jc w:val="both"/>
        <w:rPr>
          <w:rFonts w:ascii="Times New Roman" w:eastAsia="Times New Roman" w:hAnsi="Times New Roman" w:cs="Times New Roman"/>
          <w:noProof/>
          <w:sz w:val="16"/>
          <w:szCs w:val="16"/>
          <w:lang w:eastAsia="ar-SA"/>
        </w:rPr>
      </w:pPr>
      <w:r w:rsidRPr="005B5E2D">
        <w:rPr>
          <w:rFonts w:ascii="Times New Roman" w:eastAsia="Times New Roman" w:hAnsi="Times New Roman" w:cs="Times New Roman"/>
          <w:noProof/>
          <w:sz w:val="16"/>
          <w:szCs w:val="16"/>
          <w:lang w:eastAsia="ar-SA"/>
        </w:rPr>
        <w:t>3.3.4. При наличии индивидуального прибора учета коммунальных ресурсов ежемесячно _______ числа с ____ до ____ часов снимать его показания и передавать (способом, определенным Общим собранием Собственников многоквартирного дома) в Управляющую организацию.</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noProof/>
          <w:sz w:val="16"/>
          <w:szCs w:val="16"/>
          <w:lang w:eastAsia="ar-SA"/>
        </w:rPr>
        <w:t>3.3.5.</w:t>
      </w:r>
      <w:r w:rsidRPr="005B5E2D">
        <w:rPr>
          <w:rFonts w:ascii="Times New Roman" w:eastAsia="Times New Roman" w:hAnsi="Times New Roman" w:cs="Times New Roman"/>
          <w:sz w:val="16"/>
          <w:szCs w:val="16"/>
          <w:lang w:eastAsia="ar-SA"/>
        </w:rPr>
        <w:t xml:space="preserve"> Своевременно и полностью вносить плату за помещение и коммунальные услуги или (в случае решения общего собрания собственников вносить плату за коммунальные услуги напрямую в </w:t>
      </w:r>
      <w:proofErr w:type="spellStart"/>
      <w:r w:rsidRPr="005B5E2D">
        <w:rPr>
          <w:rFonts w:ascii="Times New Roman" w:eastAsia="Times New Roman" w:hAnsi="Times New Roman" w:cs="Times New Roman"/>
          <w:sz w:val="16"/>
          <w:szCs w:val="16"/>
          <w:lang w:eastAsia="ar-SA"/>
        </w:rPr>
        <w:t>ресурсоснабжающую</w:t>
      </w:r>
      <w:proofErr w:type="spellEnd"/>
      <w:r w:rsidRPr="005B5E2D">
        <w:rPr>
          <w:rFonts w:ascii="Times New Roman" w:eastAsia="Times New Roman" w:hAnsi="Times New Roman" w:cs="Times New Roman"/>
          <w:sz w:val="16"/>
          <w:szCs w:val="16"/>
          <w:lang w:eastAsia="ar-SA"/>
        </w:rPr>
        <w:t xml:space="preserve"> организацию) только плату за содержание общего имущества многоквартирного дома.</w:t>
      </w:r>
    </w:p>
    <w:p w:rsidR="00FD3D3F" w:rsidRPr="005B5E2D" w:rsidRDefault="00FD3D3F" w:rsidP="00FD3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 w:lineRule="atLeas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3.3.6. В случае временного отсутствия сообщать Управляющей организации или Совету многоквартирного дома свои контактные телефоны и адреса почтовой связи, а также телефоны и адреса лиц, которые могут обеспечить доступ к помещениям </w:t>
      </w:r>
      <w:r w:rsidRPr="005B5E2D">
        <w:rPr>
          <w:rFonts w:ascii="Times New Roman" w:eastAsia="Times New Roman" w:hAnsi="Times New Roman" w:cs="Times New Roman"/>
          <w:noProof/>
          <w:sz w:val="16"/>
          <w:szCs w:val="16"/>
          <w:lang w:eastAsia="ru-RU"/>
        </w:rPr>
        <w:t>Собственник</w:t>
      </w:r>
      <w:r w:rsidRPr="005B5E2D">
        <w:rPr>
          <w:rFonts w:ascii="Times New Roman" w:eastAsia="Times New Roman" w:hAnsi="Times New Roman" w:cs="Times New Roman"/>
          <w:sz w:val="16"/>
          <w:szCs w:val="16"/>
          <w:lang w:eastAsia="ru-RU"/>
        </w:rPr>
        <w:t>ов и нанимателей жилых помещений при их отсутствии более 2-х дней.</w:t>
      </w:r>
    </w:p>
    <w:p w:rsidR="00FD3D3F" w:rsidRPr="005B5E2D" w:rsidRDefault="00FD3D3F" w:rsidP="00FD3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 w:lineRule="atLeas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3.3.7. Соблюдать следующие требования:</w:t>
      </w:r>
    </w:p>
    <w:p w:rsidR="00FD3D3F" w:rsidRPr="005B5E2D" w:rsidRDefault="00FD3D3F" w:rsidP="00FD3D3F">
      <w:pPr>
        <w:suppressAutoHyphens/>
        <w:autoSpaceDE w:val="0"/>
        <w:autoSpaceDN w:val="0"/>
        <w:adjustRightInd w:val="0"/>
        <w:spacing w:after="0" w:line="240" w:lineRule="auto"/>
        <w:ind w:left="20" w:firstLine="520"/>
        <w:jc w:val="both"/>
        <w:outlineLvl w:val="2"/>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а) без соответствующих разрешений не производить установку, замену или перенос инженерных сетей, санитарно-технического, электрического или другого оборудования;</w:t>
      </w:r>
    </w:p>
    <w:p w:rsidR="00FD3D3F" w:rsidRPr="005B5E2D" w:rsidRDefault="00FD3D3F" w:rsidP="00FD3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 w:lineRule="atLeas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w:t>
      </w:r>
    </w:p>
    <w:p w:rsidR="00FD3D3F" w:rsidRPr="005B5E2D" w:rsidRDefault="00FD3D3F" w:rsidP="00FD3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 w:lineRule="atLeas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в) не нарушать имеющиеся схемы учета предоставления коммунальных услуг;</w:t>
      </w:r>
    </w:p>
    <w:p w:rsidR="00FD3D3F" w:rsidRPr="005B5E2D" w:rsidRDefault="00FD3D3F" w:rsidP="00FD3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 w:lineRule="atLeas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г) не допускать выполнение работ или совершение других действий, приводящих к порче помещений или конструкций строения, не производить перепланировку помещений без согласования в установленном порядке;</w:t>
      </w:r>
    </w:p>
    <w:p w:rsidR="00FD3D3F" w:rsidRPr="005B5E2D" w:rsidRDefault="00FD3D3F" w:rsidP="00FD3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 w:lineRule="atLeas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д) не замуровывать,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w:t>
      </w:r>
    </w:p>
    <w:p w:rsidR="00FD3D3F" w:rsidRPr="005B5E2D" w:rsidRDefault="00FD3D3F" w:rsidP="00FD3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 w:lineRule="atLeast"/>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ж) информировать Управляющую организацию о проведении работ по переустройству и перепланировке помещения;</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з) соблюдать правила противопожарной безопасности при пользовании электрическими, газовыми, другими приборами, не допускать установки самодельных предохранительных устройств. О всех нарушениях в работе оборудования, которые могут привести к возникновению угрозы для жизни и здоровья людей, порче имущества, немедленно сообщать соответствующим службам и Управляющей организации;</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и) проводить за свой счет текущий и капитальный ремонт внутри жилого помещения, сообщать Управляющей организации о неисправности инженерных коммуникаций и санитарно-технического оборудования, которые могут повлиять на функционирование общедомового имущества;</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3.3.8. Соблюдать Правила пользования жилыми помещениями, Порядок предоставления коммунальных услуг, права и законные интересы соседей.</w:t>
      </w:r>
    </w:p>
    <w:p w:rsidR="00FD3D3F" w:rsidRPr="005B5E2D" w:rsidRDefault="00FD3D3F" w:rsidP="00FD3D3F">
      <w:pPr>
        <w:widowControl w:val="0"/>
        <w:autoSpaceDE w:val="0"/>
        <w:autoSpaceDN w:val="0"/>
        <w:adjustRightInd w:val="0"/>
        <w:spacing w:after="0" w:line="12" w:lineRule="atLeast"/>
        <w:ind w:left="20" w:firstLine="520"/>
        <w:jc w:val="both"/>
        <w:rPr>
          <w:rFonts w:ascii="Times New Roman" w:eastAsia="Times New Roman" w:hAnsi="Times New Roman" w:cs="Times New Roman"/>
          <w:noProof/>
          <w:sz w:val="16"/>
          <w:szCs w:val="16"/>
          <w:lang w:eastAsia="ru-RU"/>
        </w:rPr>
      </w:pPr>
      <w:bookmarkStart w:id="7" w:name="sub_433"/>
      <w:r w:rsidRPr="005B5E2D">
        <w:rPr>
          <w:rFonts w:ascii="Times New Roman" w:eastAsia="Times New Roman" w:hAnsi="Times New Roman" w:cs="Times New Roman"/>
          <w:noProof/>
          <w:sz w:val="16"/>
          <w:szCs w:val="16"/>
          <w:lang w:eastAsia="ru-RU"/>
        </w:rPr>
        <w:t>3</w:t>
      </w:r>
      <w:bookmarkStart w:id="8" w:name="sub_434"/>
      <w:bookmarkEnd w:id="7"/>
      <w:r w:rsidRPr="005B5E2D">
        <w:rPr>
          <w:rFonts w:ascii="Times New Roman" w:eastAsia="Times New Roman" w:hAnsi="Times New Roman" w:cs="Times New Roman"/>
          <w:noProof/>
          <w:sz w:val="16"/>
          <w:szCs w:val="16"/>
          <w:lang w:eastAsia="ru-RU"/>
        </w:rPr>
        <w:t xml:space="preserve">.3.9. </w:t>
      </w:r>
      <w:bookmarkStart w:id="9" w:name="sub_435"/>
      <w:bookmarkEnd w:id="8"/>
      <w:r w:rsidRPr="005B5E2D">
        <w:rPr>
          <w:rFonts w:ascii="Times New Roman" w:eastAsia="Times New Roman" w:hAnsi="Times New Roman" w:cs="Times New Roman"/>
          <w:noProof/>
          <w:sz w:val="16"/>
          <w:szCs w:val="16"/>
          <w:lang w:eastAsia="ru-RU"/>
        </w:rPr>
        <w:t>Предоставлять Управляющей организации в течение пяти рабочих дней сведения:</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 - о заключенных договорах найма (аренды, безвозмездного пользования),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пользователя) с указанием Ф.И.О. нанимателя (наименования и реквизитов организации – арендатора, пользователя), о смене нанимателя (арендатора, пользователя);</w:t>
      </w:r>
    </w:p>
    <w:bookmarkEnd w:id="9"/>
    <w:p w:rsidR="00FD3D3F" w:rsidRPr="005B5E2D" w:rsidRDefault="00FD3D3F" w:rsidP="00FD3D3F">
      <w:pPr>
        <w:widowControl w:val="0"/>
        <w:autoSpaceDE w:val="0"/>
        <w:autoSpaceDN w:val="0"/>
        <w:adjustRightInd w:val="0"/>
        <w:spacing w:after="0" w:line="12" w:lineRule="atLeast"/>
        <w:ind w:left="20" w:firstLine="520"/>
        <w:jc w:val="both"/>
        <w:rPr>
          <w:rFonts w:ascii="Times New Roman" w:eastAsia="Times New Roman" w:hAnsi="Times New Roman" w:cs="Times New Roman"/>
          <w:noProof/>
          <w:sz w:val="16"/>
          <w:szCs w:val="16"/>
          <w:lang w:eastAsia="ru-RU"/>
        </w:rPr>
      </w:pPr>
      <w:r w:rsidRPr="005B5E2D">
        <w:rPr>
          <w:rFonts w:ascii="Times New Roman" w:eastAsia="Times New Roman" w:hAnsi="Times New Roman" w:cs="Times New Roman"/>
          <w:noProof/>
          <w:sz w:val="16"/>
          <w:szCs w:val="16"/>
          <w:lang w:eastAsia="ru-RU"/>
        </w:rPr>
        <w:t>- об изменении количества граждан, проживающих в жилом помещении, включая временно проживающих;</w:t>
      </w:r>
    </w:p>
    <w:p w:rsidR="00FD3D3F" w:rsidRPr="005B5E2D" w:rsidRDefault="00FD3D3F" w:rsidP="00FD3D3F">
      <w:pPr>
        <w:widowControl w:val="0"/>
        <w:spacing w:after="0" w:line="245" w:lineRule="exact"/>
        <w:ind w:left="20" w:righ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об изменении Собственника помещения.</w:t>
      </w:r>
    </w:p>
    <w:p w:rsidR="00FD3D3F" w:rsidRPr="005B5E2D" w:rsidRDefault="00FD3D3F" w:rsidP="00FD3D3F">
      <w:pPr>
        <w:widowControl w:val="0"/>
        <w:autoSpaceDE w:val="0"/>
        <w:autoSpaceDN w:val="0"/>
        <w:adjustRightInd w:val="0"/>
        <w:spacing w:after="0" w:line="12" w:lineRule="atLeast"/>
        <w:ind w:left="20" w:firstLine="520"/>
        <w:jc w:val="both"/>
        <w:rPr>
          <w:rFonts w:ascii="Times New Roman" w:eastAsia="Times New Roman" w:hAnsi="Times New Roman" w:cs="Times New Roman"/>
          <w:sz w:val="16"/>
          <w:szCs w:val="16"/>
          <w:lang w:eastAsia="ru-RU"/>
        </w:rPr>
      </w:pPr>
      <w:bookmarkStart w:id="10" w:name="sub_436"/>
      <w:r w:rsidRPr="005B5E2D">
        <w:rPr>
          <w:rFonts w:ascii="Times New Roman" w:eastAsia="Times New Roman" w:hAnsi="Times New Roman" w:cs="Times New Roman"/>
          <w:noProof/>
          <w:sz w:val="16"/>
          <w:szCs w:val="16"/>
          <w:lang w:eastAsia="ru-RU"/>
        </w:rPr>
        <w:t xml:space="preserve">3.3.10. Обеспечивать доступ </w:t>
      </w:r>
      <w:r w:rsidRPr="005B5E2D">
        <w:rPr>
          <w:rFonts w:ascii="Times New Roman" w:eastAsia="Times New Roman" w:hAnsi="Times New Roman" w:cs="Times New Roman"/>
          <w:sz w:val="16"/>
          <w:szCs w:val="16"/>
          <w:lang w:eastAsia="ru-RU"/>
        </w:rPr>
        <w:t xml:space="preserve">представителей Совета многоквартирного дома и работников Управляющей организации </w:t>
      </w:r>
      <w:r w:rsidRPr="005B5E2D">
        <w:rPr>
          <w:rFonts w:ascii="Times New Roman" w:eastAsia="Times New Roman" w:hAnsi="Times New Roman" w:cs="Times New Roman"/>
          <w:noProof/>
          <w:sz w:val="16"/>
          <w:szCs w:val="16"/>
          <w:lang w:eastAsia="ru-RU"/>
        </w:rPr>
        <w:t>в принадлежащие им помещени</w:t>
      </w:r>
      <w:bookmarkEnd w:id="10"/>
      <w:r w:rsidRPr="005B5E2D">
        <w:rPr>
          <w:rFonts w:ascii="Times New Roman" w:eastAsia="Times New Roman" w:hAnsi="Times New Roman" w:cs="Times New Roman"/>
          <w:noProof/>
          <w:sz w:val="16"/>
          <w:szCs w:val="16"/>
          <w:lang w:eastAsia="ru-RU"/>
        </w:rPr>
        <w:t xml:space="preserve">я </w:t>
      </w:r>
      <w:r w:rsidRPr="005B5E2D">
        <w:rPr>
          <w:rFonts w:ascii="Times New Roman" w:eastAsia="Times New Roman" w:hAnsi="Times New Roman" w:cs="Times New Roman"/>
          <w:sz w:val="16"/>
          <w:szCs w:val="16"/>
          <w:lang w:eastAsia="ru-RU"/>
        </w:rPr>
        <w:t>для осмотра технического и санитарного состояния инженерных коммуникаций, санитарно-технического и иного оборудования, находящегося в жилых помещениях, контроля и снятия показаний приборов учета, выполнения необходимых ремонтных работ - в заранее согласованное с Управляющей организацией время, а работников аварийных служб - в любое время</w:t>
      </w:r>
      <w:r w:rsidRPr="005B5E2D">
        <w:rPr>
          <w:rFonts w:ascii="Times New Roman" w:eastAsia="Times New Roman" w:hAnsi="Times New Roman" w:cs="Times New Roman"/>
          <w:noProof/>
          <w:sz w:val="16"/>
          <w:szCs w:val="16"/>
          <w:lang w:eastAsia="ru-RU"/>
        </w:rPr>
        <w:t>.</w:t>
      </w:r>
      <w:r w:rsidRPr="005B5E2D">
        <w:rPr>
          <w:rFonts w:ascii="Times New Roman" w:eastAsia="Times New Roman" w:hAnsi="Times New Roman" w:cs="Times New Roman"/>
          <w:color w:val="FF0000"/>
          <w:sz w:val="16"/>
          <w:szCs w:val="16"/>
          <w:lang w:eastAsia="ru-RU"/>
        </w:rPr>
        <w:t xml:space="preserve"> </w:t>
      </w:r>
      <w:r w:rsidRPr="005B5E2D">
        <w:rPr>
          <w:rFonts w:ascii="Times New Roman" w:eastAsia="Times New Roman" w:hAnsi="Times New Roman" w:cs="Times New Roman"/>
          <w:sz w:val="16"/>
          <w:szCs w:val="16"/>
          <w:lang w:eastAsia="ru-RU"/>
        </w:rPr>
        <w:t>В случае не обеспечения доступа (отказа в доступе) в помещения или к коммуникациям ответственность за причиненные убытки возлагается на Собственника, не обеспечившего доступ (отказавшего в доступе).</w:t>
      </w:r>
    </w:p>
    <w:p w:rsidR="00FD3D3F" w:rsidRPr="005B5E2D" w:rsidRDefault="00FD3D3F" w:rsidP="00FD3D3F">
      <w:pPr>
        <w:widowControl w:val="0"/>
        <w:autoSpaceDE w:val="0"/>
        <w:autoSpaceDN w:val="0"/>
        <w:adjustRightInd w:val="0"/>
        <w:spacing w:after="0" w:line="12" w:lineRule="atLeast"/>
        <w:ind w:left="20" w:firstLine="520"/>
        <w:jc w:val="both"/>
        <w:rPr>
          <w:rFonts w:ascii="Times New Roman" w:eastAsia="Times New Roman" w:hAnsi="Times New Roman" w:cs="Times New Roman"/>
          <w:b/>
          <w:bCs/>
          <w:iCs/>
          <w:sz w:val="16"/>
          <w:szCs w:val="16"/>
          <w:lang w:eastAsia="ru-RU"/>
        </w:rPr>
      </w:pPr>
      <w:bookmarkStart w:id="11" w:name="sub_438"/>
      <w:r w:rsidRPr="005B5E2D">
        <w:rPr>
          <w:rFonts w:ascii="Times New Roman" w:eastAsia="Times New Roman" w:hAnsi="Times New Roman" w:cs="Times New Roman"/>
          <w:noProof/>
          <w:sz w:val="16"/>
          <w:szCs w:val="16"/>
          <w:lang w:eastAsia="ru-RU"/>
        </w:rPr>
        <w:t>3.3.11. Сообщать Управляющей организации о выявленных</w:t>
      </w:r>
      <w:bookmarkEnd w:id="11"/>
      <w:r w:rsidRPr="005B5E2D">
        <w:rPr>
          <w:rFonts w:ascii="Times New Roman" w:eastAsia="Times New Roman" w:hAnsi="Times New Roman" w:cs="Times New Roman"/>
          <w:noProof/>
          <w:sz w:val="16"/>
          <w:szCs w:val="16"/>
          <w:lang w:eastAsia="ru-RU"/>
        </w:rPr>
        <w:t xml:space="preserve"> неисправностях общего имущества в многоквартирном доме</w:t>
      </w:r>
      <w:r w:rsidRPr="005B5E2D">
        <w:rPr>
          <w:rFonts w:ascii="Times New Roman" w:eastAsia="Times New Roman" w:hAnsi="Times New Roman" w:cs="Times New Roman"/>
          <w:b/>
          <w:bCs/>
          <w:iCs/>
          <w:sz w:val="16"/>
          <w:szCs w:val="16"/>
          <w:lang w:eastAsia="ru-RU"/>
        </w:rPr>
        <w:t>.</w:t>
      </w: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sz w:val="16"/>
          <w:szCs w:val="16"/>
          <w:lang w:eastAsia="ru-RU"/>
        </w:rPr>
      </w:pP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sz w:val="16"/>
          <w:szCs w:val="16"/>
          <w:lang w:eastAsia="ru-RU"/>
        </w:rPr>
      </w:pPr>
      <w:r w:rsidRPr="005B5E2D">
        <w:rPr>
          <w:rFonts w:ascii="Times New Roman" w:eastAsia="Times New Roman" w:hAnsi="Times New Roman" w:cs="Times New Roman"/>
          <w:b/>
          <w:sz w:val="16"/>
          <w:szCs w:val="16"/>
          <w:lang w:eastAsia="ru-RU"/>
        </w:rPr>
        <w:t>3.4. Собственники имеют право:</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3.4.1. Созывать Общее собрание Собственников многоквартирного дома в форме очного или заочного голосования путем размещения уведомлений о созыве Общего собрания с повесткой дня на досках объявлений у каждого подъезда многоквартирного дома (для Собственников нежилых помещений путем вручения лично Собственнику за </w:t>
      </w:r>
      <w:r w:rsidRPr="005B5E2D">
        <w:rPr>
          <w:rFonts w:ascii="Times New Roman" w:eastAsia="Times New Roman" w:hAnsi="Times New Roman" w:cs="Times New Roman"/>
          <w:sz w:val="16"/>
          <w:szCs w:val="16"/>
          <w:lang w:eastAsia="ru-RU"/>
        </w:rPr>
        <w:t>10</w:t>
      </w:r>
      <w:r w:rsidRPr="005B5E2D">
        <w:rPr>
          <w:rFonts w:ascii="Times New Roman" w:eastAsia="Times New Roman" w:hAnsi="Times New Roman" w:cs="Times New Roman"/>
          <w:color w:val="FF0000"/>
          <w:sz w:val="16"/>
          <w:szCs w:val="16"/>
          <w:lang w:eastAsia="ru-RU"/>
        </w:rPr>
        <w:t xml:space="preserve"> </w:t>
      </w:r>
      <w:r w:rsidRPr="005B5E2D">
        <w:rPr>
          <w:rFonts w:ascii="Times New Roman" w:eastAsia="Times New Roman" w:hAnsi="Times New Roman" w:cs="Times New Roman"/>
          <w:color w:val="000000"/>
          <w:sz w:val="16"/>
          <w:szCs w:val="16"/>
          <w:lang w:eastAsia="ru-RU"/>
        </w:rPr>
        <w:t>дней до его проведения).</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5B5E2D">
        <w:rPr>
          <w:rFonts w:ascii="Times New Roman" w:eastAsia="Times New Roman" w:hAnsi="Times New Roman" w:cs="Times New Roman"/>
          <w:color w:val="000000"/>
          <w:sz w:val="16"/>
          <w:szCs w:val="16"/>
          <w:lang w:eastAsia="ru-RU"/>
        </w:rPr>
        <w:softHyphen/>
        <w:t xml:space="preserve">ственников, оформленное в письменном виде. </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3.4.4. Получать от Управляющей организации следующую информацию:</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перечень работ и услуг, предоставляемых в счет установленной ежемесячной платы за жилое помещение и коммунальные услуги;</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отчет по содержанию дома.</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требовать на обозрение акты выполненных работ и прочие документы, относящиеся к обслуживанию многоквартирного дома в случае возникновения спорной ситуации.</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noProof/>
          <w:sz w:val="16"/>
          <w:szCs w:val="16"/>
          <w:lang w:eastAsia="ar-SA"/>
        </w:rPr>
        <w:t xml:space="preserve">3.4.5. </w:t>
      </w:r>
      <w:r w:rsidRPr="005B5E2D">
        <w:rPr>
          <w:rFonts w:ascii="Times New Roman" w:eastAsia="Times New Roman" w:hAnsi="Times New Roman" w:cs="Times New Roman"/>
          <w:sz w:val="16"/>
          <w:szCs w:val="16"/>
          <w:lang w:eastAsia="ar-SA"/>
        </w:rPr>
        <w:t xml:space="preserve">Требовать изменения размера платы при предоставлении услуг ненадлежащего качества и (или) с перерывами, превышающими установленную продолжительность, в порядке, установленном </w:t>
      </w:r>
      <w:r w:rsidRPr="005B5E2D">
        <w:rPr>
          <w:rFonts w:ascii="Times New Roman" w:eastAsia="Times New Roman" w:hAnsi="Times New Roman" w:cs="Times New Roman"/>
          <w:noProof/>
          <w:sz w:val="16"/>
          <w:szCs w:val="16"/>
          <w:lang w:eastAsia="ar-SA"/>
        </w:rPr>
        <w:t>нормативно-правовыми актами Правительства РФ</w:t>
      </w:r>
      <w:r w:rsidRPr="005B5E2D">
        <w:rPr>
          <w:rFonts w:ascii="Times New Roman" w:eastAsia="Times New Roman" w:hAnsi="Times New Roman" w:cs="Times New Roman"/>
          <w:sz w:val="16"/>
          <w:szCs w:val="16"/>
          <w:lang w:eastAsia="ar-SA"/>
        </w:rPr>
        <w:t>.</w:t>
      </w:r>
    </w:p>
    <w:p w:rsidR="00FD3D3F" w:rsidRPr="005B5E2D" w:rsidRDefault="00FD3D3F" w:rsidP="00FD3D3F">
      <w:pPr>
        <w:widowControl w:val="0"/>
        <w:autoSpaceDE w:val="0"/>
        <w:autoSpaceDN w:val="0"/>
        <w:adjustRightInd w:val="0"/>
        <w:spacing w:after="0" w:line="12" w:lineRule="atLeast"/>
        <w:ind w:left="20" w:firstLine="520"/>
        <w:jc w:val="both"/>
        <w:rPr>
          <w:rFonts w:ascii="Times New Roman" w:eastAsia="Times New Roman" w:hAnsi="Times New Roman" w:cs="Times New Roman"/>
          <w:sz w:val="16"/>
          <w:szCs w:val="16"/>
          <w:lang w:eastAsia="ru-RU"/>
        </w:rPr>
      </w:pPr>
      <w:bookmarkStart w:id="12" w:name="sub_442"/>
      <w:r w:rsidRPr="005B5E2D">
        <w:rPr>
          <w:rFonts w:ascii="Times New Roman" w:eastAsia="Times New Roman" w:hAnsi="Times New Roman" w:cs="Times New Roman"/>
          <w:noProof/>
          <w:sz w:val="16"/>
          <w:szCs w:val="16"/>
          <w:lang w:eastAsia="ru-RU"/>
        </w:rPr>
        <w:t xml:space="preserve">3.4.6. </w:t>
      </w:r>
      <w:bookmarkEnd w:id="12"/>
      <w:r w:rsidRPr="005B5E2D">
        <w:rPr>
          <w:rFonts w:ascii="Times New Roman" w:eastAsia="Times New Roman" w:hAnsi="Times New Roman" w:cs="Times New Roman"/>
          <w:noProof/>
          <w:sz w:val="16"/>
          <w:szCs w:val="16"/>
          <w:lang w:eastAsia="ru-RU"/>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D3D3F" w:rsidRPr="005B5E2D" w:rsidRDefault="00FD3D3F" w:rsidP="00FD3D3F">
      <w:pPr>
        <w:widowControl w:val="0"/>
        <w:suppressAutoHyphens/>
        <w:spacing w:after="0" w:line="12" w:lineRule="atLeast"/>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3.4.7. Поручать вносить платежи по настоящему Договору нанимателю (арендатору, пользователю) данного помещения в случае сдачи его внаем (в аренду, пользование).</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color w:val="000000"/>
          <w:sz w:val="16"/>
          <w:szCs w:val="16"/>
          <w:lang w:eastAsia="ru-RU"/>
        </w:rPr>
      </w:pPr>
      <w:r w:rsidRPr="005B5E2D">
        <w:rPr>
          <w:rFonts w:ascii="Times New Roman" w:eastAsia="Times New Roman" w:hAnsi="Times New Roman" w:cs="Times New Roman"/>
          <w:b/>
          <w:color w:val="000000"/>
          <w:sz w:val="16"/>
          <w:szCs w:val="16"/>
          <w:lang w:eastAsia="ru-RU"/>
        </w:rPr>
        <w:t>4. Совет многоквартирного дома.</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ar-SA"/>
        </w:rPr>
        <w:lastRenderedPageBreak/>
        <w:t>4.1.</w:t>
      </w:r>
      <w:r w:rsidRPr="005B5E2D">
        <w:rPr>
          <w:rFonts w:ascii="Times New Roman" w:eastAsia="Times New Roman" w:hAnsi="Times New Roman" w:cs="Times New Roman"/>
          <w:noProof/>
          <w:sz w:val="16"/>
          <w:szCs w:val="16"/>
          <w:lang w:eastAsia="ar-SA"/>
        </w:rPr>
        <w:t xml:space="preserve"> </w:t>
      </w:r>
      <w:r w:rsidRPr="005B5E2D">
        <w:rPr>
          <w:rFonts w:ascii="Times New Roman" w:eastAsia="Times New Roman" w:hAnsi="Times New Roman" w:cs="Times New Roman"/>
          <w:sz w:val="16"/>
          <w:szCs w:val="16"/>
          <w:lang w:eastAsia="ru-RU"/>
        </w:rPr>
        <w:t>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количество членов Совета многоквартирного дома устанавливается с учетом имеющегося в данном доме количества подъездов, этажей, нежилых помещений. Из их числа выбирается председатель Совета с правом подписи от имени Собственников для осуществления взаимодействия с Управляющей организацией, в том числе:</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для совместного планирования, приемки и согласования работ и расходов при обслуживании общего имущества многоквартирного дома;</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для определения Управляющей организацией, в пределах размера платы, перечня и объемов работ за границей эксплуатационной ответственности между общедомовым инженерным оборудованием и квартирным (если такое решение примут Собственники);</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для работы с должниками;</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для согласования и доведения до Собственников полугодовых и годовых отчетов по содержанию дома Управляющей организацией;</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для оформления дополнительных соглашений и решения иных вопросов, связанных с управлением многоквартирным домом.</w:t>
      </w:r>
    </w:p>
    <w:p w:rsidR="00FD3D3F" w:rsidRPr="005B5E2D" w:rsidRDefault="00FD3D3F" w:rsidP="00FD3D3F">
      <w:pPr>
        <w:widowControl w:val="0"/>
        <w:suppressAutoHyphens/>
        <w:spacing w:after="0" w:line="12" w:lineRule="atLeast"/>
        <w:ind w:left="20" w:firstLine="520"/>
        <w:jc w:val="both"/>
        <w:rPr>
          <w:rFonts w:ascii="Times New Roman" w:eastAsia="Times New Roman" w:hAnsi="Times New Roman" w:cs="Times New Roman"/>
          <w:noProof/>
          <w:sz w:val="16"/>
          <w:szCs w:val="16"/>
          <w:lang w:eastAsia="ar-SA"/>
        </w:rPr>
      </w:pPr>
      <w:r w:rsidRPr="005B5E2D">
        <w:rPr>
          <w:rFonts w:ascii="Times New Roman" w:eastAsia="Times New Roman" w:hAnsi="Times New Roman" w:cs="Times New Roman"/>
          <w:noProof/>
          <w:sz w:val="16"/>
          <w:szCs w:val="16"/>
          <w:lang w:eastAsia="ar-SA"/>
        </w:rPr>
        <w:t>4.2. Регистрация Совета многоквартирного дома в органах местного самоуправления или иных органах не осуществляется.</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ru-RU"/>
        </w:rPr>
        <w:t>4.3.</w:t>
      </w:r>
      <w:r w:rsidRPr="005B5E2D">
        <w:rPr>
          <w:rFonts w:ascii="Times New Roman" w:eastAsia="Times New Roman" w:hAnsi="Times New Roman" w:cs="Times New Roman"/>
          <w:sz w:val="16"/>
          <w:szCs w:val="16"/>
          <w:lang w:eastAsia="ar-SA"/>
        </w:rPr>
        <w:t xml:space="preserve"> Члены Совета дома обязаны согласовывать с Управляющей организацией сметы на текущий ремонт, и участвовать в приемке выполненных работ по обслуживанию и текущему ремонту многоквартирного дома с удостоверением принятых работ своей подписью на акте выполненных работ.</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4.4. Члены Совета дома располагают информацией о показаниях общедомовых, индивидуальных приборов учета и суммы показаний приборов учета каждого Собственника.</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p>
    <w:p w:rsidR="00FD3D3F" w:rsidRPr="005B5E2D" w:rsidRDefault="00FD3D3F" w:rsidP="00FD3D3F">
      <w:pPr>
        <w:widowControl w:val="0"/>
        <w:suppressAutoHyphens/>
        <w:spacing w:after="0" w:line="240" w:lineRule="auto"/>
        <w:ind w:left="20" w:firstLine="520"/>
        <w:jc w:val="center"/>
        <w:rPr>
          <w:rFonts w:ascii="Times New Roman" w:eastAsia="Times New Roman" w:hAnsi="Times New Roman" w:cs="Times New Roman"/>
          <w:b/>
          <w:color w:val="000000"/>
          <w:sz w:val="16"/>
          <w:szCs w:val="16"/>
          <w:lang w:eastAsia="ar-SA"/>
        </w:rPr>
      </w:pPr>
      <w:r w:rsidRPr="005B5E2D">
        <w:rPr>
          <w:rFonts w:ascii="Times New Roman" w:eastAsia="Times New Roman" w:hAnsi="Times New Roman" w:cs="Times New Roman"/>
          <w:b/>
          <w:bCs/>
          <w:color w:val="000000"/>
          <w:sz w:val="16"/>
          <w:szCs w:val="16"/>
          <w:lang w:eastAsia="ar-SA"/>
        </w:rPr>
        <w:t>5. Размер платы за содержание</w:t>
      </w:r>
      <w:r w:rsidRPr="005B5E2D">
        <w:rPr>
          <w:rFonts w:ascii="Times New Roman" w:eastAsia="Times New Roman" w:hAnsi="Times New Roman" w:cs="Times New Roman"/>
          <w:b/>
          <w:color w:val="000000"/>
          <w:sz w:val="16"/>
          <w:szCs w:val="16"/>
          <w:lang w:eastAsia="ar-SA"/>
        </w:rPr>
        <w:t xml:space="preserve"> общего имущества многоквартирного дома</w:t>
      </w:r>
    </w:p>
    <w:p w:rsidR="00FD3D3F" w:rsidRPr="005B5E2D" w:rsidRDefault="00FD3D3F" w:rsidP="00FD3D3F">
      <w:pPr>
        <w:widowControl w:val="0"/>
        <w:suppressAutoHyphens/>
        <w:spacing w:after="0" w:line="240" w:lineRule="auto"/>
        <w:ind w:left="20" w:firstLine="520"/>
        <w:jc w:val="center"/>
        <w:rPr>
          <w:rFonts w:ascii="Times New Roman" w:eastAsia="Times New Roman" w:hAnsi="Times New Roman" w:cs="Times New Roman"/>
          <w:b/>
          <w:bCs/>
          <w:color w:val="000000"/>
          <w:sz w:val="16"/>
          <w:szCs w:val="16"/>
          <w:lang w:eastAsia="ar-SA"/>
        </w:rPr>
      </w:pPr>
      <w:r w:rsidRPr="005B5E2D">
        <w:rPr>
          <w:rFonts w:ascii="Times New Roman" w:eastAsia="Times New Roman" w:hAnsi="Times New Roman" w:cs="Times New Roman"/>
          <w:b/>
          <w:color w:val="000000"/>
          <w:sz w:val="16"/>
          <w:szCs w:val="16"/>
          <w:lang w:eastAsia="ar-SA"/>
        </w:rPr>
        <w:t xml:space="preserve"> </w:t>
      </w:r>
      <w:r w:rsidRPr="005B5E2D">
        <w:rPr>
          <w:rFonts w:ascii="Times New Roman" w:eastAsia="Times New Roman" w:hAnsi="Times New Roman" w:cs="Times New Roman"/>
          <w:b/>
          <w:bCs/>
          <w:color w:val="000000"/>
          <w:sz w:val="16"/>
          <w:szCs w:val="16"/>
          <w:lang w:eastAsia="ar-SA"/>
        </w:rPr>
        <w:t>и порядок ее внесения.</w:t>
      </w:r>
    </w:p>
    <w:p w:rsidR="00FD3D3F" w:rsidRPr="005B5E2D" w:rsidRDefault="00FD3D3F" w:rsidP="00FD3D3F">
      <w:pPr>
        <w:widowControl w:val="0"/>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5.1. Согласно протоколу Общего собрания Собственников размер платы по содержанию общего имущества многоквартирного дома установлен в размере, утвержденном органом местного самоуправления для муниципального жилищного фонда.</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5.2. Плата за услуги по содержанию общего имущества вносится ежемесячно до десятого числа месяца, следующего за истекшим, по реквизитам, указанным Управляющей организацией в счете. </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5.3. Временное отсутствие Собственников или лиц, пользующихся их помещением(</w:t>
      </w:r>
      <w:proofErr w:type="spellStart"/>
      <w:r w:rsidRPr="005B5E2D">
        <w:rPr>
          <w:rFonts w:ascii="Times New Roman" w:eastAsia="Times New Roman" w:hAnsi="Times New Roman" w:cs="Times New Roman"/>
          <w:sz w:val="16"/>
          <w:szCs w:val="16"/>
          <w:lang w:eastAsia="ar-SA"/>
        </w:rPr>
        <w:t>ями</w:t>
      </w:r>
      <w:proofErr w:type="spellEnd"/>
      <w:r w:rsidRPr="005B5E2D">
        <w:rPr>
          <w:rFonts w:ascii="Times New Roman" w:eastAsia="Times New Roman" w:hAnsi="Times New Roman" w:cs="Times New Roman"/>
          <w:sz w:val="16"/>
          <w:szCs w:val="16"/>
          <w:lang w:eastAsia="ar-SA"/>
        </w:rPr>
        <w:t xml:space="preserve">), не является основанием невнесения платы за услуги по Договору. </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5.4. В случае несвоевременного или неполного внесения платы за жилое помещение и коммунальные услуги, Собственник обязан уплатить Управляющей организации пени в размере одной трехсотой ставки рефинансирования Центрального банка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FD3D3F" w:rsidRPr="005B5E2D" w:rsidRDefault="00FD3D3F" w:rsidP="00FD3D3F">
      <w:pPr>
        <w:widowControl w:val="0"/>
        <w:suppressAutoHyphens/>
        <w:autoSpaceDE w:val="0"/>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5.5. Оплата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за предыдущие периоды. Сумма пени, определенная в соответствии с ЖК РФ, выставляется отдельным платежным документом.</w:t>
      </w:r>
    </w:p>
    <w:p w:rsidR="00FD3D3F" w:rsidRPr="005B5E2D" w:rsidRDefault="00FD3D3F" w:rsidP="00FD3D3F">
      <w:pPr>
        <w:widowControl w:val="0"/>
        <w:suppressAutoHyphens/>
        <w:autoSpaceDE w:val="0"/>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5.6.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Собственников рассчитывается пропорционально доли собственности в общем имуществе жилого дома. Оплата в установленном случае производится Собственником или иным уполномоченным им лицом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Собственниками не позднее 10 дней со дня выставления счета.</w:t>
      </w:r>
    </w:p>
    <w:p w:rsidR="00FD3D3F" w:rsidRPr="005B5E2D" w:rsidRDefault="00FD3D3F" w:rsidP="00FD3D3F">
      <w:pPr>
        <w:widowControl w:val="0"/>
        <w:suppressAutoHyphens/>
        <w:autoSpaceDE w:val="0"/>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xml:space="preserve">5.7. Капитальный ремонт общего имущества в жилом доме проводится за счет Собственников по отдельному договору. Решение Общего собрания Собственников помещений в многоквартирном доме об оплате расходов на капитальный ремонт жилого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жилого дома распространяется на всех Собственников помещений в этом доме с момента возникновения права собственности на помещения в этом доме. </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bCs/>
          <w:color w:val="000000"/>
          <w:sz w:val="16"/>
          <w:szCs w:val="16"/>
          <w:lang w:eastAsia="ru-RU"/>
        </w:rPr>
      </w:pPr>
      <w:r w:rsidRPr="005B5E2D">
        <w:rPr>
          <w:rFonts w:ascii="Times New Roman" w:eastAsia="Times New Roman" w:hAnsi="Times New Roman" w:cs="Times New Roman"/>
          <w:b/>
          <w:bCs/>
          <w:color w:val="000000"/>
          <w:sz w:val="16"/>
          <w:szCs w:val="16"/>
          <w:lang w:eastAsia="ru-RU"/>
        </w:rPr>
        <w:t>6. Ответственность Сторон</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6.1.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6.2.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РФ. </w:t>
      </w:r>
    </w:p>
    <w:p w:rsidR="00FD3D3F" w:rsidRPr="005B5E2D" w:rsidRDefault="00FD3D3F" w:rsidP="00FD3D3F">
      <w:pPr>
        <w:widowControl w:val="0"/>
        <w:suppressAutoHyphens/>
        <w:autoSpaceDE w:val="0"/>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6.3. В случаях нарушения условий Договора по требованию любой из Сторон Договора составляется Акт о нарушениях.</w:t>
      </w:r>
    </w:p>
    <w:p w:rsidR="00FD3D3F" w:rsidRPr="005B5E2D" w:rsidRDefault="00FD3D3F" w:rsidP="00FD3D3F">
      <w:pPr>
        <w:widowControl w:val="0"/>
        <w:suppressAutoHyphens/>
        <w:autoSpaceDE w:val="0"/>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6.4. Собственникам категорически запрещается самостоятельно проводить ремонт мест общего пользования без согласования с Управляющей организацией.</w:t>
      </w:r>
    </w:p>
    <w:p w:rsidR="00FD3D3F" w:rsidRPr="005B5E2D" w:rsidRDefault="00FD3D3F" w:rsidP="00FD3D3F">
      <w:pPr>
        <w:widowControl w:val="0"/>
        <w:tabs>
          <w:tab w:val="left" w:pos="9720"/>
        </w:tabs>
        <w:autoSpaceDE w:val="0"/>
        <w:autoSpaceDN w:val="0"/>
        <w:adjustRightInd w:val="0"/>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ru-RU"/>
        </w:rPr>
        <w:t>6.5.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6.6.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bCs/>
          <w:color w:val="000000"/>
          <w:sz w:val="16"/>
          <w:szCs w:val="16"/>
          <w:lang w:eastAsia="ru-RU"/>
        </w:rPr>
      </w:pPr>
      <w:r w:rsidRPr="005B5E2D">
        <w:rPr>
          <w:rFonts w:ascii="Times New Roman" w:eastAsia="Times New Roman" w:hAnsi="Times New Roman" w:cs="Times New Roman"/>
          <w:b/>
          <w:bCs/>
          <w:color w:val="000000"/>
          <w:sz w:val="16"/>
          <w:szCs w:val="16"/>
          <w:lang w:eastAsia="ru-RU"/>
        </w:rPr>
        <w:t>7. Осуществление контроля за выполнением</w:t>
      </w: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bCs/>
          <w:color w:val="000000"/>
          <w:sz w:val="16"/>
          <w:szCs w:val="16"/>
          <w:lang w:eastAsia="ru-RU"/>
        </w:rPr>
      </w:pPr>
      <w:r w:rsidRPr="005B5E2D">
        <w:rPr>
          <w:rFonts w:ascii="Times New Roman" w:eastAsia="Times New Roman" w:hAnsi="Times New Roman" w:cs="Times New Roman"/>
          <w:b/>
          <w:bCs/>
          <w:color w:val="000000"/>
          <w:sz w:val="16"/>
          <w:szCs w:val="16"/>
          <w:lang w:eastAsia="ru-RU"/>
        </w:rPr>
        <w:t>Управляющей</w:t>
      </w:r>
      <w:r w:rsidRPr="005B5E2D">
        <w:rPr>
          <w:rFonts w:ascii="Times New Roman" w:eastAsia="Times New Roman" w:hAnsi="Times New Roman" w:cs="Times New Roman"/>
          <w:b/>
          <w:color w:val="000000"/>
          <w:sz w:val="16"/>
          <w:szCs w:val="16"/>
          <w:lang w:eastAsia="ru-RU"/>
        </w:rPr>
        <w:t xml:space="preserve"> </w:t>
      </w:r>
      <w:r w:rsidRPr="005B5E2D">
        <w:rPr>
          <w:rFonts w:ascii="Times New Roman" w:eastAsia="Times New Roman" w:hAnsi="Times New Roman" w:cs="Times New Roman"/>
          <w:b/>
          <w:bCs/>
          <w:color w:val="000000"/>
          <w:sz w:val="16"/>
          <w:szCs w:val="16"/>
          <w:lang w:eastAsia="ru-RU"/>
        </w:rPr>
        <w:t>организацией обязательств по Договору</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7.1. Контроль над деятельностью Управляющей организации в части исполнения настоящего Договора осуществляется Собственниками и доверенными ими лицами, в соответствии с их полномочиями.</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7.2. Контроль осуществляется путем:</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участия в осмотрах общего имущества, в проверках технического состояния инженерных систем и оборудования с целью подготовки предложений по их ремонту;</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участия в приемке всех видов работ, в том числе по подготовке дома к сезонной эксплуатации;</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получения от Управляющей организации информации о перечнях, объемах, качестве и периодичности оказанных услуг и (или) выполненных работ;</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подачи в письменном виде жалоб, для устранения выявленных дефектов с проверкой полноты и своевременности их устранений;</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lastRenderedPageBreak/>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Собственников) с письменным уведомлением Управляющей организации о проведении такого собрания (с указанием даты, вре</w:t>
      </w:r>
      <w:r w:rsidRPr="005B5E2D">
        <w:rPr>
          <w:rFonts w:ascii="Times New Roman" w:eastAsia="Times New Roman" w:hAnsi="Times New Roman" w:cs="Times New Roman"/>
          <w:color w:val="000000"/>
          <w:sz w:val="16"/>
          <w:szCs w:val="16"/>
          <w:lang w:eastAsia="ru-RU"/>
        </w:rPr>
        <w:softHyphen/>
        <w:t>ме</w:t>
      </w:r>
      <w:r w:rsidRPr="005B5E2D">
        <w:rPr>
          <w:rFonts w:ascii="Times New Roman" w:eastAsia="Times New Roman" w:hAnsi="Times New Roman" w:cs="Times New Roman"/>
          <w:color w:val="000000"/>
          <w:sz w:val="16"/>
          <w:szCs w:val="16"/>
          <w:lang w:eastAsia="ru-RU"/>
        </w:rPr>
        <w:softHyphen/>
        <w:t xml:space="preserve">ни и места проведения собрания) и приглашением уполномоченного представителя от Управляющей организации;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обращения в органы, осуществляющие контроль за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 РФ.</w:t>
      </w:r>
    </w:p>
    <w:p w:rsidR="00FD3D3F" w:rsidRPr="005B5E2D" w:rsidRDefault="00FD3D3F" w:rsidP="00FD3D3F">
      <w:pPr>
        <w:suppressAutoHyphens/>
        <w:autoSpaceDE w:val="0"/>
        <w:spacing w:after="0" w:line="240" w:lineRule="auto"/>
        <w:ind w:left="20" w:firstLine="520"/>
        <w:jc w:val="both"/>
        <w:rPr>
          <w:rFonts w:ascii="Times New Roman" w:eastAsia="Arial" w:hAnsi="Times New Roman" w:cs="Times New Roman"/>
          <w:sz w:val="16"/>
          <w:szCs w:val="16"/>
          <w:lang w:eastAsia="ar-SA"/>
        </w:rPr>
      </w:pPr>
      <w:r w:rsidRPr="005B5E2D">
        <w:rPr>
          <w:rFonts w:ascii="Times New Roman" w:eastAsia="Arial" w:hAnsi="Times New Roman" w:cs="Times New Roman"/>
          <w:sz w:val="16"/>
          <w:szCs w:val="16"/>
          <w:lang w:eastAsia="ar-SA"/>
        </w:rPr>
        <w:t>7.3. Собственники вправе направлять запрос о предоставлении Управляющей организацией документов, связанных с выполнением обязательств по Договору.</w:t>
      </w:r>
    </w:p>
    <w:p w:rsidR="00FD3D3F" w:rsidRPr="005B5E2D" w:rsidRDefault="00FD3D3F" w:rsidP="00FD3D3F">
      <w:pPr>
        <w:suppressAutoHyphens/>
        <w:autoSpaceDE w:val="0"/>
        <w:spacing w:after="0" w:line="240" w:lineRule="auto"/>
        <w:ind w:left="20" w:firstLine="520"/>
        <w:jc w:val="both"/>
        <w:rPr>
          <w:rFonts w:ascii="Times New Roman" w:eastAsia="Arial" w:hAnsi="Times New Roman" w:cs="Times New Roman"/>
          <w:sz w:val="16"/>
          <w:szCs w:val="16"/>
          <w:lang w:eastAsia="ar-SA"/>
        </w:rPr>
      </w:pPr>
    </w:p>
    <w:p w:rsidR="00FD3D3F" w:rsidRPr="005B5E2D" w:rsidRDefault="00FD3D3F" w:rsidP="00FD3D3F">
      <w:pPr>
        <w:suppressAutoHyphens/>
        <w:autoSpaceDE w:val="0"/>
        <w:spacing w:after="0" w:line="240" w:lineRule="auto"/>
        <w:ind w:left="20" w:firstLine="520"/>
        <w:jc w:val="both"/>
        <w:rPr>
          <w:rFonts w:ascii="Times New Roman" w:eastAsia="Arial" w:hAnsi="Times New Roman" w:cs="Times New Roman"/>
          <w:b/>
          <w:sz w:val="16"/>
          <w:szCs w:val="16"/>
          <w:lang w:eastAsia="ar-SA"/>
        </w:rPr>
      </w:pP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bCs/>
          <w:sz w:val="16"/>
          <w:szCs w:val="16"/>
          <w:lang w:eastAsia="ru-RU"/>
        </w:rPr>
      </w:pPr>
      <w:r w:rsidRPr="005B5E2D">
        <w:rPr>
          <w:rFonts w:ascii="Times New Roman" w:eastAsia="Times New Roman" w:hAnsi="Times New Roman" w:cs="Times New Roman"/>
          <w:b/>
          <w:sz w:val="16"/>
          <w:szCs w:val="16"/>
          <w:lang w:eastAsia="ru-RU"/>
        </w:rPr>
        <w:t xml:space="preserve">8. </w:t>
      </w:r>
      <w:r w:rsidRPr="005B5E2D">
        <w:rPr>
          <w:rFonts w:ascii="Times New Roman" w:eastAsia="Times New Roman" w:hAnsi="Times New Roman" w:cs="Times New Roman"/>
          <w:b/>
          <w:bCs/>
          <w:sz w:val="16"/>
          <w:szCs w:val="16"/>
          <w:lang w:eastAsia="ru-RU"/>
        </w:rPr>
        <w:t>Порядок расторжения и изменения Договора</w:t>
      </w:r>
    </w:p>
    <w:p w:rsidR="00FD3D3F" w:rsidRPr="005B5E2D" w:rsidRDefault="00FD3D3F" w:rsidP="00FD3D3F">
      <w:pPr>
        <w:widowControl w:val="0"/>
        <w:suppressAutoHyphens/>
        <w:autoSpaceDE w:val="0"/>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8.1. Изменение и расторжение настоящего Договора осуществляется в порядке, предусмотренном законодательством.</w:t>
      </w:r>
    </w:p>
    <w:p w:rsidR="00FD3D3F" w:rsidRPr="005B5E2D" w:rsidRDefault="00FD3D3F" w:rsidP="00FD3D3F">
      <w:pPr>
        <w:widowControl w:val="0"/>
        <w:suppressAutoHyphens/>
        <w:autoSpaceDE w:val="0"/>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8.2. Договор также считается расторгнутым с Собственником с момента прекращения у него права собственности на помещение в жилом доме и предоставления подтверждающих документов.</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bCs/>
          <w:color w:val="000000"/>
          <w:sz w:val="16"/>
          <w:szCs w:val="16"/>
          <w:lang w:eastAsia="ru-RU"/>
        </w:rPr>
      </w:pPr>
      <w:r w:rsidRPr="005B5E2D">
        <w:rPr>
          <w:rFonts w:ascii="Times New Roman" w:eastAsia="Times New Roman" w:hAnsi="Times New Roman" w:cs="Times New Roman"/>
          <w:bCs/>
          <w:color w:val="000000"/>
          <w:sz w:val="16"/>
          <w:szCs w:val="16"/>
          <w:lang w:eastAsia="ru-RU"/>
        </w:rPr>
        <w:t>8.3.</w:t>
      </w:r>
      <w:r w:rsidRPr="005B5E2D">
        <w:rPr>
          <w:rFonts w:ascii="Times New Roman" w:eastAsia="Times New Roman" w:hAnsi="Times New Roman" w:cs="Times New Roman"/>
          <w:color w:val="000000"/>
          <w:sz w:val="16"/>
          <w:szCs w:val="16"/>
          <w:lang w:eastAsia="ru-RU"/>
        </w:rPr>
        <w:t xml:space="preserve"> </w:t>
      </w:r>
      <w:r w:rsidRPr="005B5E2D">
        <w:rPr>
          <w:rFonts w:ascii="Times New Roman" w:eastAsia="Times New Roman" w:hAnsi="Times New Roman" w:cs="Times New Roman"/>
          <w:bCs/>
          <w:color w:val="000000"/>
          <w:sz w:val="16"/>
          <w:szCs w:val="16"/>
          <w:lang w:eastAsia="ru-RU"/>
        </w:rPr>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если Управляющая организация не выполняет условия такого договора, и принять решение о выборе иной управляющей организации или об изменении способа управления данным домом.</w:t>
      </w:r>
    </w:p>
    <w:p w:rsidR="00FD3D3F" w:rsidRPr="005B5E2D" w:rsidRDefault="00FD3D3F" w:rsidP="00FD3D3F">
      <w:pPr>
        <w:widowControl w:val="0"/>
        <w:autoSpaceDE w:val="0"/>
        <w:autoSpaceDN w:val="0"/>
        <w:adjustRightInd w:val="0"/>
        <w:spacing w:after="0" w:line="240" w:lineRule="auto"/>
        <w:ind w:left="20" w:firstLine="520"/>
        <w:jc w:val="both"/>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8.4. В случае досрочного расторжения Договора в соответствии с главой 29 ГК РФ одна из Сторон вправе потребовать возмещения расходов, нанесенных другой Стороной в связи с исполнением обязательств по настоящему Договору.</w:t>
      </w:r>
    </w:p>
    <w:p w:rsidR="00FD3D3F" w:rsidRPr="005B5E2D" w:rsidRDefault="00FD3D3F" w:rsidP="00FD3D3F">
      <w:pPr>
        <w:autoSpaceDE w:val="0"/>
        <w:autoSpaceDN w:val="0"/>
        <w:adjustRightInd w:val="0"/>
        <w:spacing w:after="0" w:line="240" w:lineRule="auto"/>
        <w:ind w:left="20" w:firstLine="520"/>
        <w:rPr>
          <w:rFonts w:ascii="Times New Roman" w:eastAsia="Times New Roman" w:hAnsi="Times New Roman" w:cs="Times New Roman"/>
          <w:b/>
          <w:bCs/>
          <w:color w:val="000000"/>
          <w:sz w:val="16"/>
          <w:szCs w:val="16"/>
          <w:lang w:eastAsia="ru-RU"/>
        </w:rPr>
      </w:pP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bCs/>
          <w:color w:val="000000"/>
          <w:sz w:val="16"/>
          <w:szCs w:val="16"/>
          <w:lang w:eastAsia="ru-RU"/>
        </w:rPr>
      </w:pPr>
      <w:r w:rsidRPr="005B5E2D">
        <w:rPr>
          <w:rFonts w:ascii="Times New Roman" w:eastAsia="Times New Roman" w:hAnsi="Times New Roman" w:cs="Times New Roman"/>
          <w:b/>
          <w:bCs/>
          <w:color w:val="000000"/>
          <w:sz w:val="16"/>
          <w:szCs w:val="16"/>
          <w:lang w:eastAsia="ru-RU"/>
        </w:rPr>
        <w:t>9. Особые условия</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b/>
          <w:color w:val="000000"/>
          <w:sz w:val="16"/>
          <w:szCs w:val="16"/>
          <w:lang w:eastAsia="ru-RU"/>
        </w:rPr>
      </w:pP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bCs/>
          <w:color w:val="000000"/>
          <w:sz w:val="16"/>
          <w:szCs w:val="16"/>
          <w:lang w:eastAsia="ru-RU"/>
        </w:rPr>
      </w:pPr>
      <w:r w:rsidRPr="005B5E2D">
        <w:rPr>
          <w:rFonts w:ascii="Times New Roman" w:eastAsia="Times New Roman" w:hAnsi="Times New Roman" w:cs="Times New Roman"/>
          <w:b/>
          <w:bCs/>
          <w:color w:val="000000"/>
          <w:sz w:val="16"/>
          <w:szCs w:val="16"/>
          <w:lang w:eastAsia="ru-RU"/>
        </w:rPr>
        <w:t>10. Форс-мажор</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10.1.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10.2.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bCs/>
          <w:color w:val="000000"/>
          <w:sz w:val="16"/>
          <w:szCs w:val="16"/>
          <w:lang w:eastAsia="ru-RU"/>
        </w:rPr>
      </w:pP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bCs/>
          <w:color w:val="000000"/>
          <w:sz w:val="16"/>
          <w:szCs w:val="16"/>
          <w:lang w:eastAsia="ru-RU"/>
        </w:rPr>
      </w:pPr>
      <w:r w:rsidRPr="005B5E2D">
        <w:rPr>
          <w:rFonts w:ascii="Times New Roman" w:eastAsia="Times New Roman" w:hAnsi="Times New Roman" w:cs="Times New Roman"/>
          <w:b/>
          <w:bCs/>
          <w:color w:val="000000"/>
          <w:sz w:val="16"/>
          <w:szCs w:val="16"/>
          <w:lang w:eastAsia="ru-RU"/>
        </w:rPr>
        <w:t>11. Срок действия Договора</w:t>
      </w: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bCs/>
          <w:color w:val="000000"/>
          <w:sz w:val="16"/>
          <w:szCs w:val="16"/>
          <w:lang w:eastAsia="ru-RU"/>
        </w:rPr>
      </w:pP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11.1. Договор заключен и вступает в действие с 01 апреля 2013 года.</w:t>
      </w:r>
    </w:p>
    <w:p w:rsidR="00FD3D3F" w:rsidRPr="005B5E2D" w:rsidRDefault="00FD3D3F" w:rsidP="00FD3D3F">
      <w:pPr>
        <w:autoSpaceDE w:val="0"/>
        <w:autoSpaceDN w:val="0"/>
        <w:adjustRightInd w:val="0"/>
        <w:spacing w:after="0" w:line="240" w:lineRule="auto"/>
        <w:ind w:left="20" w:firstLine="520"/>
        <w:jc w:val="both"/>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11.2. Срок действия Договора до 30 июня 2018 года.</w:t>
      </w:r>
    </w:p>
    <w:p w:rsidR="00FD3D3F" w:rsidRPr="005B5E2D" w:rsidRDefault="00FD3D3F" w:rsidP="00FD3D3F">
      <w:pPr>
        <w:suppressAutoHyphens/>
        <w:autoSpaceDE w:val="0"/>
        <w:spacing w:after="0" w:line="240" w:lineRule="auto"/>
        <w:ind w:left="20" w:firstLine="520"/>
        <w:jc w:val="both"/>
        <w:rPr>
          <w:rFonts w:ascii="Times New Roman" w:eastAsia="Arial" w:hAnsi="Times New Roman" w:cs="Times New Roman"/>
          <w:sz w:val="16"/>
          <w:szCs w:val="16"/>
          <w:lang w:eastAsia="ar-SA"/>
        </w:rPr>
      </w:pPr>
      <w:r w:rsidRPr="005B5E2D">
        <w:rPr>
          <w:rFonts w:ascii="Times New Roman" w:eastAsia="Arial" w:hAnsi="Times New Roman" w:cs="Times New Roman"/>
          <w:sz w:val="16"/>
          <w:szCs w:val="16"/>
          <w:lang w:eastAsia="ar-SA"/>
        </w:rPr>
        <w:t>11.3. Подписанием Договора Собственник дает согласие на обработку его персональных данных в целях исполнения Договора согласно Федеральному закону «О персональных данных» № 152-ФЗ от 27.07.2006 г.</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11.4. Настоящий Договор составлен в экземплярах, равных количеству Собственников в многоквартирном доме, по одному для каждой из Сторон. Все экземпляры идентичны и имеют одинаковую юридическую силу. Все приложения к настоящему Договору являются его неотъемлемой частью.</w:t>
      </w:r>
    </w:p>
    <w:p w:rsidR="00FD3D3F" w:rsidRPr="005B5E2D" w:rsidRDefault="00FD3D3F" w:rsidP="00FD3D3F">
      <w:pPr>
        <w:suppressAutoHyphens/>
        <w:spacing w:after="0" w:line="240" w:lineRule="auto"/>
        <w:ind w:left="20" w:firstLine="520"/>
        <w:jc w:val="both"/>
        <w:rPr>
          <w:rFonts w:ascii="Times New Roman" w:eastAsia="Times New Roman" w:hAnsi="Times New Roman" w:cs="Times New Roman"/>
          <w:sz w:val="16"/>
          <w:szCs w:val="16"/>
          <w:lang w:eastAsia="ar-SA"/>
        </w:rPr>
      </w:pPr>
    </w:p>
    <w:p w:rsidR="00FD3D3F" w:rsidRPr="005B5E2D" w:rsidRDefault="00FD3D3F" w:rsidP="00FD3D3F">
      <w:pPr>
        <w:autoSpaceDE w:val="0"/>
        <w:autoSpaceDN w:val="0"/>
        <w:adjustRightInd w:val="0"/>
        <w:spacing w:after="0" w:line="240" w:lineRule="auto"/>
        <w:ind w:left="20" w:firstLine="520"/>
        <w:jc w:val="center"/>
        <w:rPr>
          <w:rFonts w:ascii="Times New Roman" w:eastAsia="Times New Roman" w:hAnsi="Times New Roman" w:cs="Times New Roman"/>
          <w:b/>
          <w:bCs/>
          <w:color w:val="000000"/>
          <w:sz w:val="16"/>
          <w:szCs w:val="16"/>
          <w:lang w:eastAsia="ru-RU"/>
        </w:rPr>
      </w:pPr>
      <w:r w:rsidRPr="005B5E2D">
        <w:rPr>
          <w:rFonts w:ascii="Times New Roman" w:eastAsia="Times New Roman" w:hAnsi="Times New Roman" w:cs="Times New Roman"/>
          <w:b/>
          <w:bCs/>
          <w:color w:val="000000"/>
          <w:sz w:val="16"/>
          <w:szCs w:val="16"/>
          <w:lang w:eastAsia="ru-RU"/>
        </w:rPr>
        <w:t>12. Юридические адреса и реквизиты Сторон</w:t>
      </w:r>
    </w:p>
    <w:p w:rsidR="00FD3D3F" w:rsidRPr="005B5E2D" w:rsidRDefault="00FD3D3F" w:rsidP="00FD3D3F">
      <w:pPr>
        <w:tabs>
          <w:tab w:val="left" w:pos="540"/>
        </w:tabs>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r w:rsidRPr="005B5E2D">
        <w:rPr>
          <w:rFonts w:ascii="Times New Roman" w:eastAsia="Times New Roman" w:hAnsi="Times New Roman" w:cs="Times New Roman"/>
          <w:bCs/>
          <w:color w:val="000000"/>
          <w:sz w:val="16"/>
          <w:szCs w:val="16"/>
          <w:lang w:eastAsia="ru-RU"/>
        </w:rPr>
        <w:t>Управляющая организация:</w:t>
      </w:r>
    </w:p>
    <w:p w:rsidR="00FD3D3F" w:rsidRPr="005B5E2D" w:rsidRDefault="00FD3D3F" w:rsidP="00FD3D3F">
      <w:pPr>
        <w:tabs>
          <w:tab w:val="left" w:pos="540"/>
        </w:tabs>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r w:rsidRPr="005B5E2D">
        <w:rPr>
          <w:rFonts w:ascii="Times New Roman" w:eastAsia="Times New Roman" w:hAnsi="Times New Roman" w:cs="Times New Roman"/>
          <w:bCs/>
          <w:color w:val="000000"/>
          <w:sz w:val="16"/>
          <w:szCs w:val="16"/>
          <w:lang w:eastAsia="ru-RU"/>
        </w:rPr>
        <w:t>_________________________________________________________________________</w:t>
      </w:r>
    </w:p>
    <w:p w:rsidR="00FD3D3F" w:rsidRPr="005B5E2D" w:rsidRDefault="00FD3D3F" w:rsidP="00FD3D3F">
      <w:pPr>
        <w:tabs>
          <w:tab w:val="left" w:pos="540"/>
        </w:tabs>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r w:rsidRPr="005B5E2D">
        <w:rPr>
          <w:rFonts w:ascii="Times New Roman" w:eastAsia="Times New Roman" w:hAnsi="Times New Roman" w:cs="Times New Roman"/>
          <w:bCs/>
          <w:color w:val="000000"/>
          <w:sz w:val="16"/>
          <w:szCs w:val="16"/>
          <w:lang w:eastAsia="ru-RU"/>
        </w:rPr>
        <w:t>_________________________________________________________________________</w:t>
      </w:r>
    </w:p>
    <w:p w:rsidR="00FD3D3F" w:rsidRPr="005B5E2D" w:rsidRDefault="00FD3D3F" w:rsidP="00FD3D3F">
      <w:pPr>
        <w:tabs>
          <w:tab w:val="left" w:pos="540"/>
        </w:tabs>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r w:rsidRPr="005B5E2D">
        <w:rPr>
          <w:rFonts w:ascii="Times New Roman" w:eastAsia="Times New Roman" w:hAnsi="Times New Roman" w:cs="Times New Roman"/>
          <w:bCs/>
          <w:color w:val="000000"/>
          <w:sz w:val="16"/>
          <w:szCs w:val="16"/>
          <w:lang w:eastAsia="ru-RU"/>
        </w:rPr>
        <w:t>____________________________________________________________________________________________________________________________________________________</w:t>
      </w:r>
    </w:p>
    <w:p w:rsidR="00FD3D3F" w:rsidRPr="005B5E2D" w:rsidRDefault="00FD3D3F" w:rsidP="00FD3D3F">
      <w:pPr>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p>
    <w:p w:rsidR="00FD3D3F" w:rsidRPr="005B5E2D" w:rsidRDefault="00FD3D3F" w:rsidP="00FD3D3F">
      <w:pPr>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p>
    <w:p w:rsidR="00FD3D3F" w:rsidRPr="005B5E2D" w:rsidRDefault="00FD3D3F" w:rsidP="00FD3D3F">
      <w:pPr>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p>
    <w:p w:rsidR="00FD3D3F" w:rsidRPr="005B5E2D" w:rsidRDefault="00FD3D3F" w:rsidP="00FD3D3F">
      <w:pPr>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r w:rsidRPr="005B5E2D">
        <w:rPr>
          <w:rFonts w:ascii="Times New Roman" w:eastAsia="Times New Roman" w:hAnsi="Times New Roman" w:cs="Times New Roman"/>
          <w:bCs/>
          <w:color w:val="000000"/>
          <w:sz w:val="16"/>
          <w:szCs w:val="16"/>
          <w:lang w:eastAsia="ru-RU"/>
        </w:rPr>
        <w:t>Собственник:</w:t>
      </w:r>
    </w:p>
    <w:p w:rsidR="00FD3D3F" w:rsidRPr="005B5E2D" w:rsidRDefault="00FD3D3F" w:rsidP="00FD3D3F">
      <w:pPr>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r w:rsidRPr="005B5E2D">
        <w:rPr>
          <w:rFonts w:ascii="Times New Roman" w:eastAsia="Times New Roman" w:hAnsi="Times New Roman" w:cs="Times New Roman"/>
          <w:bCs/>
          <w:color w:val="000000"/>
          <w:sz w:val="16"/>
          <w:szCs w:val="16"/>
          <w:lang w:eastAsia="ru-RU"/>
        </w:rPr>
        <w:t>ФИО ____________________________________________________________________</w:t>
      </w:r>
    </w:p>
    <w:p w:rsidR="00FD3D3F" w:rsidRPr="005B5E2D" w:rsidRDefault="00FD3D3F" w:rsidP="00FD3D3F">
      <w:pPr>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r w:rsidRPr="005B5E2D">
        <w:rPr>
          <w:rFonts w:ascii="Times New Roman" w:eastAsia="Times New Roman" w:hAnsi="Times New Roman" w:cs="Times New Roman"/>
          <w:bCs/>
          <w:color w:val="000000"/>
          <w:sz w:val="16"/>
          <w:szCs w:val="16"/>
          <w:lang w:eastAsia="ru-RU"/>
        </w:rPr>
        <w:t>Дата и место рождения _____________________________________________________</w:t>
      </w:r>
    </w:p>
    <w:p w:rsidR="00FD3D3F" w:rsidRPr="005B5E2D" w:rsidRDefault="00FD3D3F" w:rsidP="00FD3D3F">
      <w:pPr>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r w:rsidRPr="005B5E2D">
        <w:rPr>
          <w:rFonts w:ascii="Times New Roman" w:eastAsia="Times New Roman" w:hAnsi="Times New Roman" w:cs="Times New Roman"/>
          <w:bCs/>
          <w:color w:val="000000"/>
          <w:sz w:val="16"/>
          <w:szCs w:val="16"/>
          <w:lang w:eastAsia="ru-RU"/>
        </w:rPr>
        <w:t>Адрес регистрации ________________________________________________________</w:t>
      </w:r>
    </w:p>
    <w:p w:rsidR="00FD3D3F" w:rsidRPr="005B5E2D" w:rsidRDefault="00FD3D3F" w:rsidP="00FD3D3F">
      <w:pPr>
        <w:autoSpaceDE w:val="0"/>
        <w:autoSpaceDN w:val="0"/>
        <w:adjustRightInd w:val="0"/>
        <w:spacing w:after="0" w:line="240" w:lineRule="auto"/>
        <w:ind w:left="20" w:firstLine="520"/>
        <w:rPr>
          <w:rFonts w:ascii="Times New Roman" w:eastAsia="Times New Roman" w:hAnsi="Times New Roman" w:cs="Times New Roman"/>
          <w:bCs/>
          <w:color w:val="000000"/>
          <w:sz w:val="16"/>
          <w:szCs w:val="16"/>
          <w:lang w:eastAsia="ru-RU"/>
        </w:rPr>
      </w:pPr>
      <w:r w:rsidRPr="005B5E2D">
        <w:rPr>
          <w:rFonts w:ascii="Times New Roman" w:eastAsia="Times New Roman" w:hAnsi="Times New Roman" w:cs="Times New Roman"/>
          <w:bCs/>
          <w:color w:val="000000"/>
          <w:sz w:val="16"/>
          <w:szCs w:val="16"/>
          <w:lang w:eastAsia="ru-RU"/>
        </w:rPr>
        <w:t>Подпись ________________________</w:t>
      </w:r>
    </w:p>
    <w:p w:rsidR="00FD3D3F" w:rsidRPr="005B5E2D" w:rsidRDefault="00FD3D3F" w:rsidP="00FD3D3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FD3D3F" w:rsidRPr="005B5E2D" w:rsidRDefault="00FD3D3F" w:rsidP="00FD3D3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FD3D3F" w:rsidRPr="005B5E2D" w:rsidRDefault="00FD3D3F" w:rsidP="00FD3D3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FD3D3F" w:rsidRPr="005B5E2D" w:rsidRDefault="00FD3D3F" w:rsidP="00FD3D3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Приложение № 1</w:t>
      </w:r>
    </w:p>
    <w:p w:rsidR="00FD3D3F" w:rsidRPr="005B5E2D" w:rsidRDefault="00FD3D3F" w:rsidP="00FD3D3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К договору № ___ от «___» _________ </w:t>
      </w:r>
      <w:smartTag w:uri="urn:schemas-microsoft-com:office:smarttags" w:element="metricconverter">
        <w:smartTagPr>
          <w:attr w:name="ProductID" w:val="2013 г"/>
        </w:smartTagPr>
        <w:r w:rsidRPr="005B5E2D">
          <w:rPr>
            <w:rFonts w:ascii="Times New Roman" w:eastAsia="Times New Roman" w:hAnsi="Times New Roman" w:cs="Times New Roman"/>
            <w:color w:val="000000"/>
            <w:sz w:val="16"/>
            <w:szCs w:val="16"/>
            <w:lang w:eastAsia="ru-RU"/>
          </w:rPr>
          <w:t>2013 г</w:t>
        </w:r>
      </w:smartTag>
      <w:r w:rsidRPr="005B5E2D">
        <w:rPr>
          <w:rFonts w:ascii="Times New Roman" w:eastAsia="Times New Roman" w:hAnsi="Times New Roman" w:cs="Times New Roman"/>
          <w:color w:val="000000"/>
          <w:sz w:val="16"/>
          <w:szCs w:val="16"/>
          <w:lang w:eastAsia="ru-RU"/>
        </w:rPr>
        <w:t>.</w:t>
      </w:r>
    </w:p>
    <w:p w:rsidR="00FD3D3F" w:rsidRPr="005B5E2D" w:rsidRDefault="00FD3D3F" w:rsidP="00FD3D3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FD3D3F" w:rsidRPr="005B5E2D" w:rsidRDefault="00FD3D3F" w:rsidP="00FD3D3F">
      <w:pPr>
        <w:suppressAutoHyphens/>
        <w:spacing w:after="0" w:line="240" w:lineRule="auto"/>
        <w:ind w:left="20" w:firstLine="520"/>
        <w:jc w:val="center"/>
        <w:rPr>
          <w:rFonts w:ascii="Times New Roman" w:eastAsia="Times New Roman" w:hAnsi="Times New Roman" w:cs="Arial CYR"/>
          <w:sz w:val="16"/>
          <w:szCs w:val="16"/>
          <w:lang w:eastAsia="ar-SA"/>
        </w:rPr>
      </w:pPr>
      <w:r w:rsidRPr="005B5E2D">
        <w:rPr>
          <w:rFonts w:ascii="Times New Roman" w:eastAsia="Times New Roman" w:hAnsi="Times New Roman" w:cs="Arial CYR"/>
          <w:sz w:val="16"/>
          <w:szCs w:val="16"/>
          <w:lang w:eastAsia="ar-SA"/>
        </w:rPr>
        <w:t>Состав общего имущества в многоквартирном доме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00"/>
        <w:gridCol w:w="3120"/>
        <w:gridCol w:w="2160"/>
      </w:tblGrid>
      <w:tr w:rsidR="00FD3D3F" w:rsidRPr="005B5E2D" w:rsidTr="00FD3D3F">
        <w:tc>
          <w:tcPr>
            <w:tcW w:w="828" w:type="dxa"/>
            <w:shd w:val="clear" w:color="auto" w:fill="auto"/>
          </w:tcPr>
          <w:p w:rsidR="00FD3D3F" w:rsidRPr="005B5E2D" w:rsidRDefault="00FD3D3F" w:rsidP="00FD3D3F">
            <w:pPr>
              <w:suppressAutoHyphens/>
              <w:spacing w:after="0" w:line="240" w:lineRule="auto"/>
              <w:jc w:val="center"/>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 п/п</w:t>
            </w:r>
          </w:p>
        </w:tc>
        <w:tc>
          <w:tcPr>
            <w:tcW w:w="3000" w:type="dxa"/>
            <w:shd w:val="clear" w:color="auto" w:fill="auto"/>
          </w:tcPr>
          <w:p w:rsidR="00FD3D3F" w:rsidRPr="005B5E2D" w:rsidRDefault="00FD3D3F" w:rsidP="00FD3D3F">
            <w:pPr>
              <w:suppressAutoHyphens/>
              <w:spacing w:after="0" w:line="240" w:lineRule="auto"/>
              <w:jc w:val="center"/>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Перечень общего имущества</w:t>
            </w:r>
          </w:p>
        </w:tc>
        <w:tc>
          <w:tcPr>
            <w:tcW w:w="3120" w:type="dxa"/>
            <w:shd w:val="clear" w:color="auto" w:fill="auto"/>
          </w:tcPr>
          <w:p w:rsidR="00FD3D3F" w:rsidRPr="005B5E2D" w:rsidRDefault="00FD3D3F" w:rsidP="00FD3D3F">
            <w:pPr>
              <w:suppressAutoHyphens/>
              <w:spacing w:after="0" w:line="240" w:lineRule="auto"/>
              <w:jc w:val="center"/>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Детальная характеристика</w:t>
            </w:r>
          </w:p>
        </w:tc>
        <w:tc>
          <w:tcPr>
            <w:tcW w:w="2160" w:type="dxa"/>
            <w:shd w:val="clear" w:color="auto" w:fill="auto"/>
          </w:tcPr>
          <w:p w:rsidR="00FD3D3F" w:rsidRPr="005B5E2D" w:rsidRDefault="00FD3D3F" w:rsidP="00FD3D3F">
            <w:pPr>
              <w:suppressAutoHyphens/>
              <w:spacing w:after="0" w:line="240" w:lineRule="auto"/>
              <w:jc w:val="center"/>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Примечание</w:t>
            </w:r>
          </w:p>
        </w:tc>
      </w:tr>
      <w:tr w:rsidR="00FD3D3F" w:rsidRPr="005B5E2D" w:rsidTr="00FD3D3F">
        <w:tc>
          <w:tcPr>
            <w:tcW w:w="828" w:type="dxa"/>
            <w:shd w:val="clear" w:color="auto" w:fill="auto"/>
          </w:tcPr>
          <w:p w:rsidR="00FD3D3F" w:rsidRPr="005B5E2D" w:rsidRDefault="00FD3D3F" w:rsidP="00FD3D3F">
            <w:pPr>
              <w:suppressAutoHyphens/>
              <w:spacing w:after="0" w:line="240" w:lineRule="auto"/>
              <w:jc w:val="center"/>
              <w:rPr>
                <w:rFonts w:ascii="Times New Roman" w:eastAsia="Times New Roman" w:hAnsi="Times New Roman" w:cs="Times New Roman"/>
                <w:sz w:val="16"/>
                <w:szCs w:val="16"/>
                <w:lang w:eastAsia="ar-SA"/>
              </w:rPr>
            </w:pPr>
          </w:p>
        </w:tc>
        <w:tc>
          <w:tcPr>
            <w:tcW w:w="3000" w:type="dxa"/>
            <w:shd w:val="clear" w:color="auto" w:fill="auto"/>
          </w:tcPr>
          <w:p w:rsidR="00FD3D3F" w:rsidRPr="005B5E2D" w:rsidRDefault="00FD3D3F" w:rsidP="00FD3D3F">
            <w:pPr>
              <w:suppressAutoHyphens/>
              <w:spacing w:after="0" w:line="240" w:lineRule="auto"/>
              <w:jc w:val="center"/>
              <w:rPr>
                <w:rFonts w:ascii="Times New Roman" w:eastAsia="Times New Roman" w:hAnsi="Times New Roman" w:cs="Times New Roman"/>
                <w:sz w:val="16"/>
                <w:szCs w:val="16"/>
                <w:lang w:eastAsia="ar-SA"/>
              </w:rPr>
            </w:pPr>
          </w:p>
        </w:tc>
        <w:tc>
          <w:tcPr>
            <w:tcW w:w="3120" w:type="dxa"/>
            <w:shd w:val="clear" w:color="auto" w:fill="auto"/>
          </w:tcPr>
          <w:p w:rsidR="00FD3D3F" w:rsidRPr="005B5E2D" w:rsidRDefault="00FD3D3F" w:rsidP="00FD3D3F">
            <w:pPr>
              <w:suppressAutoHyphens/>
              <w:spacing w:after="0" w:line="240" w:lineRule="auto"/>
              <w:jc w:val="center"/>
              <w:rPr>
                <w:rFonts w:ascii="Times New Roman" w:eastAsia="Times New Roman" w:hAnsi="Times New Roman" w:cs="Times New Roman"/>
                <w:sz w:val="16"/>
                <w:szCs w:val="16"/>
                <w:lang w:eastAsia="ar-SA"/>
              </w:rPr>
            </w:pPr>
          </w:p>
        </w:tc>
        <w:tc>
          <w:tcPr>
            <w:tcW w:w="2160" w:type="dxa"/>
            <w:shd w:val="clear" w:color="auto" w:fill="auto"/>
          </w:tcPr>
          <w:p w:rsidR="00FD3D3F" w:rsidRPr="005B5E2D" w:rsidRDefault="00FD3D3F" w:rsidP="00FD3D3F">
            <w:pPr>
              <w:suppressAutoHyphens/>
              <w:spacing w:after="0" w:line="240" w:lineRule="auto"/>
              <w:jc w:val="center"/>
              <w:rPr>
                <w:rFonts w:ascii="Times New Roman" w:eastAsia="Times New Roman" w:hAnsi="Times New Roman" w:cs="Times New Roman"/>
                <w:sz w:val="16"/>
                <w:szCs w:val="16"/>
                <w:lang w:eastAsia="ar-SA"/>
              </w:rPr>
            </w:pPr>
          </w:p>
        </w:tc>
      </w:tr>
    </w:tbl>
    <w:p w:rsidR="00FD3D3F" w:rsidRPr="005B5E2D" w:rsidRDefault="00FD3D3F" w:rsidP="00FD3D3F">
      <w:pPr>
        <w:suppressAutoHyphens/>
        <w:spacing w:after="0" w:line="240" w:lineRule="auto"/>
        <w:ind w:left="20" w:firstLine="520"/>
        <w:rPr>
          <w:rFonts w:ascii="Times New Roman" w:eastAsia="Times New Roman" w:hAnsi="Times New Roman" w:cs="Times New Roman"/>
          <w:sz w:val="16"/>
          <w:szCs w:val="16"/>
          <w:lang w:eastAsia="ar-SA"/>
        </w:rPr>
      </w:pPr>
    </w:p>
    <w:p w:rsidR="00FD3D3F" w:rsidRPr="005B5E2D" w:rsidRDefault="00FD3D3F" w:rsidP="00FD3D3F">
      <w:pPr>
        <w:suppressAutoHyphens/>
        <w:spacing w:after="0" w:line="240" w:lineRule="auto"/>
        <w:ind w:left="20" w:firstLine="520"/>
        <w:rPr>
          <w:rFonts w:ascii="Times New Roman" w:eastAsia="Times New Roman" w:hAnsi="Times New Roman" w:cs="Times New Roman"/>
          <w:sz w:val="16"/>
          <w:szCs w:val="16"/>
          <w:lang w:eastAsia="ar-SA"/>
        </w:rPr>
      </w:pPr>
    </w:p>
    <w:p w:rsidR="00FD3D3F" w:rsidRPr="005B5E2D" w:rsidRDefault="00FD3D3F" w:rsidP="00FD3D3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p>
    <w:p w:rsidR="00FD3D3F" w:rsidRPr="005B5E2D" w:rsidRDefault="00FD3D3F" w:rsidP="00FD3D3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p>
    <w:p w:rsidR="00FD3D3F" w:rsidRPr="005B5E2D" w:rsidRDefault="00FD3D3F" w:rsidP="00FD3D3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Приложение № 2</w:t>
      </w:r>
    </w:p>
    <w:p w:rsidR="00FD3D3F" w:rsidRPr="005B5E2D" w:rsidRDefault="00FD3D3F" w:rsidP="00FD3D3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К договору № ___ от «___» _________ </w:t>
      </w:r>
      <w:smartTag w:uri="urn:schemas-microsoft-com:office:smarttags" w:element="metricconverter">
        <w:smartTagPr>
          <w:attr w:name="ProductID" w:val="2013 г"/>
        </w:smartTagPr>
        <w:r w:rsidRPr="005B5E2D">
          <w:rPr>
            <w:rFonts w:ascii="Times New Roman" w:eastAsia="Times New Roman" w:hAnsi="Times New Roman" w:cs="Times New Roman"/>
            <w:color w:val="000000"/>
            <w:sz w:val="16"/>
            <w:szCs w:val="16"/>
            <w:lang w:eastAsia="ru-RU"/>
          </w:rPr>
          <w:t>2013 г</w:t>
        </w:r>
      </w:smartTag>
      <w:r w:rsidRPr="005B5E2D">
        <w:rPr>
          <w:rFonts w:ascii="Times New Roman" w:eastAsia="Times New Roman" w:hAnsi="Times New Roman" w:cs="Times New Roman"/>
          <w:color w:val="000000"/>
          <w:sz w:val="16"/>
          <w:szCs w:val="16"/>
          <w:lang w:eastAsia="ru-RU"/>
        </w:rPr>
        <w:t>.</w:t>
      </w:r>
    </w:p>
    <w:p w:rsidR="00FD3D3F" w:rsidRPr="005B5E2D" w:rsidRDefault="00FD3D3F" w:rsidP="00FD3D3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FD3D3F" w:rsidRPr="005B5E2D" w:rsidRDefault="00FD3D3F" w:rsidP="00FD3D3F">
      <w:pPr>
        <w:suppressAutoHyphens/>
        <w:spacing w:after="0" w:line="240" w:lineRule="auto"/>
        <w:ind w:left="20" w:firstLine="520"/>
        <w:jc w:val="center"/>
        <w:rPr>
          <w:rFonts w:ascii="Times New Roman" w:eastAsia="Times New Roman" w:hAnsi="Times New Roman" w:cs="Times New Roman"/>
          <w:sz w:val="16"/>
          <w:szCs w:val="16"/>
          <w:lang w:eastAsia="ar-SA"/>
        </w:rPr>
      </w:pPr>
      <w:r w:rsidRPr="005B5E2D">
        <w:rPr>
          <w:rFonts w:ascii="Times New Roman" w:eastAsia="Times New Roman" w:hAnsi="Times New Roman" w:cs="Times New Roman"/>
          <w:sz w:val="16"/>
          <w:szCs w:val="16"/>
          <w:lang w:eastAsia="ar-SA"/>
        </w:rPr>
        <w:t>Перечень услуг и работ по содержанию общего имущества в многоквартирном доме</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876"/>
        <w:gridCol w:w="7008"/>
        <w:gridCol w:w="6716"/>
      </w:tblGrid>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before="100" w:beforeAutospacing="1" w:after="0"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w:t>
            </w:r>
          </w:p>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i/>
                <w:iCs/>
                <w:sz w:val="16"/>
                <w:szCs w:val="16"/>
                <w:lang w:eastAsia="ru-RU"/>
              </w:rPr>
              <w:t>п/п</w:t>
            </w:r>
          </w:p>
        </w:tc>
        <w:tc>
          <w:tcPr>
            <w:tcW w:w="2400" w:type="pct"/>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i/>
                <w:iCs/>
                <w:sz w:val="16"/>
                <w:szCs w:val="16"/>
                <w:lang w:eastAsia="ru-RU"/>
              </w:rPr>
              <w:t>Наименование работ и услуг</w:t>
            </w:r>
          </w:p>
        </w:tc>
        <w:tc>
          <w:tcPr>
            <w:tcW w:w="2300" w:type="pct"/>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i/>
                <w:iCs/>
                <w:sz w:val="16"/>
                <w:szCs w:val="16"/>
                <w:lang w:eastAsia="ru-RU"/>
              </w:rPr>
              <w:t>Периодичность выполнения</w:t>
            </w:r>
          </w:p>
        </w:tc>
      </w:tr>
      <w:tr w:rsidR="00FD3D3F" w:rsidRPr="005B5E2D" w:rsidTr="00FD3D3F">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I. Санитарные работы по содержанию помещений общего пользования</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42"/>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Уборка чердачного и подвального помещения</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раза в год</w:t>
            </w:r>
          </w:p>
        </w:tc>
      </w:tr>
      <w:tr w:rsidR="00FD3D3F" w:rsidRPr="005B5E2D" w:rsidTr="00FD3D3F">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II. Содержание земельного участка, входящей в состав общего имущества жилого дома</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43"/>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Подметание земельного участка в летний период</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5 раз в неделю</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44"/>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Убора мусора с газона, очистка урн</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5 раз в неделю</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45"/>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уборка мусора на контейнерных площадках</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5 раз в неделю</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46"/>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Выкашивание травы</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необходимости</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47"/>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Вырезка сухих веток</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необходимости</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48"/>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Очистка и ремонт детских и спортивных площадок, элементов благоустройства</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перехода к эксплуатации в весенне-летний период.</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49"/>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Сдвижка и подметание снега при отсутствии снегопадов</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необходимости</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50"/>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Сдвижка и подметание снега при снегопаде</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необходимости. Начало работ не позднее 3 часов после окончания снегопада.</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51"/>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Ликвидация скользкости</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необходимости</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52"/>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Сбрасывание снега с крыш, удаление сосулек</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необходимости</w:t>
            </w:r>
          </w:p>
        </w:tc>
      </w:tr>
      <w:tr w:rsidR="00FD3D3F" w:rsidRPr="005B5E2D" w:rsidTr="00FD3D3F">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III. Услуги вывоза бытовых отходов и содержание лифта</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53"/>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Вывоз твердых бытовых отходов </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договору со специализированным предприятием, по графику.</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54"/>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Вывоз крупногабаритного мусора</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необходимости</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55"/>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Содержание лифта (</w:t>
            </w:r>
            <w:proofErr w:type="spellStart"/>
            <w:r w:rsidRPr="005B5E2D">
              <w:rPr>
                <w:rFonts w:ascii="Times New Roman" w:eastAsia="Times New Roman" w:hAnsi="Times New Roman" w:cs="Times New Roman"/>
                <w:sz w:val="16"/>
                <w:szCs w:val="16"/>
                <w:lang w:eastAsia="ru-RU"/>
              </w:rPr>
              <w:t>ов</w:t>
            </w:r>
            <w:proofErr w:type="spellEnd"/>
            <w:r w:rsidRPr="005B5E2D">
              <w:rPr>
                <w:rFonts w:ascii="Times New Roman" w:eastAsia="Times New Roman" w:hAnsi="Times New Roman" w:cs="Times New Roman"/>
                <w:sz w:val="16"/>
                <w:szCs w:val="16"/>
                <w:lang w:eastAsia="ru-RU"/>
              </w:rPr>
              <w:t>) (при наличии)</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Режим работы (включая наличие диспетчерской связи) -круглосуточно</w:t>
            </w:r>
          </w:p>
        </w:tc>
      </w:tr>
      <w:tr w:rsidR="00FD3D3F" w:rsidRPr="005B5E2D" w:rsidTr="00FD3D3F">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IV. Подготовка жилого дома к сезонной эксплуатации</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56"/>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Расконсервирование и ремонт поливочной системы, консервация системы центрального отопления</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перехода к эксплуатации дома в весенне-летний период</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57"/>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Замена разбитых стекол окон, ремонт дверей в помещениях общего пользования.</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раз в год</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58"/>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Ремонт, регулировка и испытание систем центрального отопления, утепление бойлеров,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ремонт и укрепление входных дверей</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перехода к эксплуатации дома в осенне-зимний период</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59"/>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Промывка и </w:t>
            </w:r>
            <w:proofErr w:type="spellStart"/>
            <w:r w:rsidRPr="005B5E2D">
              <w:rPr>
                <w:rFonts w:ascii="Times New Roman" w:eastAsia="Times New Roman" w:hAnsi="Times New Roman" w:cs="Times New Roman"/>
                <w:sz w:val="16"/>
                <w:szCs w:val="16"/>
                <w:lang w:eastAsia="ru-RU"/>
              </w:rPr>
              <w:t>опрессовка</w:t>
            </w:r>
            <w:proofErr w:type="spellEnd"/>
            <w:r w:rsidRPr="005B5E2D">
              <w:rPr>
                <w:rFonts w:ascii="Times New Roman" w:eastAsia="Times New Roman" w:hAnsi="Times New Roman" w:cs="Times New Roman"/>
                <w:sz w:val="16"/>
                <w:szCs w:val="16"/>
                <w:lang w:eastAsia="ru-RU"/>
              </w:rPr>
              <w:t xml:space="preserve"> систем центрального отопления</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раз в год</w:t>
            </w:r>
          </w:p>
        </w:tc>
      </w:tr>
      <w:tr w:rsidR="00FD3D3F" w:rsidRPr="005B5E2D" w:rsidTr="00FD3D3F">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V. Проведение технических осмотров и мелкий ремонт</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60"/>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Проведении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0"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Прочистка канализационного лежака - 2 раза в год.</w:t>
            </w:r>
          </w:p>
          <w:p w:rsidR="00FD3D3F" w:rsidRPr="005B5E2D" w:rsidRDefault="00FD3D3F" w:rsidP="00FD3D3F">
            <w:pPr>
              <w:spacing w:before="100" w:beforeAutospacing="1" w:after="0"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Проверка исправности канализационных вытяжек -2 проверки в год.</w:t>
            </w:r>
          </w:p>
          <w:p w:rsidR="00FD3D3F" w:rsidRPr="005B5E2D" w:rsidRDefault="00FD3D3F" w:rsidP="00FD3D3F">
            <w:pPr>
              <w:spacing w:before="100" w:beforeAutospacing="1" w:after="0"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Проверка наличия тяги в дымовентиляционных каналах – по графику.</w:t>
            </w:r>
          </w:p>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Проверка электрооборудования мест общего пользования- 1 раз в год.</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61"/>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Регулировка и наладка систем отопления</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надобности</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62"/>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Поверка коллективных (общедомовых) приборов учета</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В соответствии с паспортными данными</w:t>
            </w:r>
          </w:p>
        </w:tc>
      </w:tr>
      <w:tr w:rsidR="00FD3D3F" w:rsidRPr="005B5E2D" w:rsidTr="00FD3D3F">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VI. Устранение аварий и выполнение заявок Собственника и (или) лиц, пользующихся его Помещением(</w:t>
            </w:r>
            <w:proofErr w:type="spellStart"/>
            <w:r w:rsidRPr="005B5E2D">
              <w:rPr>
                <w:rFonts w:ascii="Times New Roman" w:eastAsia="Times New Roman" w:hAnsi="Times New Roman" w:cs="Times New Roman"/>
                <w:sz w:val="16"/>
                <w:szCs w:val="16"/>
                <w:lang w:eastAsia="ru-RU"/>
              </w:rPr>
              <w:t>ями</w:t>
            </w:r>
            <w:proofErr w:type="spellEnd"/>
            <w:r w:rsidRPr="005B5E2D">
              <w:rPr>
                <w:rFonts w:ascii="Times New Roman" w:eastAsia="Times New Roman" w:hAnsi="Times New Roman" w:cs="Times New Roman"/>
                <w:sz w:val="16"/>
                <w:szCs w:val="16"/>
                <w:lang w:eastAsia="ru-RU"/>
              </w:rPr>
              <w:t>) в этом жилом доме</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63"/>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Устранение аварий</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В течении суток</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64"/>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Выполнение заявок Собственника и (или) пользующихся его Помещением (</w:t>
            </w:r>
            <w:proofErr w:type="spellStart"/>
            <w:r w:rsidRPr="005B5E2D">
              <w:rPr>
                <w:rFonts w:ascii="Times New Roman" w:eastAsia="Times New Roman" w:hAnsi="Times New Roman" w:cs="Times New Roman"/>
                <w:sz w:val="16"/>
                <w:szCs w:val="16"/>
                <w:lang w:eastAsia="ru-RU"/>
              </w:rPr>
              <w:t>ями</w:t>
            </w:r>
            <w:proofErr w:type="spellEnd"/>
            <w:r w:rsidRPr="005B5E2D">
              <w:rPr>
                <w:rFonts w:ascii="Times New Roman" w:eastAsia="Times New Roman" w:hAnsi="Times New Roman" w:cs="Times New Roman"/>
                <w:sz w:val="16"/>
                <w:szCs w:val="16"/>
                <w:lang w:eastAsia="ru-RU"/>
              </w:rPr>
              <w:t>) в этом Многоквартирном доме лиц по устранению иных недостатков</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согласованию с уполномоченным представителем Собственников</w:t>
            </w:r>
          </w:p>
        </w:tc>
      </w:tr>
      <w:tr w:rsidR="00FD3D3F" w:rsidRPr="005B5E2D" w:rsidTr="00FD3D3F">
        <w:trPr>
          <w:tblCellSpacing w:w="0" w:type="dxa"/>
        </w:trPr>
        <w:tc>
          <w:tcPr>
            <w:tcW w:w="5000" w:type="pct"/>
            <w:gridSpan w:val="3"/>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VII. Прочие услуги</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65"/>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Дератизация</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необходимости</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66"/>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Дезинсекция</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по мере необходимости</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67"/>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Аварийно-диспетчерское обслуживание</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Круглосуточно</w:t>
            </w:r>
          </w:p>
        </w:tc>
      </w:tr>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702B9E">
            <w:pPr>
              <w:numPr>
                <w:ilvl w:val="0"/>
                <w:numId w:val="68"/>
              </w:numPr>
              <w:suppressAutoHyphens/>
              <w:spacing w:beforeAutospacing="1" w:after="0" w:afterAutospacing="1" w:line="240" w:lineRule="auto"/>
              <w:rPr>
                <w:rFonts w:ascii="Times New Roman" w:eastAsia="Times New Roman" w:hAnsi="Times New Roman" w:cs="Times New Roman"/>
                <w:sz w:val="16"/>
                <w:szCs w:val="16"/>
                <w:lang w:eastAsia="ru-RU"/>
              </w:rPr>
            </w:pPr>
          </w:p>
        </w:tc>
        <w:tc>
          <w:tcPr>
            <w:tcW w:w="24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Прием от собственника (</w:t>
            </w:r>
            <w:proofErr w:type="spellStart"/>
            <w:r w:rsidRPr="005B5E2D">
              <w:rPr>
                <w:rFonts w:ascii="Times New Roman" w:eastAsia="Times New Roman" w:hAnsi="Times New Roman" w:cs="Times New Roman"/>
                <w:sz w:val="16"/>
                <w:szCs w:val="16"/>
                <w:lang w:eastAsia="ru-RU"/>
              </w:rPr>
              <w:t>ов</w:t>
            </w:r>
            <w:proofErr w:type="spellEnd"/>
            <w:r w:rsidRPr="005B5E2D">
              <w:rPr>
                <w:rFonts w:ascii="Times New Roman" w:eastAsia="Times New Roman" w:hAnsi="Times New Roman" w:cs="Times New Roman"/>
                <w:sz w:val="16"/>
                <w:szCs w:val="16"/>
                <w:lang w:eastAsia="ru-RU"/>
              </w:rPr>
              <w:t>) и пользующихся его Помещением (</w:t>
            </w:r>
            <w:proofErr w:type="spellStart"/>
            <w:r w:rsidRPr="005B5E2D">
              <w:rPr>
                <w:rFonts w:ascii="Times New Roman" w:eastAsia="Times New Roman" w:hAnsi="Times New Roman" w:cs="Times New Roman"/>
                <w:sz w:val="16"/>
                <w:szCs w:val="16"/>
                <w:lang w:eastAsia="ru-RU"/>
              </w:rPr>
              <w:t>ями</w:t>
            </w:r>
            <w:proofErr w:type="spellEnd"/>
            <w:r w:rsidRPr="005B5E2D">
              <w:rPr>
                <w:rFonts w:ascii="Times New Roman" w:eastAsia="Times New Roman" w:hAnsi="Times New Roman" w:cs="Times New Roman"/>
                <w:sz w:val="16"/>
                <w:szCs w:val="16"/>
                <w:lang w:eastAsia="ru-RU"/>
              </w:rPr>
              <w:t>) в Многоквартирном доме лиц заявок и сообщений об авариях и нарушениях</w:t>
            </w:r>
          </w:p>
        </w:tc>
        <w:tc>
          <w:tcPr>
            <w:tcW w:w="2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Круглосуточно</w:t>
            </w:r>
          </w:p>
        </w:tc>
      </w:tr>
    </w:tbl>
    <w:p w:rsidR="00FD3D3F" w:rsidRPr="005B5E2D" w:rsidRDefault="00FD3D3F" w:rsidP="00FD3D3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p>
    <w:p w:rsidR="00FD3D3F" w:rsidRPr="005B5E2D" w:rsidRDefault="00FD3D3F" w:rsidP="00FD3D3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Приложение № 3</w:t>
      </w:r>
    </w:p>
    <w:p w:rsidR="00FD3D3F" w:rsidRPr="005B5E2D" w:rsidRDefault="00FD3D3F" w:rsidP="00FD3D3F">
      <w:pP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5B5E2D">
        <w:rPr>
          <w:rFonts w:ascii="Times New Roman" w:eastAsia="Times New Roman" w:hAnsi="Times New Roman" w:cs="Times New Roman"/>
          <w:color w:val="000000"/>
          <w:sz w:val="16"/>
          <w:szCs w:val="16"/>
          <w:lang w:eastAsia="ru-RU"/>
        </w:rPr>
        <w:t xml:space="preserve">К договору № ___ от «___» _________ </w:t>
      </w:r>
      <w:smartTag w:uri="urn:schemas-microsoft-com:office:smarttags" w:element="metricconverter">
        <w:smartTagPr>
          <w:attr w:name="ProductID" w:val="2013 г"/>
        </w:smartTagPr>
        <w:r w:rsidRPr="005B5E2D">
          <w:rPr>
            <w:rFonts w:ascii="Times New Roman" w:eastAsia="Times New Roman" w:hAnsi="Times New Roman" w:cs="Times New Roman"/>
            <w:color w:val="000000"/>
            <w:sz w:val="16"/>
            <w:szCs w:val="16"/>
            <w:lang w:eastAsia="ru-RU"/>
          </w:rPr>
          <w:t>2013 г</w:t>
        </w:r>
      </w:smartTag>
      <w:r w:rsidRPr="005B5E2D">
        <w:rPr>
          <w:rFonts w:ascii="Times New Roman" w:eastAsia="Times New Roman" w:hAnsi="Times New Roman" w:cs="Times New Roman"/>
          <w:color w:val="000000"/>
          <w:sz w:val="16"/>
          <w:szCs w:val="16"/>
          <w:lang w:eastAsia="ru-RU"/>
        </w:rPr>
        <w:t>.</w:t>
      </w:r>
    </w:p>
    <w:p w:rsidR="00FD3D3F" w:rsidRPr="005B5E2D" w:rsidRDefault="00FD3D3F" w:rsidP="00FD3D3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FD3D3F" w:rsidRPr="005B5E2D" w:rsidRDefault="00FD3D3F" w:rsidP="00FD3D3F">
      <w:pPr>
        <w:suppressAutoHyphens/>
        <w:spacing w:after="0" w:line="240" w:lineRule="auto"/>
        <w:ind w:left="20" w:firstLine="520"/>
        <w:jc w:val="center"/>
        <w:rPr>
          <w:rFonts w:ascii="Times New Roman" w:eastAsia="Times New Roman" w:hAnsi="Times New Roman" w:cs="Arial CYR"/>
          <w:sz w:val="16"/>
          <w:szCs w:val="16"/>
          <w:lang w:eastAsia="ar-SA"/>
        </w:rPr>
      </w:pPr>
      <w:r w:rsidRPr="005B5E2D">
        <w:rPr>
          <w:rFonts w:ascii="Times New Roman" w:eastAsia="Times New Roman" w:hAnsi="Times New Roman" w:cs="Arial CYR"/>
          <w:sz w:val="16"/>
          <w:szCs w:val="16"/>
          <w:lang w:eastAsia="ar-SA"/>
        </w:rPr>
        <w:t>Перечень работ по содержанию общего имущества в многоквартирном доме</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876"/>
        <w:gridCol w:w="3504"/>
        <w:gridCol w:w="10220"/>
      </w:tblGrid>
      <w:tr w:rsidR="00FD3D3F" w:rsidRPr="005B5E2D" w:rsidTr="00FD3D3F">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0"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 </w:t>
            </w:r>
          </w:p>
          <w:p w:rsidR="00FD3D3F" w:rsidRPr="005B5E2D" w:rsidRDefault="00FD3D3F" w:rsidP="00FD3D3F">
            <w:pPr>
              <w:spacing w:before="100" w:beforeAutospacing="1" w:after="0"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 п</w:t>
            </w:r>
          </w:p>
        </w:tc>
        <w:tc>
          <w:tcPr>
            <w:tcW w:w="12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Вид работ</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jc w:val="center"/>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Состав работ</w:t>
            </w:r>
          </w:p>
        </w:tc>
      </w:tr>
      <w:tr w:rsidR="00FD3D3F" w:rsidRPr="005B5E2D" w:rsidTr="00FD3D3F">
        <w:trPr>
          <w:trHeight w:val="42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Работы, выполняемые по ремонту фундаментов и подвальных помещений</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Заделка, расшивка швов, трещин фундаментных стен.</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Восстановление поврежденных участков гидроизоляции фундаментов.</w:t>
            </w:r>
          </w:p>
        </w:tc>
      </w:tr>
      <w:tr w:rsidR="00FD3D3F" w:rsidRPr="005B5E2D" w:rsidTr="00FD3D3F">
        <w:trPr>
          <w:trHeight w:val="28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 Устройство и восстановление вентиляционных продухов.</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4. Частичный ремонт </w:t>
            </w:r>
            <w:proofErr w:type="spellStart"/>
            <w:r w:rsidRPr="005B5E2D">
              <w:rPr>
                <w:rFonts w:ascii="Times New Roman" w:eastAsia="Times New Roman" w:hAnsi="Times New Roman" w:cs="Times New Roman"/>
                <w:sz w:val="16"/>
                <w:szCs w:val="16"/>
                <w:lang w:eastAsia="ru-RU"/>
              </w:rPr>
              <w:t>отмостки</w:t>
            </w:r>
            <w:proofErr w:type="spellEnd"/>
            <w:r w:rsidRPr="005B5E2D">
              <w:rPr>
                <w:rFonts w:ascii="Times New Roman" w:eastAsia="Times New Roman" w:hAnsi="Times New Roman" w:cs="Times New Roman"/>
                <w:sz w:val="16"/>
                <w:szCs w:val="16"/>
                <w:lang w:eastAsia="ru-RU"/>
              </w:rPr>
              <w:t>.</w:t>
            </w:r>
          </w:p>
        </w:tc>
      </w:tr>
      <w:tr w:rsidR="00FD3D3F" w:rsidRPr="005B5E2D" w:rsidTr="00FD3D3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5. Восстановление приямков, входов в подвалы.</w:t>
            </w:r>
          </w:p>
        </w:tc>
      </w:tr>
      <w:tr w:rsidR="00FD3D3F" w:rsidRPr="005B5E2D" w:rsidTr="00FD3D3F">
        <w:trPr>
          <w:trHeight w:val="42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Работы, выполняемые по ремонту стен</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1. Заделка трещин, расшивка швов, частичное восстановление облицовки, перекладка отдельных участков кирпичных стен. </w:t>
            </w:r>
          </w:p>
        </w:tc>
      </w:tr>
      <w:tr w:rsidR="00FD3D3F" w:rsidRPr="005B5E2D" w:rsidTr="00FD3D3F">
        <w:trPr>
          <w:trHeight w:val="42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2. Герметизация стыков элементов полносборных зданий, заделка выбоин и трещин на поверхности блоков и панелей. </w:t>
            </w:r>
          </w:p>
        </w:tc>
      </w:tr>
      <w:tr w:rsidR="00FD3D3F" w:rsidRPr="005B5E2D" w:rsidTr="00FD3D3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 Восстановление отдельных простенков, перемычек, карнизов.</w:t>
            </w:r>
          </w:p>
        </w:tc>
      </w:tr>
      <w:tr w:rsidR="00FD3D3F" w:rsidRPr="005B5E2D" w:rsidTr="00FD3D3F">
        <w:trPr>
          <w:trHeight w:val="63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Работы, выполняемые при ремонте перекрытий</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Частичная замена или усиление отдельных элементов деревянных перекрытий (участков между балочного заполнения, дощатой подшивки, отдельных балок). Восстановление засыпки и стяжки.</w:t>
            </w:r>
          </w:p>
        </w:tc>
      </w:tr>
      <w:tr w:rsidR="00FD3D3F" w:rsidRPr="005B5E2D" w:rsidTr="00FD3D3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Заделка швов в стыках сборных железобетонных перекрытий.</w:t>
            </w:r>
          </w:p>
        </w:tc>
      </w:tr>
      <w:tr w:rsidR="00FD3D3F" w:rsidRPr="005B5E2D" w:rsidTr="00FD3D3F">
        <w:trPr>
          <w:trHeight w:val="63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4.</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color w:val="000000"/>
                <w:sz w:val="16"/>
                <w:szCs w:val="16"/>
                <w:lang w:eastAsia="ru-RU"/>
              </w:rPr>
              <w:t>Работы, выполняемые по ремонту крыш</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1. Усиление элементов деревянной стропильной системы, включая смену отдельных стропильных ног, стоек, подкосов, участков прогонов, лежней, </w:t>
            </w:r>
            <w:proofErr w:type="spellStart"/>
            <w:r w:rsidRPr="005B5E2D">
              <w:rPr>
                <w:rFonts w:ascii="Times New Roman" w:eastAsia="Times New Roman" w:hAnsi="Times New Roman" w:cs="Times New Roman"/>
                <w:sz w:val="16"/>
                <w:szCs w:val="16"/>
                <w:lang w:eastAsia="ru-RU"/>
              </w:rPr>
              <w:t>мауэрлатов</w:t>
            </w:r>
            <w:proofErr w:type="spellEnd"/>
            <w:r w:rsidRPr="005B5E2D">
              <w:rPr>
                <w:rFonts w:ascii="Times New Roman" w:eastAsia="Times New Roman" w:hAnsi="Times New Roman" w:cs="Times New Roman"/>
                <w:sz w:val="16"/>
                <w:szCs w:val="16"/>
                <w:lang w:eastAsia="ru-RU"/>
              </w:rPr>
              <w:t xml:space="preserve"> и обрешетки.</w:t>
            </w:r>
          </w:p>
        </w:tc>
      </w:tr>
      <w:tr w:rsidR="00FD3D3F" w:rsidRPr="005B5E2D" w:rsidTr="00FD3D3F">
        <w:trPr>
          <w:trHeight w:val="84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Устранение неисправностей стальных, асбоцементных и других кровель из штучных материалов (кроме полной замены покрытия), включая все элементы примыкания к конструкциям, покрытие парапетов, колпаки и зонты над трубами (частично) в % отношении.</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3. Замена (восстановление) отдельных участков </w:t>
            </w:r>
            <w:proofErr w:type="spellStart"/>
            <w:r w:rsidRPr="005B5E2D">
              <w:rPr>
                <w:rFonts w:ascii="Times New Roman" w:eastAsia="Times New Roman" w:hAnsi="Times New Roman" w:cs="Times New Roman"/>
                <w:sz w:val="16"/>
                <w:szCs w:val="16"/>
                <w:lang w:eastAsia="ru-RU"/>
              </w:rPr>
              <w:t>безрулонных</w:t>
            </w:r>
            <w:proofErr w:type="spellEnd"/>
            <w:r w:rsidRPr="005B5E2D">
              <w:rPr>
                <w:rFonts w:ascii="Times New Roman" w:eastAsia="Times New Roman" w:hAnsi="Times New Roman" w:cs="Times New Roman"/>
                <w:sz w:val="16"/>
                <w:szCs w:val="16"/>
                <w:lang w:eastAsia="ru-RU"/>
              </w:rPr>
              <w:t xml:space="preserve"> кровель.</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4. Частичная замена рулонного ковра.</w:t>
            </w:r>
          </w:p>
        </w:tc>
      </w:tr>
      <w:tr w:rsidR="00FD3D3F" w:rsidRPr="005B5E2D" w:rsidTr="00FD3D3F">
        <w:trPr>
          <w:trHeight w:val="42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5. Устройство или восстановление защитно-отделочного слоя рулонных и </w:t>
            </w:r>
            <w:proofErr w:type="spellStart"/>
            <w:r w:rsidRPr="005B5E2D">
              <w:rPr>
                <w:rFonts w:ascii="Times New Roman" w:eastAsia="Times New Roman" w:hAnsi="Times New Roman" w:cs="Times New Roman"/>
                <w:sz w:val="16"/>
                <w:szCs w:val="16"/>
                <w:lang w:eastAsia="ru-RU"/>
              </w:rPr>
              <w:t>безрулонных</w:t>
            </w:r>
            <w:proofErr w:type="spellEnd"/>
            <w:r w:rsidRPr="005B5E2D">
              <w:rPr>
                <w:rFonts w:ascii="Times New Roman" w:eastAsia="Times New Roman" w:hAnsi="Times New Roman" w:cs="Times New Roman"/>
                <w:sz w:val="16"/>
                <w:szCs w:val="16"/>
                <w:lang w:eastAsia="ru-RU"/>
              </w:rPr>
              <w:t xml:space="preserve"> кровель.</w:t>
            </w:r>
          </w:p>
        </w:tc>
      </w:tr>
      <w:tr w:rsidR="00FD3D3F" w:rsidRPr="005B5E2D" w:rsidTr="00FD3D3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color w:val="000000"/>
                <w:sz w:val="16"/>
                <w:szCs w:val="16"/>
                <w:lang w:eastAsia="ru-RU"/>
              </w:rPr>
              <w:t>6. Укрепление, замена парапетных решеток, пожарных лестниц, стремянок, гильз, ограждений, устройств заземления здания.</w:t>
            </w:r>
          </w:p>
        </w:tc>
      </w:tr>
      <w:tr w:rsidR="00FD3D3F" w:rsidRPr="005B5E2D" w:rsidTr="00FD3D3F">
        <w:trPr>
          <w:trHeight w:val="42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lastRenderedPageBreak/>
              <w:t>5.</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Оконные и дверные заполнения</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Смена, восстановление отдельных элементов, частичная замена оконных и дверных заполнений в местах общего пользования.</w:t>
            </w:r>
          </w:p>
        </w:tc>
      </w:tr>
      <w:tr w:rsidR="00FD3D3F" w:rsidRPr="005B5E2D" w:rsidTr="00FD3D3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Смена оконных и дверных приборов, установка пружин, доводчиков, упоров в местах общего пользования.</w:t>
            </w:r>
          </w:p>
        </w:tc>
      </w:tr>
      <w:tr w:rsidR="00FD3D3F" w:rsidRPr="005B5E2D" w:rsidTr="00FD3D3F">
        <w:trPr>
          <w:trHeight w:val="330"/>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6.</w:t>
            </w:r>
          </w:p>
        </w:tc>
        <w:tc>
          <w:tcPr>
            <w:tcW w:w="12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Перегородки </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Укрепление, усиление, заделка трещин, смена отдельных участков перегородок.</w:t>
            </w:r>
          </w:p>
        </w:tc>
      </w:tr>
      <w:tr w:rsidR="00FD3D3F" w:rsidRPr="005B5E2D" w:rsidTr="00FD3D3F">
        <w:trPr>
          <w:trHeight w:val="21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7.</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Лестницы, балконы общего пользования, крыльца(зонты-козырьки) над входами в подъезды, балконами верхних этажей</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Заделка выбоин, трещин ступеней и площадок.</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2. Замена отдельных ступеней, </w:t>
            </w:r>
            <w:proofErr w:type="spellStart"/>
            <w:r w:rsidRPr="005B5E2D">
              <w:rPr>
                <w:rFonts w:ascii="Times New Roman" w:eastAsia="Times New Roman" w:hAnsi="Times New Roman" w:cs="Times New Roman"/>
                <w:sz w:val="16"/>
                <w:szCs w:val="16"/>
                <w:lang w:eastAsia="ru-RU"/>
              </w:rPr>
              <w:t>проступей</w:t>
            </w:r>
            <w:proofErr w:type="spellEnd"/>
            <w:r w:rsidRPr="005B5E2D">
              <w:rPr>
                <w:rFonts w:ascii="Times New Roman" w:eastAsia="Times New Roman" w:hAnsi="Times New Roman" w:cs="Times New Roman"/>
                <w:sz w:val="16"/>
                <w:szCs w:val="16"/>
                <w:lang w:eastAsia="ru-RU"/>
              </w:rPr>
              <w:t xml:space="preserve">, </w:t>
            </w:r>
            <w:proofErr w:type="spellStart"/>
            <w:r w:rsidRPr="005B5E2D">
              <w:rPr>
                <w:rFonts w:ascii="Times New Roman" w:eastAsia="Times New Roman" w:hAnsi="Times New Roman" w:cs="Times New Roman"/>
                <w:sz w:val="16"/>
                <w:szCs w:val="16"/>
                <w:lang w:eastAsia="ru-RU"/>
              </w:rPr>
              <w:t>подступенков</w:t>
            </w:r>
            <w:proofErr w:type="spellEnd"/>
            <w:r w:rsidRPr="005B5E2D">
              <w:rPr>
                <w:rFonts w:ascii="Times New Roman" w:eastAsia="Times New Roman" w:hAnsi="Times New Roman" w:cs="Times New Roman"/>
                <w:sz w:val="16"/>
                <w:szCs w:val="16"/>
                <w:lang w:eastAsia="ru-RU"/>
              </w:rPr>
              <w:t>.</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 Частичная замена и укрепление металлических перил.</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4. Частичная замена и укрепление элементов деревянных лестниц.</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5. Срезка балконных плит, козырьков и зонтов в случае их аварийного состояния.</w:t>
            </w:r>
          </w:p>
        </w:tc>
      </w:tr>
      <w:tr w:rsidR="00FD3D3F" w:rsidRPr="005B5E2D" w:rsidTr="00FD3D3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6. Ремонт отдельных элементов крылец и козырьков над входами в подъезды, подвалы.</w:t>
            </w:r>
          </w:p>
        </w:tc>
      </w:tr>
      <w:tr w:rsidR="00FD3D3F" w:rsidRPr="005B5E2D" w:rsidTr="00FD3D3F">
        <w:trPr>
          <w:trHeight w:val="60"/>
          <w:tblCellSpacing w:w="0" w:type="dxa"/>
        </w:trPr>
        <w:tc>
          <w:tcPr>
            <w:tcW w:w="3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6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8.</w:t>
            </w:r>
          </w:p>
        </w:tc>
        <w:tc>
          <w:tcPr>
            <w:tcW w:w="12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6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Полы </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6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Замена отдельных участков покрытия полов в местах общего пользования.</w:t>
            </w:r>
          </w:p>
        </w:tc>
      </w:tr>
      <w:tr w:rsidR="00FD3D3F" w:rsidRPr="005B5E2D" w:rsidTr="00FD3D3F">
        <w:trPr>
          <w:trHeight w:val="42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9</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Работы, выполняемые по внутренней отделке</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Восстановление штукатурки стен и потолков отдельными местами с последующей побелкой и покраской в местах общего пользования.</w:t>
            </w:r>
          </w:p>
        </w:tc>
      </w:tr>
      <w:tr w:rsidR="00FD3D3F" w:rsidRPr="005B5E2D" w:rsidTr="00FD3D3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Все виды малярно-штукатурных работ в местах общего пользования.</w:t>
            </w:r>
          </w:p>
        </w:tc>
      </w:tr>
      <w:tr w:rsidR="00FD3D3F" w:rsidRPr="005B5E2D" w:rsidTr="00FD3D3F">
        <w:trPr>
          <w:trHeight w:val="21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10</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Работы, выполняемые по наружной отделке</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Восстановление участков штукатурки и облицовки на фасадах зданий.</w:t>
            </w:r>
          </w:p>
        </w:tc>
      </w:tr>
      <w:tr w:rsidR="00FD3D3F" w:rsidRPr="005B5E2D" w:rsidTr="00FD3D3F">
        <w:trPr>
          <w:trHeight w:val="63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Укрепление или снятие с фасада угрожающих падением архитектурных деталей, облицовочных плиток, отдельных кирпичей; восстановление лепных деталей.</w:t>
            </w:r>
          </w:p>
        </w:tc>
      </w:tr>
      <w:tr w:rsidR="00FD3D3F" w:rsidRPr="005B5E2D" w:rsidTr="00FD3D3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 Частичный ремонт фасадов зданий.</w:t>
            </w:r>
          </w:p>
        </w:tc>
      </w:tr>
      <w:tr w:rsidR="00FD3D3F" w:rsidRPr="005B5E2D" w:rsidTr="00FD3D3F">
        <w:trPr>
          <w:trHeight w:val="42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11</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Работы, выполняемые по ремонту внутридомовых систем центрального отопления (в границах эксплуатационной ответственности)</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Смена отдельных участков трубопроводов, отопительных приборов, запорной и регулировочной арматуры в местах общего пользования.</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Установка (при необходимости) воздушных кранов.</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 Утепление труб, расширительных баков.</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4. Замена отдельных электромоторов или насосов малой мощности.</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5. Восстановление участков разрушенной тепловой изоляции.</w:t>
            </w:r>
          </w:p>
        </w:tc>
      </w:tr>
      <w:tr w:rsidR="00FD3D3F" w:rsidRPr="005B5E2D" w:rsidTr="00FD3D3F">
        <w:trPr>
          <w:trHeight w:val="42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12</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0"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color w:val="000000"/>
                <w:sz w:val="16"/>
                <w:szCs w:val="16"/>
                <w:lang w:eastAsia="ru-RU"/>
              </w:rPr>
              <w:t>Работы, выполняемые по ремонту внутридомовых систем холодного и горячего водоснабжения, канализации</w:t>
            </w:r>
          </w:p>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color w:val="000000"/>
                <w:sz w:val="16"/>
                <w:szCs w:val="16"/>
                <w:lang w:eastAsia="ru-RU"/>
              </w:rPr>
              <w:t>(в границах эксплуатационной ответственности)</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Уплотнение соединений, устранение течи, утепление, укрепление трубопроводов, смена отдельных участков трубопроводов, ревизий.</w:t>
            </w:r>
          </w:p>
        </w:tc>
      </w:tr>
      <w:tr w:rsidR="00FD3D3F" w:rsidRPr="005B5E2D" w:rsidTr="00FD3D3F">
        <w:trPr>
          <w:trHeight w:val="42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Смена отдельных фасонных частей, сифонов, трапов в местах общего пользования.</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 Ремонт внутренних водостоков.</w:t>
            </w:r>
          </w:p>
        </w:tc>
      </w:tr>
      <w:tr w:rsidR="00FD3D3F" w:rsidRPr="005B5E2D" w:rsidTr="00FD3D3F">
        <w:trPr>
          <w:trHeight w:val="21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10" w:lineRule="atLeast"/>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4. Ремонт и замена вентилей.</w:t>
            </w:r>
          </w:p>
        </w:tc>
      </w:tr>
      <w:tr w:rsidR="00FD3D3F" w:rsidRPr="005B5E2D" w:rsidTr="00FD3D3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5. Ремонт насосов и электромоторов, замена отдельных насосов и электромоторов малой мощности.</w:t>
            </w:r>
          </w:p>
        </w:tc>
      </w:tr>
      <w:tr w:rsidR="00FD3D3F" w:rsidRPr="005B5E2D" w:rsidTr="00FD3D3F">
        <w:trPr>
          <w:trHeight w:val="42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13</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Работы, выполняемые по ремонту систем </w:t>
            </w:r>
            <w:r w:rsidRPr="005B5E2D">
              <w:rPr>
                <w:rFonts w:ascii="Times New Roman" w:eastAsia="Times New Roman" w:hAnsi="Times New Roman" w:cs="Times New Roman"/>
                <w:sz w:val="16"/>
                <w:szCs w:val="16"/>
                <w:lang w:eastAsia="ru-RU"/>
              </w:rPr>
              <w:lastRenderedPageBreak/>
              <w:t>электроснабжения</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lastRenderedPageBreak/>
              <w:t xml:space="preserve">1. Замена неисправных участков электрической сети здания в местах общего пользования (кроме мест общего пользования в коммунальной </w:t>
            </w:r>
            <w:r w:rsidRPr="005B5E2D">
              <w:rPr>
                <w:rFonts w:ascii="Times New Roman" w:eastAsia="Times New Roman" w:hAnsi="Times New Roman" w:cs="Times New Roman"/>
                <w:sz w:val="16"/>
                <w:szCs w:val="16"/>
                <w:lang w:eastAsia="ru-RU"/>
              </w:rPr>
              <w:lastRenderedPageBreak/>
              <w:t>квартире).</w:t>
            </w:r>
          </w:p>
        </w:tc>
      </w:tr>
      <w:tr w:rsidR="00FD3D3F" w:rsidRPr="005B5E2D" w:rsidTr="00FD3D3F">
        <w:trPr>
          <w:trHeight w:val="42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Ремонт и замена внутридомовых электротехнических изделий, устройств, оборудования в местах общего пользования.</w:t>
            </w:r>
          </w:p>
        </w:tc>
      </w:tr>
      <w:tr w:rsidR="00FD3D3F" w:rsidRPr="005B5E2D" w:rsidTr="00FD3D3F">
        <w:trPr>
          <w:trHeight w:val="30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14</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Работы, выполняемые по внешнему благоустройству жилых домов</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 xml:space="preserve">1. Частичный ремонт входных площадок, </w:t>
            </w:r>
            <w:proofErr w:type="spellStart"/>
            <w:r w:rsidRPr="005B5E2D">
              <w:rPr>
                <w:rFonts w:ascii="Times New Roman" w:eastAsia="Times New Roman" w:hAnsi="Times New Roman" w:cs="Times New Roman"/>
                <w:sz w:val="16"/>
                <w:szCs w:val="16"/>
                <w:lang w:eastAsia="ru-RU"/>
              </w:rPr>
              <w:t>отмосток</w:t>
            </w:r>
            <w:proofErr w:type="spellEnd"/>
            <w:r w:rsidRPr="005B5E2D">
              <w:rPr>
                <w:rFonts w:ascii="Times New Roman" w:eastAsia="Times New Roman" w:hAnsi="Times New Roman" w:cs="Times New Roman"/>
                <w:sz w:val="16"/>
                <w:szCs w:val="16"/>
                <w:lang w:eastAsia="ru-RU"/>
              </w:rPr>
              <w:t>.</w:t>
            </w:r>
          </w:p>
        </w:tc>
      </w:tr>
      <w:tr w:rsidR="00FD3D3F" w:rsidRPr="005B5E2D" w:rsidTr="00FD3D3F">
        <w:trPr>
          <w:trHeight w:val="42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Ремонт оборудования и сооружений детских, спортивных и хозяйственных площадок на придомовых территориях.</w:t>
            </w:r>
          </w:p>
        </w:tc>
      </w:tr>
      <w:tr w:rsidR="00FD3D3F" w:rsidRPr="005B5E2D" w:rsidTr="00FD3D3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 Восстановление разрушенных участков площадок, газонов, клумб, зеленых насаждений на придомовых территориях.</w:t>
            </w:r>
          </w:p>
        </w:tc>
      </w:tr>
      <w:tr w:rsidR="00FD3D3F" w:rsidRPr="005B5E2D" w:rsidTr="00FD3D3F">
        <w:trPr>
          <w:trHeight w:val="420"/>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15</w:t>
            </w:r>
          </w:p>
        </w:tc>
        <w:tc>
          <w:tcPr>
            <w:tcW w:w="1200" w:type="pct"/>
            <w:vMerge w:val="restar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Разные работы</w:t>
            </w: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1. Укрепление и восстановление аншлагов, номерных знаков на домах.</w:t>
            </w:r>
          </w:p>
        </w:tc>
      </w:tr>
      <w:tr w:rsidR="00FD3D3F" w:rsidRPr="005B5E2D" w:rsidTr="00FD3D3F">
        <w:trPr>
          <w:trHeight w:val="420"/>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2. Укрепление металлических решеток, ограждений окон подвальных помещений, козырьков над входами в подвал.</w:t>
            </w:r>
          </w:p>
        </w:tc>
      </w:tr>
      <w:tr w:rsidR="00FD3D3F" w:rsidRPr="005B5E2D" w:rsidTr="00FD3D3F">
        <w:trPr>
          <w:trHeight w:val="61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D3D3F" w:rsidRPr="005B5E2D" w:rsidRDefault="00FD3D3F" w:rsidP="00FD3D3F">
            <w:pPr>
              <w:spacing w:after="0" w:line="240" w:lineRule="auto"/>
              <w:rPr>
                <w:rFonts w:ascii="Times New Roman" w:eastAsia="Times New Roman" w:hAnsi="Times New Roman" w:cs="Times New Roman"/>
                <w:sz w:val="16"/>
                <w:szCs w:val="16"/>
                <w:lang w:eastAsia="ru-RU"/>
              </w:rPr>
            </w:pPr>
          </w:p>
        </w:tc>
        <w:tc>
          <w:tcPr>
            <w:tcW w:w="3500" w:type="pct"/>
            <w:tcBorders>
              <w:top w:val="outset" w:sz="6" w:space="0" w:color="000000"/>
              <w:left w:val="outset" w:sz="6" w:space="0" w:color="000000"/>
              <w:bottom w:val="outset" w:sz="6" w:space="0" w:color="000000"/>
              <w:right w:val="outset" w:sz="6" w:space="0" w:color="000000"/>
            </w:tcBorders>
          </w:tcPr>
          <w:p w:rsidR="00FD3D3F" w:rsidRPr="005B5E2D" w:rsidRDefault="00FD3D3F" w:rsidP="00FD3D3F">
            <w:pPr>
              <w:spacing w:before="100" w:beforeAutospacing="1" w:after="119"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3. Регулировка, наладка и ремонт систем автоматического управления инженерным оборудованием, систем диспетчеризации.</w:t>
            </w:r>
          </w:p>
        </w:tc>
      </w:tr>
    </w:tbl>
    <w:p w:rsidR="00FD3D3F" w:rsidRPr="005B5E2D" w:rsidRDefault="00FD3D3F" w:rsidP="00FD3D3F">
      <w:pPr>
        <w:spacing w:before="100" w:beforeAutospacing="1" w:after="0" w:line="240" w:lineRule="auto"/>
        <w:rPr>
          <w:rFonts w:ascii="Times New Roman" w:eastAsia="Times New Roman" w:hAnsi="Times New Roman" w:cs="Times New Roman"/>
          <w:sz w:val="16"/>
          <w:szCs w:val="16"/>
          <w:lang w:eastAsia="ru-RU"/>
        </w:rPr>
      </w:pPr>
      <w:r w:rsidRPr="005B5E2D">
        <w:rPr>
          <w:rFonts w:ascii="Times New Roman" w:eastAsia="Times New Roman" w:hAnsi="Times New Roman" w:cs="Times New Roman"/>
          <w:sz w:val="16"/>
          <w:szCs w:val="16"/>
          <w:lang w:eastAsia="ru-RU"/>
        </w:rPr>
        <w:t>Примечания. 1. Смена изношенных конструкций, деталей, узлов в процентах от общего объема их в жилом доме не должна превышать: для кровельных покрытий - 50%; для остальных конструкций, отделочных покрытий и инженерного оборудования - 15%.</w:t>
      </w:r>
    </w:p>
    <w:p w:rsidR="00FD3D3F" w:rsidRPr="005B5E2D" w:rsidRDefault="00FD3D3F" w:rsidP="00FD3D3F">
      <w:pPr>
        <w:spacing w:before="100" w:beforeAutospacing="1" w:after="0" w:line="240" w:lineRule="auto"/>
        <w:ind w:left="4321"/>
        <w:jc w:val="right"/>
        <w:rPr>
          <w:rFonts w:ascii="Times New Roman" w:eastAsia="Times New Roman" w:hAnsi="Times New Roman" w:cs="Times New Roman"/>
          <w:sz w:val="16"/>
          <w:szCs w:val="16"/>
          <w:lang w:eastAsia="ru-RU"/>
        </w:rPr>
      </w:pPr>
    </w:p>
    <w:p w:rsidR="00FD3D3F" w:rsidRPr="005B5E2D" w:rsidRDefault="00FD3D3F" w:rsidP="00FD3D3F">
      <w:pPr>
        <w:spacing w:before="100" w:beforeAutospacing="1" w:after="0" w:line="240" w:lineRule="auto"/>
        <w:rPr>
          <w:rFonts w:ascii="Times New Roman" w:eastAsia="Times New Roman" w:hAnsi="Times New Roman" w:cs="Times New Roman"/>
          <w:sz w:val="16"/>
          <w:szCs w:val="16"/>
          <w:lang w:eastAsia="ru-RU"/>
        </w:rPr>
      </w:pPr>
    </w:p>
    <w:p w:rsidR="00FD3D3F" w:rsidRPr="005B5E2D" w:rsidRDefault="00FD3D3F" w:rsidP="00FD3D3F">
      <w:pPr>
        <w:spacing w:before="100" w:beforeAutospacing="1" w:after="0" w:line="240" w:lineRule="auto"/>
        <w:rPr>
          <w:rFonts w:ascii="Times New Roman" w:eastAsia="Times New Roman" w:hAnsi="Times New Roman" w:cs="Times New Roman"/>
          <w:sz w:val="16"/>
          <w:szCs w:val="16"/>
          <w:lang w:eastAsia="ru-RU"/>
        </w:rPr>
      </w:pPr>
    </w:p>
    <w:tbl>
      <w:tblPr>
        <w:tblW w:w="11686" w:type="dxa"/>
        <w:tblInd w:w="93" w:type="dxa"/>
        <w:tblLook w:val="04A0" w:firstRow="1" w:lastRow="0" w:firstColumn="1" w:lastColumn="0" w:noHBand="0" w:noVBand="1"/>
      </w:tblPr>
      <w:tblGrid>
        <w:gridCol w:w="756"/>
        <w:gridCol w:w="1520"/>
        <w:gridCol w:w="3100"/>
        <w:gridCol w:w="1236"/>
        <w:gridCol w:w="1234"/>
        <w:gridCol w:w="960"/>
        <w:gridCol w:w="960"/>
        <w:gridCol w:w="960"/>
        <w:gridCol w:w="960"/>
      </w:tblGrid>
      <w:tr w:rsidR="005B5E2D" w:rsidRPr="00434C5D" w:rsidTr="005B5E2D">
        <w:trPr>
          <w:trHeight w:val="300"/>
        </w:trPr>
        <w:tc>
          <w:tcPr>
            <w:tcW w:w="11686" w:type="dxa"/>
            <w:gridSpan w:val="9"/>
            <w:tcBorders>
              <w:top w:val="nil"/>
              <w:left w:val="nil"/>
              <w:bottom w:val="nil"/>
              <w:right w:val="nil"/>
            </w:tcBorders>
            <w:shd w:val="clear" w:color="auto" w:fill="auto"/>
            <w:noWrap/>
            <w:vAlign w:val="bottom"/>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ПЛАН</w:t>
            </w:r>
          </w:p>
        </w:tc>
      </w:tr>
      <w:tr w:rsidR="005B5E2D" w:rsidRPr="00434C5D" w:rsidTr="005B5E2D">
        <w:trPr>
          <w:trHeight w:val="300"/>
        </w:trPr>
        <w:tc>
          <w:tcPr>
            <w:tcW w:w="11686" w:type="dxa"/>
            <w:gridSpan w:val="9"/>
            <w:tcBorders>
              <w:top w:val="nil"/>
              <w:left w:val="nil"/>
              <w:bottom w:val="nil"/>
              <w:right w:val="nil"/>
            </w:tcBorders>
            <w:shd w:val="clear" w:color="auto" w:fill="auto"/>
            <w:noWrap/>
            <w:vAlign w:val="bottom"/>
            <w:hideMark/>
          </w:tcPr>
          <w:p w:rsidR="005B5E2D" w:rsidRPr="005B5E2D" w:rsidRDefault="005B5E2D" w:rsidP="000E7905">
            <w:pPr>
              <w:jc w:val="both"/>
              <w:rPr>
                <w:rFonts w:ascii="Times New Roman" w:hAnsi="Times New Roman" w:cs="Times New Roman"/>
                <w:color w:val="000000"/>
              </w:rPr>
            </w:pPr>
            <w:r w:rsidRPr="005B5E2D">
              <w:rPr>
                <w:rFonts w:ascii="Times New Roman" w:hAnsi="Times New Roman" w:cs="Times New Roman"/>
                <w:color w:val="000000"/>
              </w:rPr>
              <w:t xml:space="preserve">                                                  текущего ремонта жилых домов</w:t>
            </w:r>
          </w:p>
        </w:tc>
      </w:tr>
      <w:tr w:rsidR="005B5E2D" w:rsidRPr="00434C5D" w:rsidTr="005B5E2D">
        <w:trPr>
          <w:trHeight w:val="300"/>
        </w:trPr>
        <w:tc>
          <w:tcPr>
            <w:tcW w:w="11686" w:type="dxa"/>
            <w:gridSpan w:val="9"/>
            <w:tcBorders>
              <w:top w:val="nil"/>
              <w:left w:val="nil"/>
              <w:bottom w:val="nil"/>
              <w:right w:val="nil"/>
            </w:tcBorders>
            <w:shd w:val="clear" w:color="auto" w:fill="auto"/>
            <w:noWrap/>
            <w:vAlign w:val="bottom"/>
            <w:hideMark/>
          </w:tcPr>
          <w:p w:rsidR="005B5E2D" w:rsidRPr="005B5E2D" w:rsidRDefault="005B5E2D" w:rsidP="000E7905">
            <w:pPr>
              <w:jc w:val="both"/>
              <w:rPr>
                <w:rFonts w:ascii="Times New Roman" w:hAnsi="Times New Roman" w:cs="Times New Roman"/>
                <w:color w:val="000000"/>
              </w:rPr>
            </w:pPr>
            <w:r w:rsidRPr="005B5E2D">
              <w:rPr>
                <w:rFonts w:ascii="Times New Roman" w:hAnsi="Times New Roman" w:cs="Times New Roman"/>
                <w:color w:val="000000"/>
              </w:rPr>
              <w:t xml:space="preserve">                           по ООО «Управляющая компания «Жилищное хозяйство»</w:t>
            </w:r>
          </w:p>
        </w:tc>
      </w:tr>
      <w:tr w:rsidR="005B5E2D" w:rsidRPr="00434C5D" w:rsidTr="005B5E2D">
        <w:trPr>
          <w:trHeight w:val="315"/>
        </w:trPr>
        <w:tc>
          <w:tcPr>
            <w:tcW w:w="11686" w:type="dxa"/>
            <w:gridSpan w:val="9"/>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 xml:space="preserve">                                                                  на 2014 год</w:t>
            </w:r>
          </w:p>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Таб.</w:t>
            </w:r>
            <w:r w:rsidR="000E7905">
              <w:rPr>
                <w:rFonts w:ascii="Times New Roman" w:hAnsi="Times New Roman" w:cs="Times New Roman"/>
                <w:color w:val="000000"/>
              </w:rPr>
              <w:t>10</w:t>
            </w:r>
          </w:p>
        </w:tc>
      </w:tr>
      <w:tr w:rsidR="005B5E2D" w:rsidRPr="00434C5D" w:rsidTr="005B5E2D">
        <w:trPr>
          <w:trHeight w:val="975"/>
        </w:trPr>
        <w:tc>
          <w:tcPr>
            <w:tcW w:w="756" w:type="dxa"/>
            <w:tcBorders>
              <w:top w:val="single" w:sz="8" w:space="0" w:color="auto"/>
              <w:left w:val="single" w:sz="8" w:space="0" w:color="auto"/>
              <w:bottom w:val="single" w:sz="8" w:space="0" w:color="auto"/>
              <w:right w:val="single" w:sz="8" w:space="0" w:color="auto"/>
            </w:tcBorders>
            <w:shd w:val="clear" w:color="000000" w:fill="FFFFFF"/>
            <w:hideMark/>
          </w:tcPr>
          <w:p w:rsidR="005B5E2D" w:rsidRPr="005B5E2D" w:rsidRDefault="005B5E2D" w:rsidP="000E7905">
            <w:pPr>
              <w:ind w:firstLineChars="100" w:firstLine="220"/>
              <w:rPr>
                <w:rFonts w:ascii="Times New Roman" w:hAnsi="Times New Roman" w:cs="Times New Roman"/>
                <w:color w:val="000000"/>
              </w:rPr>
            </w:pPr>
            <w:r w:rsidRPr="005B5E2D">
              <w:rPr>
                <w:rFonts w:ascii="Times New Roman" w:hAnsi="Times New Roman" w:cs="Times New Roman"/>
                <w:color w:val="000000"/>
              </w:rPr>
              <w:t>№п\п</w:t>
            </w:r>
          </w:p>
        </w:tc>
        <w:tc>
          <w:tcPr>
            <w:tcW w:w="1520" w:type="dxa"/>
            <w:tcBorders>
              <w:top w:val="single" w:sz="8" w:space="0" w:color="auto"/>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Год последнего ремонта</w:t>
            </w:r>
          </w:p>
        </w:tc>
        <w:tc>
          <w:tcPr>
            <w:tcW w:w="3100" w:type="dxa"/>
            <w:tcBorders>
              <w:top w:val="single" w:sz="8" w:space="0" w:color="auto"/>
              <w:left w:val="nil"/>
              <w:bottom w:val="single" w:sz="8" w:space="0" w:color="auto"/>
              <w:right w:val="single" w:sz="8" w:space="0" w:color="auto"/>
            </w:tcBorders>
            <w:shd w:val="clear" w:color="000000" w:fill="FFFFFF"/>
            <w:hideMark/>
          </w:tcPr>
          <w:p w:rsidR="005B5E2D" w:rsidRPr="005B5E2D" w:rsidRDefault="005B5E2D" w:rsidP="000E7905">
            <w:pPr>
              <w:ind w:firstLineChars="700" w:firstLine="1540"/>
              <w:rPr>
                <w:rFonts w:ascii="Times New Roman" w:hAnsi="Times New Roman" w:cs="Times New Roman"/>
                <w:color w:val="000000"/>
              </w:rPr>
            </w:pPr>
            <w:r w:rsidRPr="005B5E2D">
              <w:rPr>
                <w:rFonts w:ascii="Times New Roman" w:hAnsi="Times New Roman" w:cs="Times New Roman"/>
                <w:color w:val="000000"/>
              </w:rPr>
              <w:t>Адрес</w:t>
            </w:r>
          </w:p>
        </w:tc>
        <w:tc>
          <w:tcPr>
            <w:tcW w:w="1236" w:type="dxa"/>
            <w:tcBorders>
              <w:top w:val="single" w:sz="8" w:space="0" w:color="auto"/>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Общая полезная площадь м</w:t>
            </w:r>
            <w:r w:rsidRPr="005B5E2D">
              <w:rPr>
                <w:rFonts w:ascii="Times New Roman" w:hAnsi="Times New Roman" w:cs="Times New Roman"/>
                <w:color w:val="000000"/>
                <w:vertAlign w:val="superscript"/>
              </w:rPr>
              <w:t>2</w:t>
            </w:r>
          </w:p>
        </w:tc>
        <w:tc>
          <w:tcPr>
            <w:tcW w:w="1234" w:type="dxa"/>
            <w:tcBorders>
              <w:top w:val="single" w:sz="8" w:space="0" w:color="auto"/>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Кол-во подъездов</w:t>
            </w:r>
          </w:p>
        </w:tc>
        <w:tc>
          <w:tcPr>
            <w:tcW w:w="960" w:type="dxa"/>
            <w:tcBorders>
              <w:top w:val="single" w:sz="8" w:space="0" w:color="auto"/>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Кол-во этажей</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315"/>
        </w:trPr>
        <w:tc>
          <w:tcPr>
            <w:tcW w:w="8806" w:type="dxa"/>
            <w:gridSpan w:val="6"/>
            <w:tcBorders>
              <w:top w:val="single" w:sz="8" w:space="0" w:color="auto"/>
              <w:left w:val="single" w:sz="8" w:space="0" w:color="auto"/>
              <w:bottom w:val="single" w:sz="8" w:space="0" w:color="auto"/>
              <w:right w:val="single" w:sz="8" w:space="0" w:color="000000"/>
            </w:tcBorders>
            <w:shd w:val="clear" w:color="000000" w:fill="FFFFFF"/>
            <w:hideMark/>
          </w:tcPr>
          <w:p w:rsidR="005B5E2D" w:rsidRPr="005B5E2D" w:rsidRDefault="005B5E2D" w:rsidP="000E7905">
            <w:pPr>
              <w:jc w:val="center"/>
              <w:rPr>
                <w:rFonts w:ascii="Times New Roman" w:hAnsi="Times New Roman" w:cs="Times New Roman"/>
                <w:b/>
                <w:bCs/>
                <w:color w:val="000000"/>
              </w:rPr>
            </w:pPr>
            <w:r w:rsidRPr="005B5E2D">
              <w:rPr>
                <w:rFonts w:ascii="Times New Roman" w:hAnsi="Times New Roman" w:cs="Times New Roman"/>
                <w:b/>
                <w:bCs/>
                <w:color w:val="000000"/>
              </w:rPr>
              <w:t>2 квартал</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73"/>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lastRenderedPageBreak/>
              <w:t>1</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2006</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ул.Б.Хмельницкого,2</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436,0</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08"/>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2006</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ул.Б.Хмельницкого,4</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439,6</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25"/>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3</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2007</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ул.Б.Хмельницкого,7</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644</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86"/>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4</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2007</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ул.Б.Хмельницкого,9</w:t>
            </w:r>
            <w:r w:rsidRPr="005B5E2D">
              <w:rPr>
                <w:rFonts w:ascii="Times New Roman" w:hAnsi="Times New Roman" w:cs="Times New Roman"/>
                <w:i/>
                <w:iCs/>
                <w:color w:val="000000"/>
              </w:rPr>
              <w:t>б</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1250,5</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3</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75"/>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5</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2007</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ул.Б.Хмельницкого,9</w:t>
            </w:r>
            <w:r w:rsidRPr="005B5E2D">
              <w:rPr>
                <w:rFonts w:ascii="Times New Roman" w:hAnsi="Times New Roman" w:cs="Times New Roman"/>
                <w:i/>
                <w:iCs/>
                <w:color w:val="000000"/>
              </w:rPr>
              <w:t>а</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2084,9</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5</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52"/>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6</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2009</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ул.Энгельса,1</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588,9</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69"/>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7</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2007</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ул.Энгельса,3</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579,2</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60"/>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8</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2006</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ул.Энгельса,4</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576,5</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63"/>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9</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2008</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ул.Энгельса,5</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479,9</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68"/>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10</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2008</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ул.Энгельса,6</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566,4</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57"/>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11</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2008</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ул.Энгельса,7</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1671,2</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4</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62"/>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12</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2009</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ул.Поперечная,18</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3756,9</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5</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65"/>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13</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2009</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ул.Республиканская,28</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3466,3</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5</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70"/>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14</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2009</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ул.Республиканская,32</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4527,9</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6</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5</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59"/>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15</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2007</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ул.Республиканская,34</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4362,9</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6</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5</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315"/>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 </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b/>
                <w:bCs/>
                <w:color w:val="000000"/>
              </w:rPr>
            </w:pPr>
            <w:r w:rsidRPr="005B5E2D">
              <w:rPr>
                <w:rFonts w:ascii="Times New Roman" w:hAnsi="Times New Roman" w:cs="Times New Roman"/>
                <w:b/>
                <w:bCs/>
                <w:color w:val="000000"/>
              </w:rPr>
              <w:t>Итого</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b/>
                <w:bCs/>
                <w:color w:val="000000"/>
              </w:rPr>
            </w:pPr>
            <w:r w:rsidRPr="005B5E2D">
              <w:rPr>
                <w:rFonts w:ascii="Times New Roman" w:hAnsi="Times New Roman" w:cs="Times New Roman"/>
                <w:b/>
                <w:bCs/>
                <w:color w:val="000000"/>
              </w:rPr>
              <w:t>25431,1</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315"/>
        </w:trPr>
        <w:tc>
          <w:tcPr>
            <w:tcW w:w="8806" w:type="dxa"/>
            <w:gridSpan w:val="6"/>
            <w:tcBorders>
              <w:top w:val="single" w:sz="8" w:space="0" w:color="auto"/>
              <w:left w:val="single" w:sz="8" w:space="0" w:color="auto"/>
              <w:bottom w:val="single" w:sz="8" w:space="0" w:color="auto"/>
              <w:right w:val="single" w:sz="8" w:space="0" w:color="000000"/>
            </w:tcBorders>
            <w:shd w:val="clear" w:color="000000" w:fill="FFFFFF"/>
            <w:hideMark/>
          </w:tcPr>
          <w:p w:rsidR="005B5E2D" w:rsidRPr="005B5E2D" w:rsidRDefault="005B5E2D" w:rsidP="000E7905">
            <w:pPr>
              <w:jc w:val="center"/>
              <w:rPr>
                <w:rFonts w:ascii="Times New Roman" w:hAnsi="Times New Roman" w:cs="Times New Roman"/>
                <w:b/>
                <w:bCs/>
                <w:color w:val="000000"/>
              </w:rPr>
            </w:pPr>
            <w:r w:rsidRPr="005B5E2D">
              <w:rPr>
                <w:rFonts w:ascii="Times New Roman" w:hAnsi="Times New Roman" w:cs="Times New Roman"/>
                <w:b/>
                <w:bCs/>
                <w:color w:val="000000"/>
              </w:rPr>
              <w:t>3 квартал</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302"/>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16</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2009</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ул.Магистральная,7</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650,9</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63"/>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17</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2007</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ул.Лермонтова,8</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895,1</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3</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67"/>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lastRenderedPageBreak/>
              <w:t>18</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2007</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ул.Свердлова,6</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633,3</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315"/>
        </w:trPr>
        <w:tc>
          <w:tcPr>
            <w:tcW w:w="756" w:type="dxa"/>
            <w:vMerge w:val="restart"/>
            <w:tcBorders>
              <w:top w:val="nil"/>
              <w:left w:val="single" w:sz="8" w:space="0" w:color="auto"/>
              <w:bottom w:val="single" w:sz="8" w:space="0" w:color="000000"/>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19</w:t>
            </w:r>
          </w:p>
        </w:tc>
        <w:tc>
          <w:tcPr>
            <w:tcW w:w="1520" w:type="dxa"/>
            <w:vMerge w:val="restart"/>
            <w:tcBorders>
              <w:top w:val="nil"/>
              <w:left w:val="single" w:sz="8" w:space="0" w:color="auto"/>
              <w:bottom w:val="single" w:sz="8" w:space="0" w:color="000000"/>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2007</w:t>
            </w:r>
          </w:p>
        </w:tc>
        <w:tc>
          <w:tcPr>
            <w:tcW w:w="3100" w:type="dxa"/>
            <w:vMerge w:val="restart"/>
            <w:tcBorders>
              <w:top w:val="nil"/>
              <w:left w:val="single" w:sz="8" w:space="0" w:color="auto"/>
              <w:bottom w:val="single" w:sz="8" w:space="0" w:color="000000"/>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 Коммуны,115</w:t>
            </w:r>
          </w:p>
        </w:tc>
        <w:tc>
          <w:tcPr>
            <w:tcW w:w="1236" w:type="dxa"/>
            <w:vMerge w:val="restart"/>
            <w:tcBorders>
              <w:top w:val="nil"/>
              <w:left w:val="single" w:sz="8" w:space="0" w:color="auto"/>
              <w:bottom w:val="single" w:sz="8" w:space="0" w:color="000000"/>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539,2</w:t>
            </w:r>
          </w:p>
        </w:tc>
        <w:tc>
          <w:tcPr>
            <w:tcW w:w="1234" w:type="dxa"/>
            <w:vMerge w:val="restart"/>
            <w:tcBorders>
              <w:top w:val="nil"/>
              <w:left w:val="single" w:sz="8" w:space="0" w:color="auto"/>
              <w:bottom w:val="single" w:sz="8" w:space="0" w:color="000000"/>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vMerge w:val="restart"/>
            <w:tcBorders>
              <w:top w:val="nil"/>
              <w:left w:val="single" w:sz="8" w:space="0" w:color="auto"/>
              <w:bottom w:val="single" w:sz="8" w:space="0" w:color="000000"/>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60"/>
        </w:trPr>
        <w:tc>
          <w:tcPr>
            <w:tcW w:w="756" w:type="dxa"/>
            <w:vMerge/>
            <w:tcBorders>
              <w:top w:val="nil"/>
              <w:left w:val="single" w:sz="8" w:space="0" w:color="auto"/>
              <w:bottom w:val="single" w:sz="8" w:space="0" w:color="000000"/>
              <w:right w:val="single" w:sz="8" w:space="0" w:color="auto"/>
            </w:tcBorders>
            <w:vAlign w:val="center"/>
            <w:hideMark/>
          </w:tcPr>
          <w:p w:rsidR="005B5E2D" w:rsidRPr="005B5E2D" w:rsidRDefault="005B5E2D" w:rsidP="000E7905">
            <w:pPr>
              <w:jc w:val="right"/>
              <w:rPr>
                <w:rFonts w:ascii="Times New Roman" w:hAnsi="Times New Roman" w:cs="Times New Roman"/>
                <w:color w:val="000000"/>
              </w:rPr>
            </w:pPr>
          </w:p>
        </w:tc>
        <w:tc>
          <w:tcPr>
            <w:tcW w:w="1520" w:type="dxa"/>
            <w:vMerge/>
            <w:tcBorders>
              <w:top w:val="nil"/>
              <w:left w:val="single" w:sz="8" w:space="0" w:color="auto"/>
              <w:bottom w:val="single" w:sz="8" w:space="0" w:color="000000"/>
              <w:right w:val="single" w:sz="8" w:space="0" w:color="auto"/>
            </w:tcBorders>
            <w:vAlign w:val="center"/>
            <w:hideMark/>
          </w:tcPr>
          <w:p w:rsidR="005B5E2D" w:rsidRPr="005B5E2D" w:rsidRDefault="005B5E2D" w:rsidP="000E7905">
            <w:pPr>
              <w:rPr>
                <w:rFonts w:ascii="Times New Roman" w:hAnsi="Times New Roman" w:cs="Times New Roman"/>
                <w:color w:val="000000"/>
              </w:rPr>
            </w:pPr>
          </w:p>
        </w:tc>
        <w:tc>
          <w:tcPr>
            <w:tcW w:w="3100" w:type="dxa"/>
            <w:vMerge/>
            <w:tcBorders>
              <w:top w:val="nil"/>
              <w:left w:val="single" w:sz="8" w:space="0" w:color="auto"/>
              <w:bottom w:val="single" w:sz="8" w:space="0" w:color="000000"/>
              <w:right w:val="single" w:sz="8" w:space="0" w:color="auto"/>
            </w:tcBorders>
            <w:vAlign w:val="center"/>
            <w:hideMark/>
          </w:tcPr>
          <w:p w:rsidR="005B5E2D" w:rsidRPr="005B5E2D" w:rsidRDefault="005B5E2D" w:rsidP="000E7905">
            <w:pPr>
              <w:rPr>
                <w:rFonts w:ascii="Times New Roman" w:hAnsi="Times New Roman" w:cs="Times New Roman"/>
                <w:color w:val="000000"/>
              </w:rPr>
            </w:pPr>
          </w:p>
        </w:tc>
        <w:tc>
          <w:tcPr>
            <w:tcW w:w="1236" w:type="dxa"/>
            <w:vMerge/>
            <w:tcBorders>
              <w:top w:val="nil"/>
              <w:left w:val="single" w:sz="8" w:space="0" w:color="auto"/>
              <w:bottom w:val="single" w:sz="8" w:space="0" w:color="000000"/>
              <w:right w:val="single" w:sz="8" w:space="0" w:color="auto"/>
            </w:tcBorders>
            <w:vAlign w:val="center"/>
            <w:hideMark/>
          </w:tcPr>
          <w:p w:rsidR="005B5E2D" w:rsidRPr="005B5E2D" w:rsidRDefault="005B5E2D" w:rsidP="000E7905">
            <w:pPr>
              <w:rPr>
                <w:rFonts w:ascii="Times New Roman" w:hAnsi="Times New Roman" w:cs="Times New Roman"/>
                <w:color w:val="000000"/>
              </w:rPr>
            </w:pPr>
          </w:p>
        </w:tc>
        <w:tc>
          <w:tcPr>
            <w:tcW w:w="1234" w:type="dxa"/>
            <w:vMerge/>
            <w:tcBorders>
              <w:top w:val="nil"/>
              <w:left w:val="single" w:sz="8" w:space="0" w:color="auto"/>
              <w:bottom w:val="single" w:sz="8" w:space="0" w:color="000000"/>
              <w:right w:val="single" w:sz="8" w:space="0" w:color="auto"/>
            </w:tcBorders>
            <w:vAlign w:val="center"/>
            <w:hideMark/>
          </w:tcPr>
          <w:p w:rsidR="005B5E2D" w:rsidRPr="005B5E2D" w:rsidRDefault="005B5E2D" w:rsidP="000E7905">
            <w:pPr>
              <w:rPr>
                <w:rFonts w:ascii="Times New Roman" w:hAnsi="Times New Roman" w:cs="Times New Roman"/>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77"/>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20</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2009</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ул.Коммуны,162</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559,8</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54"/>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21</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2008</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ул.Ленина,177а</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568,1</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71"/>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22</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2007</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ул.Ленина,181а</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371,2</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1</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48"/>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23</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2008</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ул.Ленина,185а</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626,4</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65"/>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24</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2008</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ул.Ленина,187б</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368,1</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1</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70"/>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25</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2008</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ул.Ленина,187в</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854,6</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59"/>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26</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2005</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ул.Мира,67</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391</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64"/>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27</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2002</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ул.Рубежная,2</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872,8</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53"/>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28</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 </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ул.Рубежная,3; 1и3 подъезд</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902,8</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72"/>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29</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2009</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ул.Вокзальная,5а</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1746,4</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4</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275"/>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30</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2009</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color w:val="000000"/>
              </w:rPr>
            </w:pPr>
            <w:r w:rsidRPr="005B5E2D">
              <w:rPr>
                <w:rFonts w:ascii="Times New Roman" w:hAnsi="Times New Roman" w:cs="Times New Roman"/>
                <w:color w:val="000000"/>
              </w:rPr>
              <w:t>ул.Вокзальная,7</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r w:rsidRPr="005B5E2D">
              <w:rPr>
                <w:rFonts w:ascii="Times New Roman" w:hAnsi="Times New Roman" w:cs="Times New Roman"/>
                <w:color w:val="000000"/>
              </w:rPr>
              <w:t>527,2</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315"/>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color w:val="000000"/>
              </w:rPr>
            </w:pP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 </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b/>
                <w:bCs/>
                <w:color w:val="000000"/>
              </w:rPr>
            </w:pPr>
            <w:r w:rsidRPr="005B5E2D">
              <w:rPr>
                <w:rFonts w:ascii="Times New Roman" w:hAnsi="Times New Roman" w:cs="Times New Roman"/>
                <w:b/>
                <w:bCs/>
                <w:color w:val="000000"/>
              </w:rPr>
              <w:t>Итого</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b/>
                <w:bCs/>
                <w:color w:val="000000"/>
              </w:rPr>
            </w:pPr>
            <w:r w:rsidRPr="005B5E2D">
              <w:rPr>
                <w:rFonts w:ascii="Times New Roman" w:hAnsi="Times New Roman" w:cs="Times New Roman"/>
                <w:b/>
                <w:bCs/>
                <w:color w:val="000000"/>
              </w:rPr>
              <w:t>10506,9</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315"/>
        </w:trPr>
        <w:tc>
          <w:tcPr>
            <w:tcW w:w="756" w:type="dxa"/>
            <w:tcBorders>
              <w:top w:val="nil"/>
              <w:left w:val="single" w:sz="8" w:space="0" w:color="auto"/>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 </w:t>
            </w:r>
          </w:p>
        </w:tc>
        <w:tc>
          <w:tcPr>
            <w:tcW w:w="3100" w:type="dxa"/>
            <w:tcBorders>
              <w:top w:val="nil"/>
              <w:left w:val="nil"/>
              <w:bottom w:val="single" w:sz="8" w:space="0" w:color="auto"/>
              <w:right w:val="single" w:sz="8" w:space="0" w:color="auto"/>
            </w:tcBorders>
            <w:shd w:val="clear" w:color="000000" w:fill="FFFFFF"/>
            <w:hideMark/>
          </w:tcPr>
          <w:p w:rsidR="005B5E2D" w:rsidRPr="005B5E2D" w:rsidRDefault="005B5E2D" w:rsidP="000E7905">
            <w:pPr>
              <w:rPr>
                <w:rFonts w:ascii="Times New Roman" w:hAnsi="Times New Roman" w:cs="Times New Roman"/>
                <w:b/>
                <w:bCs/>
                <w:color w:val="000000"/>
              </w:rPr>
            </w:pPr>
            <w:r w:rsidRPr="005B5E2D">
              <w:rPr>
                <w:rFonts w:ascii="Times New Roman" w:hAnsi="Times New Roman" w:cs="Times New Roman"/>
                <w:b/>
                <w:bCs/>
                <w:color w:val="000000"/>
              </w:rPr>
              <w:t>Всего домов 30</w:t>
            </w:r>
          </w:p>
        </w:tc>
        <w:tc>
          <w:tcPr>
            <w:tcW w:w="1236"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right"/>
              <w:rPr>
                <w:rFonts w:ascii="Times New Roman" w:hAnsi="Times New Roman" w:cs="Times New Roman"/>
                <w:b/>
                <w:bCs/>
                <w:color w:val="000000"/>
              </w:rPr>
            </w:pPr>
            <w:r w:rsidRPr="005B5E2D">
              <w:rPr>
                <w:rFonts w:ascii="Times New Roman" w:hAnsi="Times New Roman" w:cs="Times New Roman"/>
                <w:b/>
                <w:bCs/>
                <w:color w:val="000000"/>
              </w:rPr>
              <w:t>35938,00</w:t>
            </w:r>
          </w:p>
        </w:tc>
        <w:tc>
          <w:tcPr>
            <w:tcW w:w="1234"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000000" w:fill="FFFFFF"/>
            <w:hideMark/>
          </w:tcPr>
          <w:p w:rsidR="005B5E2D" w:rsidRPr="005B5E2D" w:rsidRDefault="005B5E2D" w:rsidP="000E7905">
            <w:pPr>
              <w:jc w:val="center"/>
              <w:rPr>
                <w:rFonts w:ascii="Times New Roman" w:hAnsi="Times New Roman" w:cs="Times New Roman"/>
                <w:color w:val="000000"/>
              </w:rPr>
            </w:pPr>
            <w:r w:rsidRPr="005B5E2D">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r w:rsidR="005B5E2D" w:rsidRPr="00434C5D" w:rsidTr="005B5E2D">
        <w:trPr>
          <w:trHeight w:val="300"/>
        </w:trPr>
        <w:tc>
          <w:tcPr>
            <w:tcW w:w="756"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310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1236"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1234"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5B5E2D" w:rsidRPr="005B5E2D" w:rsidRDefault="005B5E2D" w:rsidP="000E7905">
            <w:pPr>
              <w:rPr>
                <w:rFonts w:ascii="Times New Roman" w:hAnsi="Times New Roman" w:cs="Times New Roman"/>
                <w:color w:val="000000"/>
              </w:rPr>
            </w:pPr>
          </w:p>
        </w:tc>
      </w:tr>
    </w:tbl>
    <w:p w:rsidR="00957CB7" w:rsidRPr="00DD1F96" w:rsidRDefault="00957CB7" w:rsidP="00957CB7">
      <w:pPr>
        <w:rPr>
          <w:highlight w:val="yellow"/>
        </w:rPr>
      </w:pPr>
    </w:p>
    <w:p w:rsidR="00957CB7" w:rsidRPr="005B5E2D" w:rsidRDefault="00957CB7" w:rsidP="002C1A88">
      <w:pPr>
        <w:spacing w:line="240" w:lineRule="auto"/>
        <w:jc w:val="both"/>
        <w:rPr>
          <w:rFonts w:ascii="Times New Roman" w:eastAsia="Times New Roman" w:hAnsi="Times New Roman" w:cs="Times New Roman"/>
          <w:b/>
          <w:color w:val="000000"/>
          <w:sz w:val="28"/>
          <w:szCs w:val="28"/>
          <w:lang w:eastAsia="ru-RU"/>
        </w:rPr>
      </w:pPr>
      <w:r w:rsidRPr="005B5E2D">
        <w:rPr>
          <w:rFonts w:ascii="Times New Roman" w:eastAsia="Times New Roman" w:hAnsi="Times New Roman" w:cs="Times New Roman"/>
          <w:b/>
          <w:color w:val="000000"/>
          <w:sz w:val="28"/>
          <w:szCs w:val="28"/>
          <w:lang w:eastAsia="ru-RU"/>
        </w:rPr>
        <w:t>ПЛАН РАБОТ по содержанию и р</w:t>
      </w:r>
      <w:r w:rsidR="00E3683F" w:rsidRPr="005B5E2D">
        <w:rPr>
          <w:rFonts w:ascii="Times New Roman" w:eastAsia="Times New Roman" w:hAnsi="Times New Roman" w:cs="Times New Roman"/>
          <w:b/>
          <w:color w:val="000000"/>
          <w:sz w:val="28"/>
          <w:szCs w:val="28"/>
          <w:lang w:eastAsia="ru-RU"/>
        </w:rPr>
        <w:t>емонту общего имущества МКД см.т</w:t>
      </w:r>
      <w:r w:rsidR="005B5E2D" w:rsidRPr="005B5E2D">
        <w:rPr>
          <w:rFonts w:ascii="Times New Roman" w:eastAsia="Times New Roman" w:hAnsi="Times New Roman" w:cs="Times New Roman"/>
          <w:b/>
          <w:color w:val="000000"/>
          <w:sz w:val="28"/>
          <w:szCs w:val="28"/>
          <w:lang w:eastAsia="ru-RU"/>
        </w:rPr>
        <w:t>аб.5</w:t>
      </w:r>
    </w:p>
    <w:p w:rsidR="00957CB7" w:rsidRPr="005B5E2D" w:rsidRDefault="00957CB7" w:rsidP="002C1A88">
      <w:pPr>
        <w:spacing w:line="240" w:lineRule="auto"/>
        <w:jc w:val="both"/>
        <w:rPr>
          <w:rFonts w:ascii="Times New Roman" w:eastAsia="Times New Roman" w:hAnsi="Times New Roman" w:cs="Times New Roman"/>
          <w:b/>
          <w:color w:val="000000"/>
          <w:sz w:val="24"/>
          <w:szCs w:val="24"/>
          <w:lang w:eastAsia="ru-RU"/>
        </w:rPr>
      </w:pPr>
    </w:p>
    <w:p w:rsidR="00957CB7" w:rsidRPr="005B5E2D" w:rsidRDefault="00957CB7" w:rsidP="00957CB7">
      <w:pPr>
        <w:spacing w:after="75" w:line="312" w:lineRule="atLeast"/>
        <w:rPr>
          <w:rFonts w:ascii="Times New Roman" w:eastAsia="Times New Roman" w:hAnsi="Times New Roman" w:cs="Times New Roman"/>
          <w:color w:val="333333"/>
          <w:sz w:val="28"/>
          <w:szCs w:val="28"/>
          <w:lang w:eastAsia="ru-RU"/>
        </w:rPr>
      </w:pPr>
      <w:r w:rsidRPr="005B5E2D">
        <w:rPr>
          <w:rFonts w:ascii="Times New Roman" w:eastAsia="Times New Roman" w:hAnsi="Times New Roman" w:cs="Times New Roman"/>
          <w:b/>
          <w:bCs/>
          <w:iCs/>
          <w:color w:val="333333"/>
          <w:sz w:val="28"/>
          <w:szCs w:val="28"/>
          <w:lang w:eastAsia="ru-RU"/>
        </w:rPr>
        <w:t>В 201</w:t>
      </w:r>
      <w:r w:rsidR="005B5E2D" w:rsidRPr="005B5E2D">
        <w:rPr>
          <w:rFonts w:ascii="Times New Roman" w:eastAsia="Times New Roman" w:hAnsi="Times New Roman" w:cs="Times New Roman"/>
          <w:b/>
          <w:bCs/>
          <w:iCs/>
          <w:color w:val="333333"/>
          <w:sz w:val="28"/>
          <w:szCs w:val="28"/>
          <w:lang w:eastAsia="ru-RU"/>
        </w:rPr>
        <w:t>3</w:t>
      </w:r>
      <w:r w:rsidRPr="005B5E2D">
        <w:rPr>
          <w:rFonts w:ascii="Times New Roman" w:eastAsia="Times New Roman" w:hAnsi="Times New Roman" w:cs="Times New Roman"/>
          <w:b/>
          <w:bCs/>
          <w:iCs/>
          <w:color w:val="333333"/>
          <w:sz w:val="28"/>
          <w:szCs w:val="28"/>
          <w:lang w:eastAsia="ru-RU"/>
        </w:rPr>
        <w:t>г. в ООО "УК "ЖХ" не было случаев:</w:t>
      </w:r>
    </w:p>
    <w:p w:rsidR="00957CB7" w:rsidRPr="005B5E2D" w:rsidRDefault="00957CB7" w:rsidP="00702B9E">
      <w:pPr>
        <w:numPr>
          <w:ilvl w:val="0"/>
          <w:numId w:val="41"/>
        </w:numPr>
        <w:spacing w:before="100" w:beforeAutospacing="1" w:after="75" w:line="312" w:lineRule="atLeast"/>
        <w:rPr>
          <w:rFonts w:ascii="Times New Roman" w:eastAsia="Times New Roman" w:hAnsi="Times New Roman" w:cs="Times New Roman"/>
          <w:color w:val="333333"/>
          <w:sz w:val="24"/>
          <w:szCs w:val="24"/>
          <w:lang w:eastAsia="ru-RU"/>
        </w:rPr>
      </w:pPr>
      <w:r w:rsidRPr="005B5E2D">
        <w:rPr>
          <w:rFonts w:ascii="Times New Roman" w:eastAsia="Times New Roman" w:hAnsi="Times New Roman" w:cs="Times New Roman"/>
          <w:color w:val="333333"/>
          <w:sz w:val="24"/>
          <w:szCs w:val="24"/>
          <w:lang w:eastAsia="ru-RU"/>
        </w:rPr>
        <w:lastRenderedPageBreak/>
        <w:t>снижения платы за нарушения качества содержания и ремонта общего имущества в МКД;</w:t>
      </w:r>
    </w:p>
    <w:p w:rsidR="00957CB7" w:rsidRPr="005B5E2D" w:rsidRDefault="00957CB7" w:rsidP="00702B9E">
      <w:pPr>
        <w:numPr>
          <w:ilvl w:val="0"/>
          <w:numId w:val="41"/>
        </w:numPr>
        <w:spacing w:before="100" w:beforeAutospacing="1" w:after="75" w:line="312" w:lineRule="atLeast"/>
        <w:rPr>
          <w:rFonts w:ascii="Times New Roman" w:eastAsia="Times New Roman" w:hAnsi="Times New Roman" w:cs="Times New Roman"/>
          <w:color w:val="333333"/>
          <w:sz w:val="24"/>
          <w:szCs w:val="24"/>
          <w:lang w:eastAsia="ru-RU"/>
        </w:rPr>
      </w:pPr>
      <w:r w:rsidRPr="005B5E2D">
        <w:rPr>
          <w:rFonts w:ascii="Times New Roman" w:eastAsia="Times New Roman" w:hAnsi="Times New Roman" w:cs="Times New Roman"/>
          <w:color w:val="333333"/>
          <w:sz w:val="24"/>
          <w:szCs w:val="24"/>
          <w:lang w:eastAsia="ru-RU"/>
        </w:rPr>
        <w:t>снижения  платы за нарушения качества коммунальных услуг и (или) за превышение установленной продолжительности перерывов в их оказании;</w:t>
      </w:r>
    </w:p>
    <w:p w:rsidR="00957CB7" w:rsidRPr="005B5E2D" w:rsidRDefault="00957CB7" w:rsidP="00702B9E">
      <w:pPr>
        <w:numPr>
          <w:ilvl w:val="0"/>
          <w:numId w:val="41"/>
        </w:numPr>
        <w:spacing w:before="100" w:beforeAutospacing="1" w:after="75" w:line="312" w:lineRule="atLeast"/>
        <w:rPr>
          <w:rFonts w:ascii="Times New Roman" w:eastAsia="Times New Roman" w:hAnsi="Times New Roman" w:cs="Times New Roman"/>
          <w:color w:val="333333"/>
          <w:sz w:val="24"/>
          <w:szCs w:val="24"/>
          <w:lang w:eastAsia="ru-RU"/>
        </w:rPr>
      </w:pPr>
      <w:r w:rsidRPr="005B5E2D">
        <w:rPr>
          <w:rFonts w:ascii="Times New Roman" w:eastAsia="Times New Roman" w:hAnsi="Times New Roman" w:cs="Times New Roman"/>
          <w:color w:val="333333"/>
          <w:sz w:val="24"/>
          <w:szCs w:val="24"/>
          <w:lang w:eastAsia="ru-RU"/>
        </w:rPr>
        <w:t>выявления ненадлежащего качества услуг и работ и (или) превышения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содержании общего имущества в МКД и правилами предоставления коммунальных услуг собственниками и пользователями помещений в МКД.</w:t>
      </w:r>
    </w:p>
    <w:p w:rsidR="00957CB7" w:rsidRPr="000E7905" w:rsidRDefault="00C9548C" w:rsidP="002C1A88">
      <w:pPr>
        <w:spacing w:line="240" w:lineRule="auto"/>
        <w:jc w:val="both"/>
        <w:rPr>
          <w:rFonts w:ascii="Times New Roman" w:hAnsi="Times New Roman" w:cs="Times New Roman"/>
          <w:b/>
          <w:sz w:val="28"/>
          <w:szCs w:val="28"/>
        </w:rPr>
      </w:pPr>
      <w:r w:rsidRPr="000E7905">
        <w:rPr>
          <w:rFonts w:ascii="Times New Roman" w:hAnsi="Times New Roman" w:cs="Times New Roman"/>
          <w:b/>
          <w:sz w:val="28"/>
          <w:szCs w:val="28"/>
        </w:rPr>
        <w:t xml:space="preserve">Количество административных нарушений за предыдущий год - </w:t>
      </w:r>
      <w:r w:rsidR="000E7905" w:rsidRPr="000E7905">
        <w:rPr>
          <w:rFonts w:ascii="Times New Roman" w:hAnsi="Times New Roman" w:cs="Times New Roman"/>
          <w:b/>
          <w:sz w:val="28"/>
          <w:szCs w:val="28"/>
        </w:rPr>
        <w:t>9</w:t>
      </w:r>
      <w:r w:rsidRPr="000E7905">
        <w:rPr>
          <w:rFonts w:ascii="Times New Roman" w:hAnsi="Times New Roman" w:cs="Times New Roman"/>
          <w:b/>
          <w:sz w:val="28"/>
          <w:szCs w:val="28"/>
        </w:rPr>
        <w:t>.</w:t>
      </w:r>
    </w:p>
    <w:p w:rsidR="00C9548C" w:rsidRPr="005B5E2D" w:rsidRDefault="00C9548C" w:rsidP="002C1A88">
      <w:pPr>
        <w:spacing w:line="240" w:lineRule="auto"/>
        <w:jc w:val="both"/>
        <w:rPr>
          <w:rFonts w:ascii="Times New Roman" w:hAnsi="Times New Roman" w:cs="Times New Roman"/>
          <w:sz w:val="28"/>
          <w:szCs w:val="28"/>
        </w:rPr>
      </w:pPr>
      <w:r w:rsidRPr="005B5E2D">
        <w:rPr>
          <w:rFonts w:ascii="Times New Roman" w:hAnsi="Times New Roman" w:cs="Times New Roman"/>
          <w:b/>
          <w:sz w:val="28"/>
          <w:szCs w:val="28"/>
        </w:rPr>
        <w:t xml:space="preserve">Описание содержания каждой работы (услуги) – </w:t>
      </w:r>
      <w:r w:rsidR="005B5E2D" w:rsidRPr="005B5E2D">
        <w:rPr>
          <w:rFonts w:ascii="Times New Roman" w:hAnsi="Times New Roman" w:cs="Times New Roman"/>
          <w:sz w:val="28"/>
          <w:szCs w:val="28"/>
        </w:rPr>
        <w:t>см.таб.5</w:t>
      </w:r>
      <w:r w:rsidRPr="005B5E2D">
        <w:rPr>
          <w:rFonts w:ascii="Times New Roman" w:hAnsi="Times New Roman" w:cs="Times New Roman"/>
          <w:sz w:val="28"/>
          <w:szCs w:val="28"/>
        </w:rPr>
        <w:t xml:space="preserve"> и отчет на каждый МКД.</w:t>
      </w:r>
    </w:p>
    <w:p w:rsidR="00C9548C" w:rsidRPr="005B5E2D" w:rsidRDefault="00C9548C" w:rsidP="002C1A88">
      <w:pPr>
        <w:spacing w:line="240" w:lineRule="auto"/>
        <w:jc w:val="both"/>
        <w:rPr>
          <w:rFonts w:ascii="Times New Roman" w:hAnsi="Times New Roman" w:cs="Times New Roman"/>
          <w:b/>
          <w:sz w:val="28"/>
          <w:szCs w:val="28"/>
        </w:rPr>
      </w:pPr>
      <w:r w:rsidRPr="005B5E2D">
        <w:rPr>
          <w:rFonts w:ascii="Times New Roman" w:hAnsi="Times New Roman" w:cs="Times New Roman"/>
          <w:b/>
          <w:sz w:val="28"/>
          <w:szCs w:val="28"/>
        </w:rPr>
        <w:t>Периодичность выполнения работы (оказания услуги) –</w:t>
      </w:r>
      <w:r w:rsidRPr="005B5E2D">
        <w:rPr>
          <w:rFonts w:ascii="Times New Roman" w:hAnsi="Times New Roman" w:cs="Times New Roman"/>
          <w:sz w:val="28"/>
          <w:szCs w:val="28"/>
        </w:rPr>
        <w:t xml:space="preserve"> см.таб.</w:t>
      </w:r>
      <w:r w:rsidR="005B5E2D" w:rsidRPr="005B5E2D">
        <w:rPr>
          <w:rFonts w:ascii="Times New Roman" w:hAnsi="Times New Roman" w:cs="Times New Roman"/>
          <w:sz w:val="28"/>
          <w:szCs w:val="28"/>
        </w:rPr>
        <w:t>5</w:t>
      </w:r>
      <w:r w:rsidRPr="005B5E2D">
        <w:rPr>
          <w:rFonts w:ascii="Times New Roman" w:hAnsi="Times New Roman" w:cs="Times New Roman"/>
          <w:sz w:val="28"/>
          <w:szCs w:val="28"/>
        </w:rPr>
        <w:t xml:space="preserve"> и отчет на каждый МКД.</w:t>
      </w:r>
    </w:p>
    <w:p w:rsidR="00C9548C" w:rsidRPr="005B5E2D" w:rsidRDefault="00C9548C" w:rsidP="002C1A88">
      <w:pPr>
        <w:spacing w:line="240" w:lineRule="auto"/>
        <w:jc w:val="both"/>
        <w:rPr>
          <w:rFonts w:ascii="Times New Roman" w:hAnsi="Times New Roman" w:cs="Times New Roman"/>
          <w:sz w:val="28"/>
          <w:szCs w:val="28"/>
        </w:rPr>
      </w:pPr>
      <w:r w:rsidRPr="005B5E2D">
        <w:rPr>
          <w:rFonts w:ascii="Times New Roman" w:hAnsi="Times New Roman" w:cs="Times New Roman"/>
          <w:b/>
          <w:sz w:val="28"/>
          <w:szCs w:val="28"/>
        </w:rPr>
        <w:t xml:space="preserve">Результат выполнения работы (оказания услуги) – </w:t>
      </w:r>
      <w:proofErr w:type="spellStart"/>
      <w:r w:rsidRPr="005B5E2D">
        <w:rPr>
          <w:rFonts w:ascii="Times New Roman" w:hAnsi="Times New Roman" w:cs="Times New Roman"/>
          <w:sz w:val="28"/>
          <w:szCs w:val="28"/>
        </w:rPr>
        <w:t>см.отчет</w:t>
      </w:r>
      <w:proofErr w:type="spellEnd"/>
      <w:r w:rsidRPr="005B5E2D">
        <w:rPr>
          <w:rFonts w:ascii="Times New Roman" w:hAnsi="Times New Roman" w:cs="Times New Roman"/>
          <w:sz w:val="28"/>
          <w:szCs w:val="28"/>
        </w:rPr>
        <w:t xml:space="preserve"> на МКД.</w:t>
      </w:r>
    </w:p>
    <w:p w:rsidR="00C9548C" w:rsidRPr="005B5E2D" w:rsidRDefault="00C9548C" w:rsidP="002C1A88">
      <w:pPr>
        <w:spacing w:line="240" w:lineRule="auto"/>
        <w:jc w:val="both"/>
        <w:rPr>
          <w:rFonts w:ascii="Times New Roman" w:hAnsi="Times New Roman" w:cs="Times New Roman"/>
          <w:sz w:val="28"/>
          <w:szCs w:val="28"/>
        </w:rPr>
      </w:pPr>
      <w:r w:rsidRPr="005B5E2D">
        <w:rPr>
          <w:rFonts w:ascii="Times New Roman" w:hAnsi="Times New Roman" w:cs="Times New Roman"/>
          <w:b/>
          <w:sz w:val="28"/>
          <w:szCs w:val="28"/>
        </w:rPr>
        <w:t>Гарантийный срок</w:t>
      </w:r>
      <w:r w:rsidRPr="005B5E2D">
        <w:rPr>
          <w:rFonts w:ascii="Times New Roman" w:hAnsi="Times New Roman" w:cs="Times New Roman"/>
          <w:sz w:val="28"/>
          <w:szCs w:val="28"/>
        </w:rPr>
        <w:t xml:space="preserve"> – согласно нормативно-правовой документации в сфере ЖКХ.</w:t>
      </w:r>
    </w:p>
    <w:p w:rsidR="00C9548C" w:rsidRPr="005B5E2D" w:rsidRDefault="00C9548C" w:rsidP="002C1A88">
      <w:pPr>
        <w:spacing w:line="240" w:lineRule="auto"/>
        <w:jc w:val="both"/>
        <w:rPr>
          <w:rFonts w:ascii="Times New Roman" w:hAnsi="Times New Roman" w:cs="Times New Roman"/>
          <w:sz w:val="28"/>
          <w:szCs w:val="28"/>
        </w:rPr>
      </w:pPr>
    </w:p>
    <w:p w:rsidR="00C9548C" w:rsidRPr="005B5E2D" w:rsidRDefault="00C9548C" w:rsidP="002C1A88">
      <w:pPr>
        <w:spacing w:line="240" w:lineRule="auto"/>
        <w:jc w:val="both"/>
        <w:rPr>
          <w:rFonts w:ascii="Times New Roman" w:hAnsi="Times New Roman" w:cs="Times New Roman"/>
          <w:sz w:val="28"/>
          <w:szCs w:val="28"/>
        </w:rPr>
      </w:pPr>
    </w:p>
    <w:p w:rsidR="00C9548C" w:rsidRPr="005B5E2D" w:rsidRDefault="00C9548C" w:rsidP="002C1A88">
      <w:pPr>
        <w:spacing w:line="240" w:lineRule="auto"/>
        <w:jc w:val="both"/>
        <w:rPr>
          <w:rFonts w:ascii="Times New Roman" w:hAnsi="Times New Roman" w:cs="Times New Roman"/>
          <w:b/>
          <w:sz w:val="28"/>
          <w:szCs w:val="28"/>
        </w:rPr>
      </w:pPr>
      <w:r w:rsidRPr="005B5E2D">
        <w:rPr>
          <w:rFonts w:ascii="Times New Roman" w:hAnsi="Times New Roman" w:cs="Times New Roman"/>
          <w:b/>
          <w:sz w:val="28"/>
          <w:szCs w:val="28"/>
        </w:rPr>
        <w:t>Стоимость каждой работы (услуги) в расчете на единицу измерения 201</w:t>
      </w:r>
      <w:r w:rsidR="005B5E2D" w:rsidRPr="005B5E2D">
        <w:rPr>
          <w:rFonts w:ascii="Times New Roman" w:hAnsi="Times New Roman" w:cs="Times New Roman"/>
          <w:b/>
          <w:sz w:val="28"/>
          <w:szCs w:val="28"/>
        </w:rPr>
        <w:t>3</w:t>
      </w:r>
      <w:r w:rsidRPr="005B5E2D">
        <w:rPr>
          <w:rFonts w:ascii="Times New Roman" w:hAnsi="Times New Roman" w:cs="Times New Roman"/>
          <w:b/>
          <w:sz w:val="28"/>
          <w:szCs w:val="28"/>
        </w:rPr>
        <w:t>г.</w:t>
      </w:r>
    </w:p>
    <w:p w:rsidR="00C9548C" w:rsidRDefault="00C9548C" w:rsidP="00C57CD3">
      <w:pPr>
        <w:spacing w:line="240" w:lineRule="auto"/>
        <w:jc w:val="right"/>
        <w:rPr>
          <w:rFonts w:ascii="Times New Roman" w:hAnsi="Times New Roman" w:cs="Times New Roman"/>
          <w:b/>
          <w:sz w:val="28"/>
          <w:szCs w:val="28"/>
        </w:rPr>
      </w:pPr>
      <w:r w:rsidRPr="005B5E2D">
        <w:rPr>
          <w:rFonts w:ascii="Times New Roman" w:hAnsi="Times New Roman" w:cs="Times New Roman"/>
          <w:b/>
          <w:sz w:val="28"/>
          <w:szCs w:val="28"/>
        </w:rPr>
        <w:t>Таб.</w:t>
      </w:r>
      <w:r w:rsidR="002E5E70">
        <w:rPr>
          <w:rFonts w:ascii="Times New Roman" w:hAnsi="Times New Roman" w:cs="Times New Roman"/>
          <w:b/>
          <w:sz w:val="28"/>
          <w:szCs w:val="28"/>
        </w:rPr>
        <w:t>11</w:t>
      </w:r>
    </w:p>
    <w:tbl>
      <w:tblPr>
        <w:tblW w:w="12400" w:type="dxa"/>
        <w:tblInd w:w="93" w:type="dxa"/>
        <w:tblLook w:val="04A0" w:firstRow="1" w:lastRow="0" w:firstColumn="1" w:lastColumn="0" w:noHBand="0" w:noVBand="1"/>
      </w:tblPr>
      <w:tblGrid>
        <w:gridCol w:w="6678"/>
        <w:gridCol w:w="1022"/>
        <w:gridCol w:w="1529"/>
        <w:gridCol w:w="891"/>
        <w:gridCol w:w="2280"/>
      </w:tblGrid>
      <w:tr w:rsidR="00F037E5" w:rsidRPr="00B87A57" w:rsidTr="00F037E5">
        <w:trPr>
          <w:trHeight w:val="300"/>
        </w:trPr>
        <w:tc>
          <w:tcPr>
            <w:tcW w:w="6678" w:type="dxa"/>
            <w:tcBorders>
              <w:top w:val="nil"/>
              <w:left w:val="nil"/>
              <w:bottom w:val="nil"/>
              <w:right w:val="nil"/>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r w:rsidRPr="00B87A57">
              <w:rPr>
                <w:rFonts w:ascii="Calibri" w:eastAsia="Times New Roman" w:hAnsi="Calibri" w:cs="Calibri"/>
                <w:color w:val="000000"/>
                <w:lang w:eastAsia="ru-RU"/>
              </w:rPr>
              <w:t>2013г.</w:t>
            </w:r>
          </w:p>
        </w:tc>
        <w:tc>
          <w:tcPr>
            <w:tcW w:w="1022" w:type="dxa"/>
            <w:tcBorders>
              <w:top w:val="nil"/>
              <w:left w:val="nil"/>
              <w:bottom w:val="nil"/>
              <w:right w:val="nil"/>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p>
        </w:tc>
        <w:tc>
          <w:tcPr>
            <w:tcW w:w="2420" w:type="dxa"/>
            <w:gridSpan w:val="2"/>
            <w:tcBorders>
              <w:top w:val="nil"/>
              <w:left w:val="nil"/>
              <w:bottom w:val="nil"/>
              <w:right w:val="nil"/>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p>
        </w:tc>
        <w:tc>
          <w:tcPr>
            <w:tcW w:w="2280" w:type="dxa"/>
            <w:tcBorders>
              <w:top w:val="nil"/>
              <w:left w:val="nil"/>
              <w:bottom w:val="nil"/>
              <w:right w:val="nil"/>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p>
        </w:tc>
      </w:tr>
      <w:tr w:rsidR="00F037E5" w:rsidRPr="00B87A57" w:rsidTr="00F037E5">
        <w:trPr>
          <w:gridAfter w:val="2"/>
          <w:wAfter w:w="3171" w:type="dxa"/>
          <w:trHeight w:val="300"/>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jc w:val="center"/>
              <w:rPr>
                <w:rFonts w:ascii="Calibri" w:eastAsia="Times New Roman" w:hAnsi="Calibri" w:cs="Calibri"/>
                <w:color w:val="000000"/>
                <w:sz w:val="18"/>
                <w:szCs w:val="18"/>
                <w:lang w:eastAsia="ru-RU"/>
              </w:rPr>
            </w:pPr>
            <w:r w:rsidRPr="00B87A57">
              <w:rPr>
                <w:rFonts w:ascii="Calibri" w:eastAsia="Times New Roman" w:hAnsi="Calibri" w:cs="Calibri"/>
                <w:color w:val="000000"/>
                <w:sz w:val="18"/>
                <w:szCs w:val="18"/>
                <w:lang w:eastAsia="ru-RU"/>
              </w:rPr>
              <w:t>Вид текущего ремонта</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r w:rsidRPr="00B87A57">
              <w:rPr>
                <w:rFonts w:ascii="Calibri" w:eastAsia="Times New Roman" w:hAnsi="Calibri" w:cs="Calibri"/>
                <w:color w:val="000000"/>
                <w:lang w:eastAsia="ru-RU"/>
              </w:rPr>
              <w:t>цена на ед.</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кровля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356,23</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полов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822,12</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дверей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955,40</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изготовление дверей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2 135,14</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окон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449,63</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изготовление окон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1 522,19</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смена стекол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822,21</w:t>
            </w:r>
          </w:p>
        </w:tc>
      </w:tr>
      <w:tr w:rsidR="00F037E5" w:rsidRPr="00B87A57" w:rsidTr="00F037E5">
        <w:trPr>
          <w:gridAfter w:val="2"/>
          <w:wAfter w:w="3171" w:type="dxa"/>
          <w:trHeight w:val="37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lastRenderedPageBreak/>
              <w:t>установка энергосберегающего патрона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615,68</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штукатурные работы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513,29</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в </w:t>
            </w:r>
            <w:proofErr w:type="spellStart"/>
            <w:r w:rsidRPr="00B87A57">
              <w:rPr>
                <w:rFonts w:ascii="Calibri" w:eastAsia="Times New Roman" w:hAnsi="Calibri" w:cs="Calibri"/>
                <w:color w:val="000000"/>
                <w:sz w:val="24"/>
                <w:szCs w:val="24"/>
                <w:lang w:eastAsia="ru-RU"/>
              </w:rPr>
              <w:t>т.ч</w:t>
            </w:r>
            <w:proofErr w:type="spellEnd"/>
            <w:r w:rsidRPr="00B87A57">
              <w:rPr>
                <w:rFonts w:ascii="Calibri" w:eastAsia="Times New Roman" w:hAnsi="Calibri" w:cs="Calibri"/>
                <w:color w:val="000000"/>
                <w:sz w:val="24"/>
                <w:szCs w:val="24"/>
                <w:lang w:eastAsia="ru-RU"/>
              </w:rPr>
              <w:t>. цоколь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379,33</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малярные работы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155,61</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восстановление освещения (короб)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297,49</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козырьков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477,22</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изготовление козырьков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1 417,46</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кровли входа в подвал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1 460,21</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ремонт </w:t>
            </w:r>
            <w:proofErr w:type="spellStart"/>
            <w:r w:rsidRPr="00B87A57">
              <w:rPr>
                <w:rFonts w:ascii="Calibri" w:eastAsia="Times New Roman" w:hAnsi="Calibri" w:cs="Calibri"/>
                <w:color w:val="000000"/>
                <w:sz w:val="24"/>
                <w:szCs w:val="24"/>
                <w:lang w:eastAsia="ru-RU"/>
              </w:rPr>
              <w:t>отмостки</w:t>
            </w:r>
            <w:proofErr w:type="spellEnd"/>
            <w:r w:rsidRPr="00B87A57">
              <w:rPr>
                <w:rFonts w:ascii="Calibri" w:eastAsia="Times New Roman" w:hAnsi="Calibri" w:cs="Calibri"/>
                <w:color w:val="000000"/>
                <w:sz w:val="24"/>
                <w:szCs w:val="24"/>
                <w:lang w:eastAsia="ru-RU"/>
              </w:rPr>
              <w:t>(м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795,32</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малых форм</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1 185,14</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отопление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1 066,23</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водоснабжение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889,37</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водоотведение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914,27</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электротехническое оборудование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250,37</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proofErr w:type="spellStart"/>
            <w:r w:rsidRPr="00B87A57">
              <w:rPr>
                <w:rFonts w:ascii="Calibri" w:eastAsia="Times New Roman" w:hAnsi="Calibri" w:cs="Calibri"/>
                <w:color w:val="000000"/>
                <w:sz w:val="24"/>
                <w:szCs w:val="24"/>
                <w:lang w:eastAsia="ru-RU"/>
              </w:rPr>
              <w:t>устр</w:t>
            </w:r>
            <w:proofErr w:type="spellEnd"/>
            <w:r w:rsidRPr="00B87A57">
              <w:rPr>
                <w:rFonts w:ascii="Calibri" w:eastAsia="Times New Roman" w:hAnsi="Calibri" w:cs="Calibri"/>
                <w:color w:val="000000"/>
                <w:sz w:val="24"/>
                <w:szCs w:val="24"/>
                <w:lang w:eastAsia="ru-RU"/>
              </w:rPr>
              <w:t xml:space="preserve">-во площадки из </w:t>
            </w:r>
            <w:proofErr w:type="spellStart"/>
            <w:r w:rsidRPr="00B87A57">
              <w:rPr>
                <w:rFonts w:ascii="Calibri" w:eastAsia="Times New Roman" w:hAnsi="Calibri" w:cs="Calibri"/>
                <w:color w:val="000000"/>
                <w:sz w:val="24"/>
                <w:szCs w:val="24"/>
                <w:lang w:eastAsia="ru-RU"/>
              </w:rPr>
              <w:t>цем.раст</w:t>
            </w:r>
            <w:proofErr w:type="spellEnd"/>
            <w:r w:rsidRPr="00B87A57">
              <w:rPr>
                <w:rFonts w:ascii="Calibri" w:eastAsia="Times New Roman" w:hAnsi="Calibri" w:cs="Calibri"/>
                <w:color w:val="000000"/>
                <w:sz w:val="24"/>
                <w:szCs w:val="24"/>
                <w:lang w:eastAsia="ru-RU"/>
              </w:rPr>
              <w:t>.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663,58</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установка турникетов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1 194,49</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установка скамеек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2 400,24</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вентиля на отоплении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1 022,76</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задвижки на отоплении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2 848,65</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вентиля на водоснабжении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2 122,25</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задвижки на водоснабжении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4 943,22</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монтаж водяного счетчика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1 336,38</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полив (за воду) (м</w:t>
            </w:r>
            <w:r w:rsidRPr="00B87A57">
              <w:rPr>
                <w:rFonts w:ascii="Calibri" w:eastAsia="Times New Roman" w:hAnsi="Calibri" w:cs="Calibri"/>
                <w:color w:val="000000"/>
                <w:sz w:val="24"/>
                <w:szCs w:val="24"/>
                <w:vertAlign w:val="superscript"/>
                <w:lang w:eastAsia="ru-RU"/>
              </w:rPr>
              <w:t>3</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21,05</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изоляция труб теплоснабжения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89,86</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ремонт </w:t>
            </w:r>
            <w:proofErr w:type="spellStart"/>
            <w:r w:rsidRPr="00B87A57">
              <w:rPr>
                <w:rFonts w:ascii="Calibri" w:eastAsia="Times New Roman" w:hAnsi="Calibri" w:cs="Calibri"/>
                <w:color w:val="000000"/>
                <w:sz w:val="24"/>
                <w:szCs w:val="24"/>
                <w:lang w:eastAsia="ru-RU"/>
              </w:rPr>
              <w:t>вент.каналов</w:t>
            </w:r>
            <w:proofErr w:type="spellEnd"/>
            <w:r w:rsidRPr="00B87A57">
              <w:rPr>
                <w:rFonts w:ascii="Calibri" w:eastAsia="Times New Roman" w:hAnsi="Calibri" w:cs="Calibri"/>
                <w:color w:val="000000"/>
                <w:sz w:val="24"/>
                <w:szCs w:val="24"/>
                <w:lang w:eastAsia="ru-RU"/>
              </w:rPr>
              <w:t xml:space="preserve"> (м</w:t>
            </w:r>
            <w:r w:rsidRPr="00B87A57">
              <w:rPr>
                <w:rFonts w:ascii="Calibri" w:eastAsia="Times New Roman" w:hAnsi="Calibri" w:cs="Calibri"/>
                <w:color w:val="000000"/>
                <w:sz w:val="24"/>
                <w:szCs w:val="24"/>
                <w:vertAlign w:val="superscript"/>
                <w:lang w:eastAsia="ru-RU"/>
              </w:rPr>
              <w:t>3</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10 284,47</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Демонтаж цветочниц в фасада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1 071,78</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Изготовление и уст-ка оконного отлива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1 688,41</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Замена выключателей, светильник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364,14</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балконной плиты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1 020,39</w:t>
            </w:r>
          </w:p>
        </w:tc>
      </w:tr>
      <w:tr w:rsidR="00F037E5" w:rsidRPr="00B87A57" w:rsidTr="00F037E5">
        <w:trPr>
          <w:gridAfter w:val="2"/>
          <w:wAfter w:w="3171" w:type="dxa"/>
          <w:trHeight w:val="40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lastRenderedPageBreak/>
              <w:t>Отливы на домиках выхода на кровлю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1 486,06</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Установка радиатора в подъезде (</w:t>
            </w:r>
            <w:proofErr w:type="spellStart"/>
            <w:r w:rsidRPr="00B87A57">
              <w:rPr>
                <w:rFonts w:ascii="Calibri" w:eastAsia="Times New Roman" w:hAnsi="Calibri" w:cs="Calibri"/>
                <w:color w:val="000000"/>
                <w:sz w:val="24"/>
                <w:szCs w:val="24"/>
                <w:lang w:eastAsia="ru-RU"/>
              </w:rPr>
              <w:t>секц</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1 447,25</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Замена подводки к радиаторам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1 871,97</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Замена мойки (шт.)</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2 167,00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Закрытие слуховых окон (м2)</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600,85</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Установка насоса на элеватор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10 115,63</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Кран на элеватор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371,80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Замена врезки водяного стояка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1 110,74</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Ремонт </w:t>
            </w:r>
            <w:proofErr w:type="spellStart"/>
            <w:r w:rsidRPr="00B87A57">
              <w:rPr>
                <w:rFonts w:ascii="Calibri" w:eastAsia="Times New Roman" w:hAnsi="Calibri" w:cs="Calibri"/>
                <w:color w:val="000000"/>
                <w:sz w:val="24"/>
                <w:szCs w:val="24"/>
                <w:lang w:eastAsia="ru-RU"/>
              </w:rPr>
              <w:t>полотенцесушителя</w:t>
            </w:r>
            <w:proofErr w:type="spellEnd"/>
            <w:r w:rsidRPr="00B87A57">
              <w:rPr>
                <w:rFonts w:ascii="Calibri" w:eastAsia="Times New Roman" w:hAnsi="Calibri" w:cs="Calibri"/>
                <w:color w:val="000000"/>
                <w:sz w:val="24"/>
                <w:szCs w:val="24"/>
                <w:lang w:eastAsia="ru-RU"/>
              </w:rPr>
              <w:t xml:space="preserve">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2 847,84</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Замена крана Маевского"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343,95</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Смена чугунного тройника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1 630,24</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Уменьшение высоты вытяжной трубы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146,52</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proofErr w:type="spellStart"/>
            <w:r w:rsidRPr="00B87A57">
              <w:rPr>
                <w:rFonts w:ascii="Calibri" w:eastAsia="Times New Roman" w:hAnsi="Calibri" w:cs="Calibri"/>
                <w:color w:val="000000"/>
                <w:sz w:val="24"/>
                <w:szCs w:val="24"/>
                <w:lang w:eastAsia="ru-RU"/>
              </w:rPr>
              <w:t>Изготовл.лестницы</w:t>
            </w:r>
            <w:proofErr w:type="spellEnd"/>
            <w:r w:rsidRPr="00B87A57">
              <w:rPr>
                <w:rFonts w:ascii="Calibri" w:eastAsia="Times New Roman" w:hAnsi="Calibri" w:cs="Calibri"/>
                <w:color w:val="000000"/>
                <w:sz w:val="24"/>
                <w:szCs w:val="24"/>
                <w:lang w:eastAsia="ru-RU"/>
              </w:rPr>
              <w:t xml:space="preserve"> на чердак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2 859,30</w:t>
            </w:r>
          </w:p>
        </w:tc>
      </w:tr>
      <w:tr w:rsidR="00F037E5" w:rsidRPr="00B87A57" w:rsidTr="00F037E5">
        <w:trPr>
          <w:gridAfter w:val="2"/>
          <w:wAfter w:w="3171" w:type="dxa"/>
          <w:trHeight w:val="39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Изготовление решеток на цокольные окна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248,97</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примыкания кровли в выт. (м2)</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587,10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Изготовление и монтаж катушек к т/</w:t>
            </w:r>
            <w:proofErr w:type="spellStart"/>
            <w:r w:rsidRPr="00B87A57">
              <w:rPr>
                <w:rFonts w:ascii="Calibri" w:eastAsia="Times New Roman" w:hAnsi="Calibri" w:cs="Calibri"/>
                <w:color w:val="000000"/>
                <w:sz w:val="24"/>
                <w:szCs w:val="24"/>
                <w:lang w:eastAsia="ru-RU"/>
              </w:rPr>
              <w:t>сче</w:t>
            </w:r>
            <w:proofErr w:type="spellEnd"/>
            <w:r w:rsidRPr="00B87A57">
              <w:rPr>
                <w:rFonts w:ascii="Calibri" w:eastAsia="Times New Roman" w:hAnsi="Calibri" w:cs="Calibri"/>
                <w:color w:val="000000"/>
                <w:sz w:val="24"/>
                <w:szCs w:val="24"/>
                <w:lang w:eastAsia="ru-RU"/>
              </w:rPr>
              <w:t xml:space="preserve">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3 589,83</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Ремонт </w:t>
            </w:r>
            <w:proofErr w:type="spellStart"/>
            <w:r w:rsidRPr="00B87A57">
              <w:rPr>
                <w:rFonts w:ascii="Calibri" w:eastAsia="Times New Roman" w:hAnsi="Calibri" w:cs="Calibri"/>
                <w:color w:val="000000"/>
                <w:sz w:val="24"/>
                <w:szCs w:val="24"/>
                <w:lang w:eastAsia="ru-RU"/>
              </w:rPr>
              <w:t>дв.выхода</w:t>
            </w:r>
            <w:proofErr w:type="spellEnd"/>
            <w:r w:rsidRPr="00B87A57">
              <w:rPr>
                <w:rFonts w:ascii="Calibri" w:eastAsia="Times New Roman" w:hAnsi="Calibri" w:cs="Calibri"/>
                <w:color w:val="000000"/>
                <w:sz w:val="24"/>
                <w:szCs w:val="24"/>
                <w:lang w:eastAsia="ru-RU"/>
              </w:rPr>
              <w:t xml:space="preserve"> на кровлю (м</w:t>
            </w:r>
            <w:r w:rsidRPr="00B87A57">
              <w:rPr>
                <w:rFonts w:ascii="Calibri" w:eastAsia="Times New Roman" w:hAnsi="Calibri" w:cs="Calibri"/>
                <w:color w:val="000000"/>
                <w:sz w:val="24"/>
                <w:szCs w:val="24"/>
                <w:vertAlign w:val="superscript"/>
                <w:lang w:eastAsia="ru-RU"/>
              </w:rPr>
              <w:t>3</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1 642,43</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Изготовление и установка решеток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303,67</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ограждения балкона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1 673,20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Изготовление и уст-ка песочниц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2 293,20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Изготовление, </w:t>
            </w:r>
            <w:proofErr w:type="spellStart"/>
            <w:r w:rsidRPr="00B87A57">
              <w:rPr>
                <w:rFonts w:ascii="Calibri" w:eastAsia="Times New Roman" w:hAnsi="Calibri" w:cs="Calibri"/>
                <w:color w:val="000000"/>
                <w:sz w:val="24"/>
                <w:szCs w:val="24"/>
                <w:lang w:eastAsia="ru-RU"/>
              </w:rPr>
              <w:t>уст.лестниц</w:t>
            </w:r>
            <w:proofErr w:type="spellEnd"/>
            <w:r w:rsidRPr="00B87A57">
              <w:rPr>
                <w:rFonts w:ascii="Calibri" w:eastAsia="Times New Roman" w:hAnsi="Calibri" w:cs="Calibri"/>
                <w:color w:val="000000"/>
                <w:sz w:val="24"/>
                <w:szCs w:val="24"/>
                <w:lang w:eastAsia="ru-RU"/>
              </w:rPr>
              <w:t xml:space="preserve"> в подвал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731,53</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Обрамление ступеней уголком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285,25</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 Изготовление и уст-ка песочниц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2 293,20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Изготовление и установка "грибка"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4 035,33</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Замена элеваторных узлов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10 540,50</w:t>
            </w:r>
          </w:p>
        </w:tc>
      </w:tr>
      <w:tr w:rsidR="00F037E5" w:rsidRPr="00B87A57" w:rsidTr="00F037E5">
        <w:trPr>
          <w:gridAfter w:val="2"/>
          <w:wAfter w:w="3171" w:type="dxa"/>
          <w:trHeight w:val="39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кровли козырька над балконом  (м2)</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2 312,20</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цокольных окон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396,08</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F037E5">
            <w:pPr>
              <w:spacing w:after="0" w:line="240" w:lineRule="auto"/>
              <w:rPr>
                <w:rFonts w:ascii="Calibri" w:eastAsia="Times New Roman" w:hAnsi="Calibri" w:cs="Calibri"/>
                <w:color w:val="000000"/>
                <w:sz w:val="24"/>
                <w:szCs w:val="24"/>
                <w:lang w:eastAsia="ru-RU"/>
              </w:rPr>
            </w:pPr>
            <w:proofErr w:type="spellStart"/>
            <w:r w:rsidRPr="00B87A57">
              <w:rPr>
                <w:rFonts w:ascii="Calibri" w:eastAsia="Times New Roman" w:hAnsi="Calibri" w:cs="Calibri"/>
                <w:color w:val="000000"/>
                <w:sz w:val="24"/>
                <w:szCs w:val="24"/>
                <w:lang w:eastAsia="ru-RU"/>
              </w:rPr>
              <w:t>Изгот</w:t>
            </w:r>
            <w:proofErr w:type="spellEnd"/>
            <w:r w:rsidRPr="00B87A57">
              <w:rPr>
                <w:rFonts w:ascii="Calibri" w:eastAsia="Times New Roman" w:hAnsi="Calibri" w:cs="Calibri"/>
                <w:color w:val="000000"/>
                <w:sz w:val="24"/>
                <w:szCs w:val="24"/>
                <w:lang w:eastAsia="ru-RU"/>
              </w:rPr>
              <w:t xml:space="preserve">. </w:t>
            </w:r>
            <w:r>
              <w:rPr>
                <w:rFonts w:ascii="Calibri" w:eastAsia="Times New Roman" w:hAnsi="Calibri" w:cs="Calibri"/>
                <w:color w:val="000000"/>
                <w:sz w:val="24"/>
                <w:szCs w:val="24"/>
                <w:lang w:eastAsia="ru-RU"/>
              </w:rPr>
              <w:t>и</w:t>
            </w:r>
            <w:r w:rsidRPr="00B87A57">
              <w:rPr>
                <w:rFonts w:ascii="Calibri" w:eastAsia="Times New Roman" w:hAnsi="Calibri" w:cs="Calibri"/>
                <w:color w:val="000000"/>
                <w:sz w:val="24"/>
                <w:szCs w:val="24"/>
                <w:lang w:eastAsia="ru-RU"/>
              </w:rPr>
              <w:t xml:space="preserve"> уст-ка катушки </w:t>
            </w:r>
            <w:proofErr w:type="spellStart"/>
            <w:r w:rsidRPr="00B87A57">
              <w:rPr>
                <w:rFonts w:ascii="Calibri" w:eastAsia="Times New Roman" w:hAnsi="Calibri" w:cs="Calibri"/>
                <w:color w:val="000000"/>
                <w:sz w:val="24"/>
                <w:szCs w:val="24"/>
                <w:lang w:eastAsia="ru-RU"/>
              </w:rPr>
              <w:t>водоме</w:t>
            </w:r>
            <w:proofErr w:type="spellEnd"/>
            <w:r w:rsidRPr="00B87A57">
              <w:rPr>
                <w:rFonts w:ascii="Calibri" w:eastAsia="Times New Roman" w:hAnsi="Calibri" w:cs="Calibri"/>
                <w:color w:val="000000"/>
                <w:sz w:val="24"/>
                <w:szCs w:val="24"/>
                <w:lang w:eastAsia="ru-RU"/>
              </w:rPr>
              <w:t>(</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2 775,31</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Закладка цокольных окон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604,47</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lastRenderedPageBreak/>
              <w:t>Ремонт стены фасада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757,74</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кирпичной кладки крылец (м</w:t>
            </w:r>
            <w:r w:rsidRPr="00B87A57">
              <w:rPr>
                <w:rFonts w:ascii="Calibri" w:eastAsia="Times New Roman" w:hAnsi="Calibri" w:cs="Calibri"/>
                <w:color w:val="000000"/>
                <w:sz w:val="24"/>
                <w:szCs w:val="24"/>
                <w:vertAlign w:val="superscript"/>
                <w:lang w:eastAsia="ru-RU"/>
              </w:rPr>
              <w:t>3</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6 842,33</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Устройство перегородок (м</w:t>
            </w:r>
            <w:r w:rsidRPr="00B87A57">
              <w:rPr>
                <w:rFonts w:ascii="Calibri" w:eastAsia="Times New Roman" w:hAnsi="Calibri" w:cs="Calibri"/>
                <w:color w:val="000000"/>
                <w:sz w:val="24"/>
                <w:szCs w:val="24"/>
                <w:vertAlign w:val="superscript"/>
                <w:lang w:eastAsia="ru-RU"/>
              </w:rPr>
              <w:t>3</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934,79</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proofErr w:type="spellStart"/>
            <w:r w:rsidRPr="00B87A57">
              <w:rPr>
                <w:rFonts w:ascii="Calibri" w:eastAsia="Times New Roman" w:hAnsi="Calibri" w:cs="Calibri"/>
                <w:color w:val="000000"/>
                <w:sz w:val="24"/>
                <w:szCs w:val="24"/>
                <w:lang w:eastAsia="ru-RU"/>
              </w:rPr>
              <w:t>Смна</w:t>
            </w:r>
            <w:proofErr w:type="spellEnd"/>
            <w:r w:rsidRPr="00B87A57">
              <w:rPr>
                <w:rFonts w:ascii="Calibri" w:eastAsia="Times New Roman" w:hAnsi="Calibri" w:cs="Calibri"/>
                <w:color w:val="000000"/>
                <w:sz w:val="24"/>
                <w:szCs w:val="24"/>
                <w:lang w:eastAsia="ru-RU"/>
              </w:rPr>
              <w:t xml:space="preserve"> водяного счетчика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832,00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Устройство поручней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104,33</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Замена сопла на элеватор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4 905,22</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Замена фильтра на </w:t>
            </w:r>
            <w:proofErr w:type="spellStart"/>
            <w:r w:rsidRPr="00B87A57">
              <w:rPr>
                <w:rFonts w:ascii="Calibri" w:eastAsia="Times New Roman" w:hAnsi="Calibri" w:cs="Calibri"/>
                <w:color w:val="000000"/>
                <w:sz w:val="24"/>
                <w:szCs w:val="24"/>
                <w:lang w:eastAsia="ru-RU"/>
              </w:rPr>
              <w:t>общ.дом.сч</w:t>
            </w:r>
            <w:proofErr w:type="spellEnd"/>
            <w:r w:rsidRPr="00B87A57">
              <w:rPr>
                <w:rFonts w:ascii="Calibri" w:eastAsia="Times New Roman" w:hAnsi="Calibri" w:cs="Calibri"/>
                <w:color w:val="000000"/>
                <w:sz w:val="24"/>
                <w:szCs w:val="24"/>
                <w:lang w:eastAsia="ru-RU"/>
              </w:rPr>
              <w:t>.(</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4 857,13</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Замена водяного отвода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1 678,25</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Установка в цокольные окна труб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573,96</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Установка водяного </w:t>
            </w:r>
            <w:proofErr w:type="spellStart"/>
            <w:r w:rsidRPr="00B87A57">
              <w:rPr>
                <w:rFonts w:ascii="Calibri" w:eastAsia="Times New Roman" w:hAnsi="Calibri" w:cs="Calibri"/>
                <w:color w:val="000000"/>
                <w:sz w:val="24"/>
                <w:szCs w:val="24"/>
                <w:lang w:eastAsia="ru-RU"/>
              </w:rPr>
              <w:t>сч</w:t>
            </w:r>
            <w:proofErr w:type="spellEnd"/>
            <w:r w:rsidRPr="00B87A57">
              <w:rPr>
                <w:rFonts w:ascii="Calibri" w:eastAsia="Times New Roman" w:hAnsi="Calibri" w:cs="Calibri"/>
                <w:color w:val="000000"/>
                <w:sz w:val="24"/>
                <w:szCs w:val="24"/>
                <w:lang w:eastAsia="ru-RU"/>
              </w:rPr>
              <w:t>. на стояк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7 257,29</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Изготовление воздухосборника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5 740,40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лестничного ограждения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37,97</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Ремонт ступеней на </w:t>
            </w:r>
            <w:proofErr w:type="spellStart"/>
            <w:r w:rsidRPr="00B87A57">
              <w:rPr>
                <w:rFonts w:ascii="Calibri" w:eastAsia="Times New Roman" w:hAnsi="Calibri" w:cs="Calibri"/>
                <w:color w:val="000000"/>
                <w:sz w:val="24"/>
                <w:szCs w:val="24"/>
                <w:lang w:eastAsia="ru-RU"/>
              </w:rPr>
              <w:t>лестничн</w:t>
            </w:r>
            <w:proofErr w:type="spellEnd"/>
            <w:r w:rsidRPr="00B87A57">
              <w:rPr>
                <w:rFonts w:ascii="Calibri" w:eastAsia="Times New Roman" w:hAnsi="Calibri" w:cs="Calibri"/>
                <w:color w:val="000000"/>
                <w:sz w:val="24"/>
                <w:szCs w:val="24"/>
                <w:lang w:eastAsia="ru-RU"/>
              </w:rPr>
              <w:t>. клетке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490,13</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Заделка </w:t>
            </w:r>
            <w:proofErr w:type="spellStart"/>
            <w:r w:rsidRPr="00B87A57">
              <w:rPr>
                <w:rFonts w:ascii="Calibri" w:eastAsia="Times New Roman" w:hAnsi="Calibri" w:cs="Calibri"/>
                <w:color w:val="000000"/>
                <w:sz w:val="24"/>
                <w:szCs w:val="24"/>
                <w:lang w:eastAsia="ru-RU"/>
              </w:rPr>
              <w:t>термошва</w:t>
            </w:r>
            <w:proofErr w:type="spellEnd"/>
            <w:r w:rsidRPr="00B87A57">
              <w:rPr>
                <w:rFonts w:ascii="Calibri" w:eastAsia="Times New Roman" w:hAnsi="Calibri" w:cs="Calibri"/>
                <w:color w:val="000000"/>
                <w:sz w:val="24"/>
                <w:szCs w:val="24"/>
                <w:lang w:eastAsia="ru-RU"/>
              </w:rPr>
              <w:t xml:space="preserve">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403,11</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радиатора (</w:t>
            </w:r>
            <w:proofErr w:type="spellStart"/>
            <w:r w:rsidRPr="00B87A57">
              <w:rPr>
                <w:rFonts w:ascii="Calibri" w:eastAsia="Times New Roman" w:hAnsi="Calibri" w:cs="Calibri"/>
                <w:color w:val="000000"/>
                <w:sz w:val="24"/>
                <w:szCs w:val="24"/>
                <w:lang w:eastAsia="ru-RU"/>
              </w:rPr>
              <w:t>секц</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2 147,56</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Замена радиаторных пробок, сгон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1 296,35</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грязевика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5 438,70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Установка доводчиков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1 816,20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proofErr w:type="spellStart"/>
            <w:r w:rsidRPr="00B87A57">
              <w:rPr>
                <w:rFonts w:ascii="Calibri" w:eastAsia="Times New Roman" w:hAnsi="Calibri" w:cs="Calibri"/>
                <w:color w:val="000000"/>
                <w:sz w:val="24"/>
                <w:szCs w:val="24"/>
                <w:lang w:eastAsia="ru-RU"/>
              </w:rPr>
              <w:t>Изгот</w:t>
            </w:r>
            <w:proofErr w:type="spellEnd"/>
            <w:r w:rsidRPr="00B87A57">
              <w:rPr>
                <w:rFonts w:ascii="Calibri" w:eastAsia="Times New Roman" w:hAnsi="Calibri" w:cs="Calibri"/>
                <w:color w:val="000000"/>
                <w:sz w:val="24"/>
                <w:szCs w:val="24"/>
                <w:lang w:eastAsia="ru-RU"/>
              </w:rPr>
              <w:t>. и уст-ка бельевых столбов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1 047,48</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Установка отлива на кровле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1 046,12</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элеваторного узла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5 016,19</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Смена канализационного выпуска (</w:t>
            </w:r>
            <w:proofErr w:type="spellStart"/>
            <w:r w:rsidRPr="00B87A57">
              <w:rPr>
                <w:rFonts w:ascii="Calibri" w:eastAsia="Times New Roman" w:hAnsi="Calibri" w:cs="Calibri"/>
                <w:color w:val="000000"/>
                <w:sz w:val="24"/>
                <w:szCs w:val="24"/>
                <w:lang w:eastAsia="ru-RU"/>
              </w:rPr>
              <w:t>п.м</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781,37</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Установка унитаза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2 080,64</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proofErr w:type="spellStart"/>
            <w:r w:rsidRPr="00B87A57">
              <w:rPr>
                <w:rFonts w:ascii="Calibri" w:eastAsia="Times New Roman" w:hAnsi="Calibri" w:cs="Calibri"/>
                <w:color w:val="000000"/>
                <w:sz w:val="24"/>
                <w:szCs w:val="24"/>
                <w:lang w:eastAsia="ru-RU"/>
              </w:rPr>
              <w:t>Гидрофобизация</w:t>
            </w:r>
            <w:proofErr w:type="spellEnd"/>
            <w:r w:rsidRPr="00B87A57">
              <w:rPr>
                <w:rFonts w:ascii="Calibri" w:eastAsia="Times New Roman" w:hAnsi="Calibri" w:cs="Calibri"/>
                <w:color w:val="000000"/>
                <w:sz w:val="24"/>
                <w:szCs w:val="24"/>
                <w:lang w:eastAsia="ru-RU"/>
              </w:rPr>
              <w:t xml:space="preserve"> стен и цоколя (м2)</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148,24</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Замены резьбы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2 146,78</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Замена запорного клапана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2 579,00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труб ливневой канализации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1 262,65</w:t>
            </w:r>
          </w:p>
        </w:tc>
      </w:tr>
      <w:tr w:rsidR="00F037E5" w:rsidRPr="00B87A57" w:rsidTr="00F037E5">
        <w:trPr>
          <w:gridAfter w:val="2"/>
          <w:wAfter w:w="3171" w:type="dxa"/>
          <w:trHeight w:val="40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Облицовочные/отделочные работы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1 312,14</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Монтаж смесителя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1 811,90</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lastRenderedPageBreak/>
              <w:t>Смена трапа в душевой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2 100,57</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 xml:space="preserve">Утепление /ремонт </w:t>
            </w:r>
            <w:proofErr w:type="spellStart"/>
            <w:r w:rsidRPr="00B87A57">
              <w:rPr>
                <w:rFonts w:ascii="Calibri" w:eastAsia="Times New Roman" w:hAnsi="Calibri" w:cs="Calibri"/>
                <w:color w:val="000000"/>
                <w:sz w:val="24"/>
                <w:szCs w:val="24"/>
                <w:lang w:eastAsia="ru-RU"/>
              </w:rPr>
              <w:t>вытяж.труб</w:t>
            </w:r>
            <w:proofErr w:type="spellEnd"/>
            <w:r w:rsidRPr="00B87A57">
              <w:rPr>
                <w:rFonts w:ascii="Calibri" w:eastAsia="Times New Roman" w:hAnsi="Calibri" w:cs="Calibri"/>
                <w:color w:val="000000"/>
                <w:sz w:val="24"/>
                <w:szCs w:val="24"/>
                <w:lang w:eastAsia="ru-RU"/>
              </w:rPr>
              <w:t>(м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582,70</w:t>
            </w:r>
          </w:p>
        </w:tc>
      </w:tr>
      <w:tr w:rsidR="00F037E5" w:rsidRPr="00B87A57" w:rsidTr="00F037E5">
        <w:trPr>
          <w:gridAfter w:val="2"/>
          <w:wAfter w:w="3171" w:type="dxa"/>
          <w:trHeight w:val="360"/>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карниза (м</w:t>
            </w:r>
            <w:r w:rsidRPr="00B87A57">
              <w:rPr>
                <w:rFonts w:ascii="Calibri" w:eastAsia="Times New Roman" w:hAnsi="Calibri" w:cs="Calibri"/>
                <w:color w:val="000000"/>
                <w:sz w:val="24"/>
                <w:szCs w:val="24"/>
                <w:vertAlign w:val="superscript"/>
                <w:lang w:eastAsia="ru-RU"/>
              </w:rPr>
              <w:t>2</w:t>
            </w:r>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843,61</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Ремонт штукатурки стен крылец (м2)</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766,21</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Монтаж общедомового прибора учета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9 865,33</w:t>
            </w:r>
          </w:p>
        </w:tc>
      </w:tr>
      <w:tr w:rsidR="00F037E5" w:rsidRPr="00B87A57" w:rsidTr="00F037E5">
        <w:trPr>
          <w:gridAfter w:val="2"/>
          <w:wAfter w:w="3171" w:type="dxa"/>
          <w:trHeight w:val="315"/>
        </w:trPr>
        <w:tc>
          <w:tcPr>
            <w:tcW w:w="6678" w:type="dxa"/>
            <w:tcBorders>
              <w:top w:val="nil"/>
              <w:left w:val="single" w:sz="4" w:space="0" w:color="auto"/>
              <w:bottom w:val="single" w:sz="4" w:space="0" w:color="auto"/>
              <w:right w:val="single" w:sz="4" w:space="0" w:color="auto"/>
            </w:tcBorders>
            <w:shd w:val="clear" w:color="auto" w:fill="auto"/>
            <w:hideMark/>
          </w:tcPr>
          <w:p w:rsidR="00F037E5" w:rsidRPr="00B87A57" w:rsidRDefault="00F037E5" w:rsidP="005152FE">
            <w:pPr>
              <w:spacing w:after="0" w:line="240" w:lineRule="auto"/>
              <w:rPr>
                <w:rFonts w:ascii="Calibri" w:eastAsia="Times New Roman" w:hAnsi="Calibri" w:cs="Calibri"/>
                <w:color w:val="000000"/>
                <w:sz w:val="24"/>
                <w:szCs w:val="24"/>
                <w:lang w:eastAsia="ru-RU"/>
              </w:rPr>
            </w:pPr>
            <w:r w:rsidRPr="00B87A57">
              <w:rPr>
                <w:rFonts w:ascii="Calibri" w:eastAsia="Times New Roman" w:hAnsi="Calibri" w:cs="Calibri"/>
                <w:color w:val="000000"/>
                <w:sz w:val="24"/>
                <w:szCs w:val="24"/>
                <w:lang w:eastAsia="ru-RU"/>
              </w:rPr>
              <w:t>Замена фланца (</w:t>
            </w:r>
            <w:proofErr w:type="spellStart"/>
            <w:r w:rsidRPr="00B87A57">
              <w:rPr>
                <w:rFonts w:ascii="Calibri" w:eastAsia="Times New Roman" w:hAnsi="Calibri" w:cs="Calibri"/>
                <w:color w:val="000000"/>
                <w:sz w:val="24"/>
                <w:szCs w:val="24"/>
                <w:lang w:eastAsia="ru-RU"/>
              </w:rPr>
              <w:t>шт</w:t>
            </w:r>
            <w:proofErr w:type="spellEnd"/>
            <w:r w:rsidRPr="00B87A57">
              <w:rPr>
                <w:rFonts w:ascii="Calibri" w:eastAsia="Times New Roman" w:hAnsi="Calibri" w:cs="Calibri"/>
                <w:color w:val="000000"/>
                <w:sz w:val="24"/>
                <w:szCs w:val="24"/>
                <w:lang w:eastAsia="ru-RU"/>
              </w:rPr>
              <w:t>)</w:t>
            </w:r>
          </w:p>
        </w:tc>
        <w:tc>
          <w:tcPr>
            <w:tcW w:w="2551" w:type="dxa"/>
            <w:gridSpan w:val="2"/>
            <w:tcBorders>
              <w:top w:val="nil"/>
              <w:left w:val="nil"/>
              <w:bottom w:val="nil"/>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2 273,07</w:t>
            </w:r>
          </w:p>
        </w:tc>
      </w:tr>
      <w:tr w:rsidR="00F037E5" w:rsidRPr="00B87A57" w:rsidTr="00F037E5">
        <w:trPr>
          <w:gridAfter w:val="2"/>
          <w:wAfter w:w="3171" w:type="dxa"/>
          <w:trHeight w:val="300"/>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r w:rsidRPr="00B87A57">
              <w:rPr>
                <w:rFonts w:ascii="Calibri" w:eastAsia="Times New Roman" w:hAnsi="Calibri" w:cs="Calibri"/>
                <w:color w:val="000000"/>
                <w:lang w:eastAsia="ru-RU"/>
              </w:rPr>
              <w:t>Монтаж светильников (</w:t>
            </w:r>
            <w:proofErr w:type="spellStart"/>
            <w:r w:rsidRPr="00B87A57">
              <w:rPr>
                <w:rFonts w:ascii="Calibri" w:eastAsia="Times New Roman" w:hAnsi="Calibri" w:cs="Calibri"/>
                <w:color w:val="000000"/>
                <w:lang w:eastAsia="ru-RU"/>
              </w:rPr>
              <w:t>шт</w:t>
            </w:r>
            <w:proofErr w:type="spellEnd"/>
            <w:r w:rsidRPr="00B87A57">
              <w:rPr>
                <w:rFonts w:ascii="Calibri" w:eastAsia="Times New Roman" w:hAnsi="Calibri" w:cs="Calibri"/>
                <w:color w:val="000000"/>
                <w:lang w:eastAsia="ru-RU"/>
              </w:rPr>
              <w:t>)</w:t>
            </w:r>
          </w:p>
        </w:tc>
        <w:tc>
          <w:tcPr>
            <w:tcW w:w="2551" w:type="dxa"/>
            <w:gridSpan w:val="2"/>
            <w:tcBorders>
              <w:top w:val="single" w:sz="4" w:space="0" w:color="auto"/>
              <w:left w:val="nil"/>
              <w:bottom w:val="nil"/>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278,50</w:t>
            </w:r>
          </w:p>
        </w:tc>
      </w:tr>
      <w:tr w:rsidR="00F037E5" w:rsidRPr="00B87A57" w:rsidTr="00F037E5">
        <w:trPr>
          <w:gridAfter w:val="2"/>
          <w:wAfter w:w="3171" w:type="dxa"/>
          <w:trHeight w:val="300"/>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r w:rsidRPr="00B87A57">
              <w:rPr>
                <w:rFonts w:ascii="Calibri" w:eastAsia="Times New Roman" w:hAnsi="Calibri" w:cs="Calibri"/>
                <w:color w:val="000000"/>
                <w:lang w:eastAsia="ru-RU"/>
              </w:rPr>
              <w:t>Смена электросчетчика (</w:t>
            </w:r>
            <w:proofErr w:type="spellStart"/>
            <w:r w:rsidRPr="00B87A57">
              <w:rPr>
                <w:rFonts w:ascii="Calibri" w:eastAsia="Times New Roman" w:hAnsi="Calibri" w:cs="Calibri"/>
                <w:color w:val="000000"/>
                <w:lang w:eastAsia="ru-RU"/>
              </w:rPr>
              <w:t>шт</w:t>
            </w:r>
            <w:proofErr w:type="spellEnd"/>
            <w:r w:rsidRPr="00B87A57">
              <w:rPr>
                <w:rFonts w:ascii="Calibri" w:eastAsia="Times New Roman" w:hAnsi="Calibri" w:cs="Calibri"/>
                <w:color w:val="000000"/>
                <w:lang w:eastAsia="ru-RU"/>
              </w:rPr>
              <w:t>)</w:t>
            </w:r>
          </w:p>
        </w:tc>
        <w:tc>
          <w:tcPr>
            <w:tcW w:w="2551" w:type="dxa"/>
            <w:gridSpan w:val="2"/>
            <w:tcBorders>
              <w:top w:val="single" w:sz="4" w:space="0" w:color="auto"/>
              <w:left w:val="nil"/>
              <w:bottom w:val="nil"/>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3 219,00</w:t>
            </w:r>
          </w:p>
        </w:tc>
      </w:tr>
      <w:tr w:rsidR="00F037E5" w:rsidRPr="00B87A57" w:rsidTr="00F037E5">
        <w:trPr>
          <w:gridAfter w:val="2"/>
          <w:wAfter w:w="3171" w:type="dxa"/>
          <w:trHeight w:val="300"/>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r w:rsidRPr="00B87A57">
              <w:rPr>
                <w:rFonts w:ascii="Calibri" w:eastAsia="Times New Roman" w:hAnsi="Calibri" w:cs="Calibri"/>
                <w:color w:val="000000"/>
                <w:lang w:eastAsia="ru-RU"/>
              </w:rPr>
              <w:t>Ремонт приямка (м3)</w:t>
            </w:r>
          </w:p>
        </w:tc>
        <w:tc>
          <w:tcPr>
            <w:tcW w:w="2551" w:type="dxa"/>
            <w:gridSpan w:val="2"/>
            <w:tcBorders>
              <w:top w:val="single" w:sz="4" w:space="0" w:color="auto"/>
              <w:left w:val="nil"/>
              <w:bottom w:val="nil"/>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35 807,14</w:t>
            </w:r>
          </w:p>
        </w:tc>
      </w:tr>
      <w:tr w:rsidR="00F037E5" w:rsidRPr="00B87A57" w:rsidTr="00F037E5">
        <w:trPr>
          <w:gridAfter w:val="2"/>
          <w:wAfter w:w="3171" w:type="dxa"/>
          <w:trHeight w:val="300"/>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r w:rsidRPr="00B87A57">
              <w:rPr>
                <w:rFonts w:ascii="Calibri" w:eastAsia="Times New Roman" w:hAnsi="Calibri" w:cs="Calibri"/>
                <w:color w:val="000000"/>
                <w:lang w:eastAsia="ru-RU"/>
              </w:rPr>
              <w:t xml:space="preserve">Изготовление и уст-ка </w:t>
            </w:r>
            <w:proofErr w:type="spellStart"/>
            <w:r w:rsidRPr="00B87A57">
              <w:rPr>
                <w:rFonts w:ascii="Calibri" w:eastAsia="Times New Roman" w:hAnsi="Calibri" w:cs="Calibri"/>
                <w:color w:val="000000"/>
                <w:lang w:eastAsia="ru-RU"/>
              </w:rPr>
              <w:t>чистилки</w:t>
            </w:r>
            <w:proofErr w:type="spellEnd"/>
            <w:r w:rsidRPr="00B87A57">
              <w:rPr>
                <w:rFonts w:ascii="Calibri" w:eastAsia="Times New Roman" w:hAnsi="Calibri" w:cs="Calibri"/>
                <w:color w:val="000000"/>
                <w:lang w:eastAsia="ru-RU"/>
              </w:rPr>
              <w:t xml:space="preserve"> для обуви (</w:t>
            </w:r>
            <w:proofErr w:type="spellStart"/>
            <w:r w:rsidRPr="00B87A57">
              <w:rPr>
                <w:rFonts w:ascii="Calibri" w:eastAsia="Times New Roman" w:hAnsi="Calibri" w:cs="Calibri"/>
                <w:color w:val="000000"/>
                <w:lang w:eastAsia="ru-RU"/>
              </w:rPr>
              <w:t>шт</w:t>
            </w:r>
            <w:proofErr w:type="spellEnd"/>
            <w:r w:rsidRPr="00B87A57">
              <w:rPr>
                <w:rFonts w:ascii="Calibri" w:eastAsia="Times New Roman" w:hAnsi="Calibri" w:cs="Calibri"/>
                <w:color w:val="000000"/>
                <w:lang w:eastAsia="ru-RU"/>
              </w:rPr>
              <w:t>)</w:t>
            </w:r>
          </w:p>
        </w:tc>
        <w:tc>
          <w:tcPr>
            <w:tcW w:w="2551" w:type="dxa"/>
            <w:gridSpan w:val="2"/>
            <w:tcBorders>
              <w:top w:val="single" w:sz="4" w:space="0" w:color="auto"/>
              <w:left w:val="nil"/>
              <w:bottom w:val="nil"/>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991,14</w:t>
            </w:r>
          </w:p>
        </w:tc>
      </w:tr>
      <w:tr w:rsidR="00F037E5" w:rsidRPr="00B87A57" w:rsidTr="00F037E5">
        <w:trPr>
          <w:gridAfter w:val="2"/>
          <w:wAfter w:w="3171" w:type="dxa"/>
          <w:trHeight w:val="300"/>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r w:rsidRPr="00B87A57">
              <w:rPr>
                <w:rFonts w:ascii="Calibri" w:eastAsia="Times New Roman" w:hAnsi="Calibri" w:cs="Calibri"/>
                <w:color w:val="000000"/>
                <w:lang w:eastAsia="ru-RU"/>
              </w:rPr>
              <w:t>Каркасы под мойки (</w:t>
            </w:r>
            <w:proofErr w:type="spellStart"/>
            <w:r w:rsidRPr="00B87A57">
              <w:rPr>
                <w:rFonts w:ascii="Calibri" w:eastAsia="Times New Roman" w:hAnsi="Calibri" w:cs="Calibri"/>
                <w:color w:val="000000"/>
                <w:lang w:eastAsia="ru-RU"/>
              </w:rPr>
              <w:t>шт</w:t>
            </w:r>
            <w:proofErr w:type="spellEnd"/>
            <w:r w:rsidRPr="00B87A57">
              <w:rPr>
                <w:rFonts w:ascii="Calibri" w:eastAsia="Times New Roman" w:hAnsi="Calibri" w:cs="Calibri"/>
                <w:color w:val="000000"/>
                <w:lang w:eastAsia="ru-RU"/>
              </w:rPr>
              <w:t>)</w:t>
            </w:r>
          </w:p>
        </w:tc>
        <w:tc>
          <w:tcPr>
            <w:tcW w:w="2551" w:type="dxa"/>
            <w:gridSpan w:val="2"/>
            <w:tcBorders>
              <w:top w:val="single" w:sz="4" w:space="0" w:color="auto"/>
              <w:left w:val="nil"/>
              <w:bottom w:val="nil"/>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2 236,52</w:t>
            </w:r>
          </w:p>
        </w:tc>
      </w:tr>
      <w:tr w:rsidR="00F037E5" w:rsidRPr="00B87A57" w:rsidTr="00F037E5">
        <w:trPr>
          <w:gridAfter w:val="2"/>
          <w:wAfter w:w="3171" w:type="dxa"/>
          <w:trHeight w:val="300"/>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r w:rsidRPr="00B87A57">
              <w:rPr>
                <w:rFonts w:ascii="Calibri" w:eastAsia="Times New Roman" w:hAnsi="Calibri" w:cs="Calibri"/>
                <w:color w:val="000000"/>
                <w:lang w:eastAsia="ru-RU"/>
              </w:rPr>
              <w:t xml:space="preserve">Монтаж </w:t>
            </w:r>
            <w:proofErr w:type="spellStart"/>
            <w:r w:rsidRPr="00B87A57">
              <w:rPr>
                <w:rFonts w:ascii="Calibri" w:eastAsia="Times New Roman" w:hAnsi="Calibri" w:cs="Calibri"/>
                <w:color w:val="000000"/>
                <w:lang w:eastAsia="ru-RU"/>
              </w:rPr>
              <w:t>полотенцесушителя</w:t>
            </w:r>
            <w:proofErr w:type="spellEnd"/>
            <w:r w:rsidRPr="00B87A57">
              <w:rPr>
                <w:rFonts w:ascii="Calibri" w:eastAsia="Times New Roman" w:hAnsi="Calibri" w:cs="Calibri"/>
                <w:color w:val="000000"/>
                <w:lang w:eastAsia="ru-RU"/>
              </w:rPr>
              <w:t xml:space="preserve"> (</w:t>
            </w:r>
            <w:proofErr w:type="spellStart"/>
            <w:r w:rsidRPr="00B87A57">
              <w:rPr>
                <w:rFonts w:ascii="Calibri" w:eastAsia="Times New Roman" w:hAnsi="Calibri" w:cs="Calibri"/>
                <w:color w:val="000000"/>
                <w:lang w:eastAsia="ru-RU"/>
              </w:rPr>
              <w:t>шт</w:t>
            </w:r>
            <w:proofErr w:type="spellEnd"/>
            <w:r w:rsidRPr="00B87A57">
              <w:rPr>
                <w:rFonts w:ascii="Calibri" w:eastAsia="Times New Roman" w:hAnsi="Calibri" w:cs="Calibri"/>
                <w:color w:val="000000"/>
                <w:lang w:eastAsia="ru-RU"/>
              </w:rPr>
              <w:t>)</w:t>
            </w:r>
          </w:p>
        </w:tc>
        <w:tc>
          <w:tcPr>
            <w:tcW w:w="2551" w:type="dxa"/>
            <w:gridSpan w:val="2"/>
            <w:tcBorders>
              <w:top w:val="single" w:sz="4" w:space="0" w:color="auto"/>
              <w:left w:val="nil"/>
              <w:bottom w:val="nil"/>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2 327,00</w:t>
            </w:r>
          </w:p>
        </w:tc>
      </w:tr>
      <w:tr w:rsidR="00F037E5" w:rsidRPr="00B87A57" w:rsidTr="00F037E5">
        <w:trPr>
          <w:gridAfter w:val="2"/>
          <w:wAfter w:w="3171" w:type="dxa"/>
          <w:trHeight w:val="300"/>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r w:rsidRPr="00B87A57">
              <w:rPr>
                <w:rFonts w:ascii="Calibri" w:eastAsia="Times New Roman" w:hAnsi="Calibri" w:cs="Calibri"/>
                <w:color w:val="000000"/>
                <w:lang w:eastAsia="ru-RU"/>
              </w:rPr>
              <w:t>Монтаж почтовых ящиков (</w:t>
            </w:r>
            <w:proofErr w:type="spellStart"/>
            <w:r w:rsidRPr="00B87A57">
              <w:rPr>
                <w:rFonts w:ascii="Calibri" w:eastAsia="Times New Roman" w:hAnsi="Calibri" w:cs="Calibri"/>
                <w:color w:val="000000"/>
                <w:lang w:eastAsia="ru-RU"/>
              </w:rPr>
              <w:t>шт</w:t>
            </w:r>
            <w:proofErr w:type="spellEnd"/>
            <w:r w:rsidRPr="00B87A57">
              <w:rPr>
                <w:rFonts w:ascii="Calibri" w:eastAsia="Times New Roman" w:hAnsi="Calibri" w:cs="Calibri"/>
                <w:color w:val="000000"/>
                <w:lang w:eastAsia="ru-RU"/>
              </w:rPr>
              <w:t>)</w:t>
            </w:r>
          </w:p>
        </w:tc>
        <w:tc>
          <w:tcPr>
            <w:tcW w:w="2551" w:type="dxa"/>
            <w:gridSpan w:val="2"/>
            <w:tcBorders>
              <w:top w:val="single" w:sz="4" w:space="0" w:color="auto"/>
              <w:left w:val="nil"/>
              <w:bottom w:val="nil"/>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1 777,95</w:t>
            </w:r>
          </w:p>
        </w:tc>
      </w:tr>
      <w:tr w:rsidR="00F037E5" w:rsidRPr="00B87A57" w:rsidTr="00F037E5">
        <w:trPr>
          <w:gridAfter w:val="2"/>
          <w:wAfter w:w="3171" w:type="dxa"/>
          <w:trHeight w:val="300"/>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r w:rsidRPr="00B87A57">
              <w:rPr>
                <w:rFonts w:ascii="Calibri" w:eastAsia="Times New Roman" w:hAnsi="Calibri" w:cs="Calibri"/>
                <w:color w:val="000000"/>
                <w:lang w:eastAsia="ru-RU"/>
              </w:rPr>
              <w:t>Ремонт ограждения лестничных маршей (</w:t>
            </w:r>
            <w:proofErr w:type="spellStart"/>
            <w:r w:rsidRPr="00B87A57">
              <w:rPr>
                <w:rFonts w:ascii="Calibri" w:eastAsia="Times New Roman" w:hAnsi="Calibri" w:cs="Calibri"/>
                <w:color w:val="000000"/>
                <w:lang w:eastAsia="ru-RU"/>
              </w:rPr>
              <w:t>шт</w:t>
            </w:r>
            <w:proofErr w:type="spellEnd"/>
            <w:r w:rsidRPr="00B87A57">
              <w:rPr>
                <w:rFonts w:ascii="Calibri" w:eastAsia="Times New Roman" w:hAnsi="Calibri" w:cs="Calibri"/>
                <w:color w:val="000000"/>
                <w:lang w:eastAsia="ru-RU"/>
              </w:rPr>
              <w:t>)</w:t>
            </w:r>
          </w:p>
        </w:tc>
        <w:tc>
          <w:tcPr>
            <w:tcW w:w="2551" w:type="dxa"/>
            <w:gridSpan w:val="2"/>
            <w:tcBorders>
              <w:top w:val="single" w:sz="4" w:space="0" w:color="auto"/>
              <w:left w:val="nil"/>
              <w:bottom w:val="nil"/>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1 186,63</w:t>
            </w:r>
          </w:p>
        </w:tc>
      </w:tr>
      <w:tr w:rsidR="00F037E5" w:rsidRPr="00B87A57" w:rsidTr="00F037E5">
        <w:trPr>
          <w:gridAfter w:val="2"/>
          <w:wAfter w:w="3171" w:type="dxa"/>
          <w:trHeight w:val="300"/>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rPr>
                <w:rFonts w:ascii="Calibri" w:eastAsia="Times New Roman" w:hAnsi="Calibri" w:cs="Calibri"/>
                <w:color w:val="000000"/>
                <w:lang w:eastAsia="ru-RU"/>
              </w:rPr>
            </w:pPr>
            <w:r w:rsidRPr="00B87A57">
              <w:rPr>
                <w:rFonts w:ascii="Calibri" w:eastAsia="Times New Roman" w:hAnsi="Calibri" w:cs="Calibri"/>
                <w:color w:val="000000"/>
                <w:lang w:eastAsia="ru-RU"/>
              </w:rPr>
              <w:t xml:space="preserve">Наладка </w:t>
            </w:r>
            <w:proofErr w:type="spellStart"/>
            <w:r w:rsidRPr="00B87A57">
              <w:rPr>
                <w:rFonts w:ascii="Calibri" w:eastAsia="Times New Roman" w:hAnsi="Calibri" w:cs="Calibri"/>
                <w:color w:val="000000"/>
                <w:lang w:eastAsia="ru-RU"/>
              </w:rPr>
              <w:t>тепловычислителя</w:t>
            </w:r>
            <w:proofErr w:type="spellEnd"/>
            <w:r w:rsidRPr="00B87A57">
              <w:rPr>
                <w:rFonts w:ascii="Calibri" w:eastAsia="Times New Roman" w:hAnsi="Calibri" w:cs="Calibri"/>
                <w:color w:val="000000"/>
                <w:lang w:eastAsia="ru-RU"/>
              </w:rPr>
              <w:t xml:space="preserve"> (</w:t>
            </w:r>
            <w:proofErr w:type="spellStart"/>
            <w:r w:rsidRPr="00B87A57">
              <w:rPr>
                <w:rFonts w:ascii="Calibri" w:eastAsia="Times New Roman" w:hAnsi="Calibri" w:cs="Calibri"/>
                <w:color w:val="000000"/>
                <w:lang w:eastAsia="ru-RU"/>
              </w:rPr>
              <w:t>шт</w:t>
            </w:r>
            <w:proofErr w:type="spellEnd"/>
            <w:r w:rsidRPr="00B87A57">
              <w:rPr>
                <w:rFonts w:ascii="Calibri" w:eastAsia="Times New Roman" w:hAnsi="Calibri" w:cs="Calibri"/>
                <w:color w:val="000000"/>
                <w:lang w:eastAsia="ru-RU"/>
              </w:rPr>
              <w:t>)</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7E5" w:rsidRPr="00B87A57" w:rsidRDefault="00F037E5" w:rsidP="005152FE">
            <w:pPr>
              <w:spacing w:after="0" w:line="240" w:lineRule="auto"/>
              <w:jc w:val="right"/>
              <w:rPr>
                <w:rFonts w:ascii="Calibri" w:eastAsia="Times New Roman" w:hAnsi="Calibri" w:cs="Calibri"/>
                <w:color w:val="000000"/>
                <w:lang w:eastAsia="ru-RU"/>
              </w:rPr>
            </w:pPr>
            <w:r w:rsidRPr="00B87A57">
              <w:rPr>
                <w:rFonts w:ascii="Calibri" w:eastAsia="Times New Roman" w:hAnsi="Calibri" w:cs="Calibri"/>
                <w:color w:val="000000"/>
                <w:lang w:eastAsia="ru-RU"/>
              </w:rPr>
              <w:t>6 030,04</w:t>
            </w:r>
          </w:p>
        </w:tc>
      </w:tr>
    </w:tbl>
    <w:p w:rsidR="00F037E5" w:rsidRDefault="00F037E5" w:rsidP="00F037E5"/>
    <w:p w:rsidR="00F037E5" w:rsidRDefault="00F037E5" w:rsidP="00C57CD3">
      <w:pPr>
        <w:spacing w:line="240" w:lineRule="auto"/>
        <w:jc w:val="right"/>
        <w:rPr>
          <w:rFonts w:ascii="Times New Roman" w:hAnsi="Times New Roman" w:cs="Times New Roman"/>
          <w:b/>
          <w:sz w:val="28"/>
          <w:szCs w:val="28"/>
        </w:rPr>
      </w:pPr>
    </w:p>
    <w:p w:rsidR="00C9548C" w:rsidRPr="00DD1F96" w:rsidRDefault="00C9548C" w:rsidP="00C9548C">
      <w:pPr>
        <w:rPr>
          <w:highlight w:val="yellow"/>
        </w:rPr>
      </w:pPr>
    </w:p>
    <w:p w:rsidR="00957CB7" w:rsidRPr="00DD1F96" w:rsidRDefault="00957CB7" w:rsidP="002C1A88">
      <w:pPr>
        <w:spacing w:line="240" w:lineRule="auto"/>
        <w:jc w:val="both"/>
        <w:rPr>
          <w:rFonts w:ascii="Times New Roman" w:hAnsi="Times New Roman" w:cs="Times New Roman"/>
          <w:b/>
          <w:sz w:val="24"/>
          <w:szCs w:val="24"/>
          <w:highlight w:val="yellow"/>
        </w:rPr>
      </w:pPr>
    </w:p>
    <w:p w:rsidR="003E466E" w:rsidRPr="005B5E2D" w:rsidRDefault="003E466E" w:rsidP="003E466E">
      <w:pPr>
        <w:spacing w:line="240" w:lineRule="auto"/>
        <w:jc w:val="center"/>
        <w:rPr>
          <w:rFonts w:ascii="Times New Roman" w:hAnsi="Times New Roman" w:cs="Times New Roman"/>
          <w:b/>
          <w:sz w:val="28"/>
          <w:szCs w:val="28"/>
        </w:rPr>
      </w:pPr>
      <w:r w:rsidRPr="005B5E2D">
        <w:rPr>
          <w:rFonts w:ascii="Times New Roman" w:hAnsi="Times New Roman" w:cs="Times New Roman"/>
          <w:b/>
          <w:sz w:val="28"/>
          <w:szCs w:val="28"/>
        </w:rPr>
        <w:t xml:space="preserve">Перечень коммунальных ресурсов, которые управляющая компания закупает у </w:t>
      </w:r>
      <w:proofErr w:type="spellStart"/>
      <w:r w:rsidRPr="005B5E2D">
        <w:rPr>
          <w:rFonts w:ascii="Times New Roman" w:hAnsi="Times New Roman" w:cs="Times New Roman"/>
          <w:b/>
          <w:sz w:val="28"/>
          <w:szCs w:val="28"/>
        </w:rPr>
        <w:t>ресурсоснабжающих</w:t>
      </w:r>
      <w:proofErr w:type="spellEnd"/>
      <w:r w:rsidRPr="005B5E2D">
        <w:rPr>
          <w:rFonts w:ascii="Times New Roman" w:hAnsi="Times New Roman" w:cs="Times New Roman"/>
          <w:b/>
          <w:sz w:val="28"/>
          <w:szCs w:val="28"/>
        </w:rPr>
        <w:t xml:space="preserve"> организаций, с указанием конкретных поставщиков</w:t>
      </w:r>
    </w:p>
    <w:p w:rsidR="003E466E" w:rsidRPr="005B5E2D" w:rsidRDefault="003E466E" w:rsidP="003E466E">
      <w:pPr>
        <w:spacing w:line="240" w:lineRule="auto"/>
        <w:jc w:val="right"/>
        <w:rPr>
          <w:rFonts w:ascii="Times New Roman" w:hAnsi="Times New Roman" w:cs="Times New Roman"/>
          <w:b/>
          <w:sz w:val="28"/>
          <w:szCs w:val="28"/>
        </w:rPr>
      </w:pPr>
      <w:r w:rsidRPr="005B5E2D">
        <w:rPr>
          <w:rFonts w:ascii="Times New Roman" w:hAnsi="Times New Roman" w:cs="Times New Roman"/>
          <w:b/>
          <w:sz w:val="28"/>
          <w:szCs w:val="28"/>
        </w:rPr>
        <w:t>Таб.1</w:t>
      </w:r>
      <w:r w:rsidR="002E5E70">
        <w:rPr>
          <w:rFonts w:ascii="Times New Roman" w:hAnsi="Times New Roman" w:cs="Times New Roman"/>
          <w:b/>
          <w:sz w:val="28"/>
          <w:szCs w:val="28"/>
        </w:rPr>
        <w:t>2</w:t>
      </w:r>
    </w:p>
    <w:tbl>
      <w:tblPr>
        <w:tblStyle w:val="aa"/>
        <w:tblW w:w="0" w:type="auto"/>
        <w:tblLook w:val="04A0" w:firstRow="1" w:lastRow="0" w:firstColumn="1" w:lastColumn="0" w:noHBand="0" w:noVBand="1"/>
      </w:tblPr>
      <w:tblGrid>
        <w:gridCol w:w="669"/>
        <w:gridCol w:w="3799"/>
        <w:gridCol w:w="2408"/>
        <w:gridCol w:w="2916"/>
        <w:gridCol w:w="2533"/>
        <w:gridCol w:w="2461"/>
      </w:tblGrid>
      <w:tr w:rsidR="003E466E" w:rsidRPr="005B5E2D" w:rsidTr="003E466E">
        <w:tc>
          <w:tcPr>
            <w:tcW w:w="672"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w:t>
            </w:r>
          </w:p>
        </w:tc>
        <w:tc>
          <w:tcPr>
            <w:tcW w:w="3800"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Наименование партнера</w:t>
            </w:r>
          </w:p>
        </w:tc>
        <w:tc>
          <w:tcPr>
            <w:tcW w:w="2406"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ИНН/КПП</w:t>
            </w:r>
          </w:p>
        </w:tc>
        <w:tc>
          <w:tcPr>
            <w:tcW w:w="2925"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Юридический адрес</w:t>
            </w:r>
          </w:p>
        </w:tc>
        <w:tc>
          <w:tcPr>
            <w:tcW w:w="2547"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Тел.</w:t>
            </w:r>
          </w:p>
        </w:tc>
        <w:tc>
          <w:tcPr>
            <w:tcW w:w="2436" w:type="dxa"/>
          </w:tcPr>
          <w:p w:rsidR="003E466E" w:rsidRPr="005B5E2D" w:rsidRDefault="003E466E" w:rsidP="003E466E">
            <w:pPr>
              <w:jc w:val="center"/>
              <w:rPr>
                <w:rFonts w:ascii="Times New Roman" w:hAnsi="Times New Roman" w:cs="Times New Roman"/>
                <w:sz w:val="28"/>
                <w:szCs w:val="28"/>
              </w:rPr>
            </w:pPr>
            <w:r w:rsidRPr="005B5E2D">
              <w:rPr>
                <w:rFonts w:ascii="Times New Roman" w:hAnsi="Times New Roman" w:cs="Times New Roman"/>
                <w:sz w:val="28"/>
                <w:szCs w:val="28"/>
              </w:rPr>
              <w:t>Закупаемый ресурс</w:t>
            </w:r>
          </w:p>
        </w:tc>
      </w:tr>
      <w:tr w:rsidR="003E466E" w:rsidRPr="005B5E2D" w:rsidTr="003E466E">
        <w:tc>
          <w:tcPr>
            <w:tcW w:w="675"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1</w:t>
            </w:r>
          </w:p>
        </w:tc>
        <w:tc>
          <w:tcPr>
            <w:tcW w:w="3828"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МУП "Михайловское водопроводно-канализационное хозяйство"</w:t>
            </w:r>
          </w:p>
        </w:tc>
        <w:tc>
          <w:tcPr>
            <w:tcW w:w="2409"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3437000840/343701001</w:t>
            </w:r>
          </w:p>
        </w:tc>
        <w:tc>
          <w:tcPr>
            <w:tcW w:w="2944"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 xml:space="preserve">403346, Волгоградская область, </w:t>
            </w:r>
            <w:proofErr w:type="spellStart"/>
            <w:r w:rsidRPr="005B5E2D">
              <w:rPr>
                <w:rFonts w:ascii="Times New Roman" w:eastAsia="Times New Roman" w:hAnsi="Times New Roman" w:cs="Times New Roman"/>
                <w:color w:val="333333"/>
                <w:lang w:eastAsia="ru-RU"/>
              </w:rPr>
              <w:t>г.Михайловка</w:t>
            </w:r>
            <w:proofErr w:type="spellEnd"/>
            <w:r w:rsidRPr="005B5E2D">
              <w:rPr>
                <w:rFonts w:ascii="Times New Roman" w:eastAsia="Times New Roman" w:hAnsi="Times New Roman" w:cs="Times New Roman"/>
                <w:color w:val="333333"/>
                <w:lang w:eastAsia="ru-RU"/>
              </w:rPr>
              <w:t xml:space="preserve">, </w:t>
            </w:r>
            <w:proofErr w:type="spellStart"/>
            <w:r w:rsidRPr="005B5E2D">
              <w:rPr>
                <w:rFonts w:ascii="Times New Roman" w:eastAsia="Times New Roman" w:hAnsi="Times New Roman" w:cs="Times New Roman"/>
                <w:color w:val="333333"/>
                <w:lang w:eastAsia="ru-RU"/>
              </w:rPr>
              <w:t>ул.Карельская</w:t>
            </w:r>
            <w:proofErr w:type="spellEnd"/>
            <w:r w:rsidRPr="005B5E2D">
              <w:rPr>
                <w:rFonts w:ascii="Times New Roman" w:eastAsia="Times New Roman" w:hAnsi="Times New Roman" w:cs="Times New Roman"/>
                <w:color w:val="333333"/>
                <w:lang w:eastAsia="ru-RU"/>
              </w:rPr>
              <w:t>, д.2В</w:t>
            </w:r>
          </w:p>
        </w:tc>
        <w:tc>
          <w:tcPr>
            <w:tcW w:w="2465"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            8(4463) 4-09-</w:t>
            </w:r>
          </w:p>
        </w:tc>
        <w:tc>
          <w:tcPr>
            <w:tcW w:w="2465" w:type="dxa"/>
          </w:tcPr>
          <w:p w:rsidR="003E466E" w:rsidRPr="005B5E2D" w:rsidRDefault="003E466E" w:rsidP="003E466E">
            <w:pPr>
              <w:jc w:val="center"/>
              <w:rPr>
                <w:rFonts w:ascii="Times New Roman" w:hAnsi="Times New Roman" w:cs="Times New Roman"/>
                <w:b/>
                <w:sz w:val="28"/>
                <w:szCs w:val="28"/>
              </w:rPr>
            </w:pPr>
            <w:r w:rsidRPr="005B5E2D">
              <w:rPr>
                <w:rFonts w:ascii="Times New Roman" w:hAnsi="Times New Roman" w:cs="Times New Roman"/>
                <w:b/>
                <w:sz w:val="28"/>
                <w:szCs w:val="28"/>
              </w:rPr>
              <w:t>Вода</w:t>
            </w:r>
          </w:p>
        </w:tc>
      </w:tr>
      <w:tr w:rsidR="003E466E" w:rsidRPr="005B5E2D" w:rsidTr="003E466E">
        <w:tc>
          <w:tcPr>
            <w:tcW w:w="675"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lastRenderedPageBreak/>
              <w:t>2</w:t>
            </w:r>
          </w:p>
        </w:tc>
        <w:tc>
          <w:tcPr>
            <w:tcW w:w="3828" w:type="dxa"/>
          </w:tcPr>
          <w:p w:rsidR="003E466E" w:rsidRPr="005B5E2D" w:rsidRDefault="005B5E2D"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ОА</w:t>
            </w:r>
            <w:r w:rsidR="003E466E" w:rsidRPr="005B5E2D">
              <w:rPr>
                <w:rFonts w:ascii="Times New Roman" w:eastAsia="Times New Roman" w:hAnsi="Times New Roman" w:cs="Times New Roman"/>
                <w:color w:val="333333"/>
                <w:lang w:eastAsia="ru-RU"/>
              </w:rPr>
              <w:t>О "</w:t>
            </w:r>
            <w:proofErr w:type="spellStart"/>
            <w:r w:rsidR="003E466E" w:rsidRPr="005B5E2D">
              <w:rPr>
                <w:rFonts w:ascii="Times New Roman" w:eastAsia="Times New Roman" w:hAnsi="Times New Roman" w:cs="Times New Roman"/>
                <w:color w:val="333333"/>
                <w:lang w:eastAsia="ru-RU"/>
              </w:rPr>
              <w:t>Волгоградэнергосбыт</w:t>
            </w:r>
            <w:proofErr w:type="spellEnd"/>
            <w:r w:rsidR="003E466E" w:rsidRPr="005B5E2D">
              <w:rPr>
                <w:rFonts w:ascii="Times New Roman" w:eastAsia="Times New Roman" w:hAnsi="Times New Roman" w:cs="Times New Roman"/>
                <w:color w:val="333333"/>
                <w:lang w:eastAsia="ru-RU"/>
              </w:rPr>
              <w:t>"</w:t>
            </w:r>
          </w:p>
        </w:tc>
        <w:tc>
          <w:tcPr>
            <w:tcW w:w="2409"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3445071523/345250001</w:t>
            </w:r>
          </w:p>
        </w:tc>
        <w:tc>
          <w:tcPr>
            <w:tcW w:w="2944"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 xml:space="preserve">400001, </w:t>
            </w:r>
            <w:proofErr w:type="spellStart"/>
            <w:r w:rsidRPr="005B5E2D">
              <w:rPr>
                <w:rFonts w:ascii="Times New Roman" w:eastAsia="Times New Roman" w:hAnsi="Times New Roman" w:cs="Times New Roman"/>
                <w:color w:val="333333"/>
                <w:lang w:eastAsia="ru-RU"/>
              </w:rPr>
              <w:t>г.Волгоград</w:t>
            </w:r>
            <w:proofErr w:type="spellEnd"/>
            <w:r w:rsidRPr="005B5E2D">
              <w:rPr>
                <w:rFonts w:ascii="Times New Roman" w:eastAsia="Times New Roman" w:hAnsi="Times New Roman" w:cs="Times New Roman"/>
                <w:color w:val="333333"/>
                <w:lang w:eastAsia="ru-RU"/>
              </w:rPr>
              <w:t xml:space="preserve">, </w:t>
            </w:r>
            <w:proofErr w:type="spellStart"/>
            <w:r w:rsidRPr="005B5E2D">
              <w:rPr>
                <w:rFonts w:ascii="Times New Roman" w:eastAsia="Times New Roman" w:hAnsi="Times New Roman" w:cs="Times New Roman"/>
                <w:color w:val="333333"/>
                <w:lang w:eastAsia="ru-RU"/>
              </w:rPr>
              <w:t>ул.Козловская</w:t>
            </w:r>
            <w:proofErr w:type="spellEnd"/>
            <w:r w:rsidRPr="005B5E2D">
              <w:rPr>
                <w:rFonts w:ascii="Times New Roman" w:eastAsia="Times New Roman" w:hAnsi="Times New Roman" w:cs="Times New Roman"/>
                <w:color w:val="333333"/>
                <w:lang w:eastAsia="ru-RU"/>
              </w:rPr>
              <w:t>, 14</w:t>
            </w:r>
          </w:p>
        </w:tc>
        <w:tc>
          <w:tcPr>
            <w:tcW w:w="2465" w:type="dxa"/>
          </w:tcPr>
          <w:p w:rsidR="003E466E" w:rsidRPr="005B5E2D" w:rsidRDefault="003E466E" w:rsidP="003E466E">
            <w:pPr>
              <w:spacing w:after="75" w:line="312" w:lineRule="atLeast"/>
              <w:rPr>
                <w:rFonts w:ascii="Times New Roman" w:eastAsia="Times New Roman" w:hAnsi="Times New Roman" w:cs="Times New Roman"/>
                <w:color w:val="333333"/>
                <w:lang w:eastAsia="ru-RU"/>
              </w:rPr>
            </w:pPr>
            <w:r w:rsidRPr="005B5E2D">
              <w:rPr>
                <w:rFonts w:ascii="Times New Roman" w:eastAsia="Times New Roman" w:hAnsi="Times New Roman" w:cs="Times New Roman"/>
                <w:color w:val="333333"/>
                <w:lang w:eastAsia="ru-RU"/>
              </w:rPr>
              <w:t> 8 (8442) 26-26 26         8(4463) 4-23-68</w:t>
            </w:r>
          </w:p>
        </w:tc>
        <w:tc>
          <w:tcPr>
            <w:tcW w:w="2465" w:type="dxa"/>
          </w:tcPr>
          <w:p w:rsidR="003E466E" w:rsidRPr="005B5E2D" w:rsidRDefault="003E466E" w:rsidP="003E466E">
            <w:pPr>
              <w:jc w:val="center"/>
              <w:rPr>
                <w:rFonts w:ascii="Times New Roman" w:hAnsi="Times New Roman" w:cs="Times New Roman"/>
                <w:b/>
                <w:sz w:val="28"/>
                <w:szCs w:val="28"/>
              </w:rPr>
            </w:pPr>
            <w:r w:rsidRPr="005B5E2D">
              <w:rPr>
                <w:rFonts w:ascii="Times New Roman" w:hAnsi="Times New Roman" w:cs="Times New Roman"/>
                <w:b/>
                <w:sz w:val="28"/>
                <w:szCs w:val="28"/>
              </w:rPr>
              <w:t>Электроэнергия</w:t>
            </w:r>
          </w:p>
        </w:tc>
      </w:tr>
    </w:tbl>
    <w:p w:rsidR="003E466E" w:rsidRPr="00DD1F96" w:rsidRDefault="003E466E" w:rsidP="003E466E">
      <w:pPr>
        <w:spacing w:line="240" w:lineRule="auto"/>
        <w:jc w:val="center"/>
        <w:rPr>
          <w:rFonts w:ascii="Times New Roman" w:hAnsi="Times New Roman" w:cs="Times New Roman"/>
          <w:b/>
          <w:sz w:val="28"/>
          <w:szCs w:val="28"/>
          <w:highlight w:val="yellow"/>
        </w:rPr>
      </w:pPr>
    </w:p>
    <w:p w:rsidR="00225BBA" w:rsidRPr="00DD1F96" w:rsidRDefault="00225BBA" w:rsidP="002C1A88">
      <w:pPr>
        <w:spacing w:line="240" w:lineRule="auto"/>
        <w:jc w:val="both"/>
        <w:rPr>
          <w:rFonts w:ascii="Times New Roman" w:hAnsi="Times New Roman" w:cs="Times New Roman"/>
          <w:sz w:val="24"/>
          <w:szCs w:val="24"/>
          <w:highlight w:val="yellow"/>
        </w:rPr>
      </w:pPr>
    </w:p>
    <w:tbl>
      <w:tblPr>
        <w:tblW w:w="14899" w:type="dxa"/>
        <w:tblInd w:w="93" w:type="dxa"/>
        <w:tblLook w:val="04A0" w:firstRow="1" w:lastRow="0" w:firstColumn="1" w:lastColumn="0" w:noHBand="0" w:noVBand="1"/>
      </w:tblPr>
      <w:tblGrid>
        <w:gridCol w:w="286"/>
        <w:gridCol w:w="6635"/>
        <w:gridCol w:w="1259"/>
        <w:gridCol w:w="1266"/>
        <w:gridCol w:w="5453"/>
      </w:tblGrid>
      <w:tr w:rsidR="00762C63" w:rsidRPr="009F069F" w:rsidTr="001A3B80">
        <w:trPr>
          <w:trHeight w:val="315"/>
        </w:trPr>
        <w:tc>
          <w:tcPr>
            <w:tcW w:w="14899" w:type="dxa"/>
            <w:gridSpan w:val="5"/>
            <w:tcBorders>
              <w:top w:val="nil"/>
              <w:left w:val="nil"/>
              <w:bottom w:val="nil"/>
              <w:right w:val="nil"/>
            </w:tcBorders>
            <w:shd w:val="clear" w:color="auto" w:fill="auto"/>
            <w:noWrap/>
            <w:vAlign w:val="bottom"/>
            <w:hideMark/>
          </w:tcPr>
          <w:p w:rsidR="003E466E" w:rsidRPr="009F069F" w:rsidRDefault="003E466E" w:rsidP="001A3B80">
            <w:pPr>
              <w:spacing w:after="0" w:line="240" w:lineRule="auto"/>
              <w:jc w:val="both"/>
              <w:rPr>
                <w:rFonts w:ascii="Times New Roman" w:eastAsia="Times New Roman" w:hAnsi="Times New Roman" w:cs="Times New Roman"/>
                <w:b/>
                <w:bCs/>
                <w:color w:val="000000"/>
                <w:sz w:val="24"/>
                <w:szCs w:val="24"/>
                <w:lang w:eastAsia="ru-RU"/>
              </w:rPr>
            </w:pPr>
          </w:p>
          <w:p w:rsidR="001A3B80" w:rsidRPr="009F069F" w:rsidRDefault="001A3B80" w:rsidP="001A3B80">
            <w:pPr>
              <w:spacing w:after="0" w:line="240" w:lineRule="auto"/>
              <w:jc w:val="both"/>
              <w:rPr>
                <w:rFonts w:ascii="Times New Roman" w:eastAsia="Times New Roman" w:hAnsi="Times New Roman" w:cs="Times New Roman"/>
                <w:b/>
                <w:bCs/>
                <w:color w:val="000000"/>
                <w:sz w:val="24"/>
                <w:szCs w:val="24"/>
                <w:lang w:eastAsia="ru-RU"/>
              </w:rPr>
            </w:pPr>
          </w:p>
          <w:p w:rsidR="001A3B80" w:rsidRPr="009F069F" w:rsidRDefault="001A3B80" w:rsidP="001A3B80">
            <w:pPr>
              <w:spacing w:after="0" w:line="240" w:lineRule="auto"/>
              <w:jc w:val="both"/>
              <w:rPr>
                <w:rFonts w:ascii="Times New Roman" w:eastAsia="Times New Roman" w:hAnsi="Times New Roman" w:cs="Times New Roman"/>
                <w:b/>
                <w:bCs/>
                <w:color w:val="000000"/>
                <w:sz w:val="24"/>
                <w:szCs w:val="24"/>
                <w:lang w:eastAsia="ru-RU"/>
              </w:rPr>
            </w:pPr>
          </w:p>
          <w:p w:rsidR="001A3B80" w:rsidRPr="009F069F" w:rsidRDefault="001A3B80" w:rsidP="001A3B80">
            <w:pPr>
              <w:spacing w:after="75" w:line="312" w:lineRule="atLeast"/>
              <w:jc w:val="center"/>
              <w:rPr>
                <w:rFonts w:ascii="Times New Roman" w:eastAsia="Times New Roman" w:hAnsi="Times New Roman" w:cs="Times New Roman"/>
                <w:b/>
                <w:bCs/>
                <w:iCs/>
                <w:color w:val="333333"/>
                <w:sz w:val="24"/>
                <w:szCs w:val="24"/>
                <w:lang w:eastAsia="ru-RU"/>
              </w:rPr>
            </w:pPr>
            <w:r w:rsidRPr="009F069F">
              <w:rPr>
                <w:rFonts w:ascii="Times New Roman" w:eastAsia="Times New Roman" w:hAnsi="Times New Roman" w:cs="Times New Roman"/>
                <w:b/>
                <w:bCs/>
                <w:iCs/>
                <w:color w:val="333333"/>
                <w:sz w:val="24"/>
                <w:szCs w:val="24"/>
                <w:lang w:eastAsia="ru-RU"/>
              </w:rPr>
              <w:t xml:space="preserve">Объем закупаемых ресурсов и цен на такие ресурсы, по которым управляющая организация закупает их у </w:t>
            </w:r>
            <w:proofErr w:type="spellStart"/>
            <w:r w:rsidRPr="009F069F">
              <w:rPr>
                <w:rFonts w:ascii="Times New Roman" w:eastAsia="Times New Roman" w:hAnsi="Times New Roman" w:cs="Times New Roman"/>
                <w:b/>
                <w:bCs/>
                <w:iCs/>
                <w:color w:val="333333"/>
                <w:sz w:val="24"/>
                <w:szCs w:val="24"/>
                <w:lang w:eastAsia="ru-RU"/>
              </w:rPr>
              <w:t>ресурсоснабжающей</w:t>
            </w:r>
            <w:proofErr w:type="spellEnd"/>
            <w:r w:rsidRPr="009F069F">
              <w:rPr>
                <w:rFonts w:ascii="Times New Roman" w:eastAsia="Times New Roman" w:hAnsi="Times New Roman" w:cs="Times New Roman"/>
                <w:b/>
                <w:bCs/>
                <w:iCs/>
                <w:color w:val="333333"/>
                <w:sz w:val="24"/>
                <w:szCs w:val="24"/>
                <w:lang w:eastAsia="ru-RU"/>
              </w:rPr>
              <w:t xml:space="preserve"> организации</w:t>
            </w:r>
          </w:p>
          <w:p w:rsidR="001A3B80" w:rsidRPr="009F069F" w:rsidRDefault="001A3B80" w:rsidP="001A3B80">
            <w:pPr>
              <w:spacing w:after="75" w:line="312" w:lineRule="atLeast"/>
              <w:jc w:val="both"/>
              <w:rPr>
                <w:rFonts w:ascii="Times New Roman" w:eastAsia="Times New Roman" w:hAnsi="Times New Roman" w:cs="Times New Roman"/>
                <w:bCs/>
                <w:iCs/>
                <w:color w:val="333333"/>
                <w:sz w:val="24"/>
                <w:szCs w:val="24"/>
                <w:lang w:eastAsia="ru-RU"/>
              </w:rPr>
            </w:pPr>
          </w:p>
          <w:p w:rsidR="001A3B80" w:rsidRPr="009F069F" w:rsidRDefault="001A3B80" w:rsidP="001A3B80">
            <w:pPr>
              <w:spacing w:after="75" w:line="312" w:lineRule="atLeast"/>
              <w:jc w:val="both"/>
              <w:rPr>
                <w:rFonts w:ascii="Times New Roman" w:eastAsia="Times New Roman" w:hAnsi="Times New Roman" w:cs="Times New Roman"/>
                <w:bCs/>
                <w:iCs/>
                <w:color w:val="333333"/>
                <w:sz w:val="24"/>
                <w:szCs w:val="24"/>
                <w:lang w:eastAsia="ru-RU"/>
              </w:rPr>
            </w:pPr>
            <w:r w:rsidRPr="009F069F">
              <w:rPr>
                <w:rFonts w:ascii="Times New Roman" w:eastAsia="Times New Roman" w:hAnsi="Times New Roman" w:cs="Times New Roman"/>
                <w:bCs/>
                <w:iCs/>
                <w:color w:val="333333"/>
                <w:sz w:val="24"/>
                <w:szCs w:val="24"/>
                <w:lang w:eastAsia="ru-RU"/>
              </w:rPr>
              <w:t xml:space="preserve">Цена на закупаемый ресурс и отпуск потребителям соответствует установленному тарифу для </w:t>
            </w:r>
            <w:proofErr w:type="spellStart"/>
            <w:r w:rsidRPr="009F069F">
              <w:rPr>
                <w:rFonts w:ascii="Times New Roman" w:eastAsia="Times New Roman" w:hAnsi="Times New Roman" w:cs="Times New Roman"/>
                <w:bCs/>
                <w:iCs/>
                <w:color w:val="333333"/>
                <w:sz w:val="24"/>
                <w:szCs w:val="24"/>
                <w:lang w:eastAsia="ru-RU"/>
              </w:rPr>
              <w:t>ресурсоснабжающих</w:t>
            </w:r>
            <w:proofErr w:type="spellEnd"/>
            <w:r w:rsidRPr="009F069F">
              <w:rPr>
                <w:rFonts w:ascii="Times New Roman" w:eastAsia="Times New Roman" w:hAnsi="Times New Roman" w:cs="Times New Roman"/>
                <w:bCs/>
                <w:iCs/>
                <w:color w:val="333333"/>
                <w:sz w:val="24"/>
                <w:szCs w:val="24"/>
                <w:lang w:eastAsia="ru-RU"/>
              </w:rPr>
              <w:t xml:space="preserve"> организаций.</w:t>
            </w:r>
          </w:p>
          <w:p w:rsidR="00702B9E" w:rsidRPr="009F069F" w:rsidRDefault="00702B9E" w:rsidP="00702B9E">
            <w:pPr>
              <w:spacing w:after="75" w:line="312" w:lineRule="atLeast"/>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b/>
                <w:bCs/>
                <w:i/>
                <w:iCs/>
                <w:color w:val="333333"/>
                <w:sz w:val="24"/>
                <w:szCs w:val="24"/>
                <w:lang w:eastAsia="ru-RU"/>
              </w:rPr>
              <w:t>Водоснабжение и водоотведение</w:t>
            </w:r>
          </w:p>
          <w:p w:rsidR="00702B9E" w:rsidRPr="009F069F" w:rsidRDefault="00702B9E" w:rsidP="00702B9E">
            <w:pPr>
              <w:spacing w:after="75" w:line="312" w:lineRule="atLeast"/>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ООО "Управляющая компания "Жилищное хозяйство" заключило с МУП "Михайловское водопроводно-канализационное хозяйство" договор  №374 от 01.05.2009г.</w:t>
            </w:r>
          </w:p>
          <w:p w:rsidR="00702B9E" w:rsidRPr="009F069F" w:rsidRDefault="00702B9E" w:rsidP="00702B9E">
            <w:pPr>
              <w:spacing w:after="75" w:line="312" w:lineRule="atLeast"/>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Расчет количества принятой жителями многоквартирных домов питьевой воды и сброшенных сточных вод определяется в соответствии с данными учета фактического потребления питьевой воды и сброса сточных вод по показаниям коллективного средства измерения, установленного на водопроводном вводе. Оплата производится на основании выставленного счета и акта выполненных работ. Расчеты за услуги производятся согласно тарифам, утвержденным Управлением по региональным тарифам  Администрации Волгоградской области.</w:t>
            </w:r>
          </w:p>
          <w:p w:rsidR="00702B9E" w:rsidRPr="009F069F" w:rsidRDefault="00702B9E" w:rsidP="00702B9E">
            <w:pPr>
              <w:spacing w:after="75" w:line="312" w:lineRule="atLeast"/>
              <w:jc w:val="both"/>
              <w:rPr>
                <w:rFonts w:ascii="Times New Roman" w:eastAsia="Times New Roman" w:hAnsi="Times New Roman" w:cs="Times New Roman"/>
                <w:color w:val="333333"/>
                <w:sz w:val="24"/>
                <w:szCs w:val="24"/>
                <w:lang w:eastAsia="ru-RU"/>
              </w:rPr>
            </w:pPr>
          </w:p>
          <w:p w:rsidR="00702B9E" w:rsidRPr="009F069F" w:rsidRDefault="00702B9E" w:rsidP="00702B9E">
            <w:pPr>
              <w:spacing w:after="75" w:line="312" w:lineRule="atLeast"/>
              <w:jc w:val="both"/>
              <w:rPr>
                <w:rFonts w:ascii="Times New Roman" w:eastAsia="Times New Roman" w:hAnsi="Times New Roman" w:cs="Times New Roman"/>
                <w:b/>
                <w:i/>
                <w:color w:val="333333"/>
                <w:sz w:val="24"/>
                <w:szCs w:val="24"/>
                <w:lang w:eastAsia="ru-RU"/>
              </w:rPr>
            </w:pPr>
            <w:r w:rsidRPr="009F069F">
              <w:rPr>
                <w:rFonts w:ascii="Times New Roman" w:eastAsia="Times New Roman" w:hAnsi="Times New Roman" w:cs="Times New Roman"/>
                <w:b/>
                <w:i/>
                <w:color w:val="333333"/>
                <w:sz w:val="24"/>
                <w:szCs w:val="24"/>
                <w:lang w:eastAsia="ru-RU"/>
              </w:rPr>
              <w:t>Электрическая энергия</w:t>
            </w:r>
          </w:p>
          <w:p w:rsidR="00702B9E" w:rsidRPr="009F069F" w:rsidRDefault="00702B9E" w:rsidP="00702B9E">
            <w:pPr>
              <w:spacing w:after="75" w:line="312" w:lineRule="atLeast"/>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 </w:t>
            </w:r>
          </w:p>
          <w:p w:rsidR="00702B9E" w:rsidRPr="009F069F" w:rsidRDefault="00702B9E" w:rsidP="00702B9E">
            <w:pPr>
              <w:spacing w:after="75" w:line="312" w:lineRule="atLeast"/>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ООО "Управляющая компания "ЖХ" заключило с ОАО "</w:t>
            </w:r>
            <w:proofErr w:type="spellStart"/>
            <w:r w:rsidRPr="009F069F">
              <w:rPr>
                <w:rFonts w:ascii="Times New Roman" w:eastAsia="Times New Roman" w:hAnsi="Times New Roman" w:cs="Times New Roman"/>
                <w:color w:val="333333"/>
                <w:sz w:val="24"/>
                <w:szCs w:val="24"/>
                <w:lang w:eastAsia="ru-RU"/>
              </w:rPr>
              <w:t>Волгоградэнергосбыт</w:t>
            </w:r>
            <w:proofErr w:type="spellEnd"/>
            <w:r w:rsidRPr="009F069F">
              <w:rPr>
                <w:rFonts w:ascii="Times New Roman" w:eastAsia="Times New Roman" w:hAnsi="Times New Roman" w:cs="Times New Roman"/>
                <w:color w:val="333333"/>
                <w:sz w:val="24"/>
                <w:szCs w:val="24"/>
                <w:lang w:eastAsia="ru-RU"/>
              </w:rPr>
              <w:t>" договор №7011433/13 от 28.11.2012г. ОАО "</w:t>
            </w:r>
            <w:proofErr w:type="spellStart"/>
            <w:r w:rsidRPr="009F069F">
              <w:rPr>
                <w:rFonts w:ascii="Times New Roman" w:eastAsia="Times New Roman" w:hAnsi="Times New Roman" w:cs="Times New Roman"/>
                <w:color w:val="333333"/>
                <w:sz w:val="24"/>
                <w:szCs w:val="24"/>
                <w:lang w:eastAsia="ru-RU"/>
              </w:rPr>
              <w:t>Волгоградэнергосбыт</w:t>
            </w:r>
            <w:proofErr w:type="spellEnd"/>
            <w:r w:rsidRPr="009F069F">
              <w:rPr>
                <w:rFonts w:ascii="Times New Roman" w:eastAsia="Times New Roman" w:hAnsi="Times New Roman" w:cs="Times New Roman"/>
                <w:color w:val="333333"/>
                <w:sz w:val="24"/>
                <w:szCs w:val="24"/>
                <w:lang w:eastAsia="ru-RU"/>
              </w:rPr>
              <w:t>" обязуется осуществлять продажу электрической энергии ООО "УК "ЖХ", а также самостоятельно или через привлеченных  третьих лиц оказывать услуги по передаче энергии и иные услуги, неразрывно связанные с процессом снабжения энергией, а ООО "УК "ЖХ" обязуется оплачивать приобретаемую энергию и оказанные услуги. ООО "УК "ЖХ" приобретает энергию у ОАО "</w:t>
            </w:r>
            <w:proofErr w:type="spellStart"/>
            <w:r w:rsidRPr="009F069F">
              <w:rPr>
                <w:rFonts w:ascii="Times New Roman" w:eastAsia="Times New Roman" w:hAnsi="Times New Roman" w:cs="Times New Roman"/>
                <w:color w:val="333333"/>
                <w:sz w:val="24"/>
                <w:szCs w:val="24"/>
                <w:lang w:eastAsia="ru-RU"/>
              </w:rPr>
              <w:t>Волгограэнергосбыт</w:t>
            </w:r>
            <w:proofErr w:type="spellEnd"/>
            <w:r w:rsidRPr="009F069F">
              <w:rPr>
                <w:rFonts w:ascii="Times New Roman" w:eastAsia="Times New Roman" w:hAnsi="Times New Roman" w:cs="Times New Roman"/>
                <w:color w:val="333333"/>
                <w:sz w:val="24"/>
                <w:szCs w:val="24"/>
                <w:lang w:eastAsia="ru-RU"/>
              </w:rPr>
              <w:t xml:space="preserve">" для целей оказания коммунальной услуги электроснабжения собственникам и нанимателям жилых помещений в МКД, использования на общедомовые нужды (освещение и  иное обслуживание с использованием энергии межквартирных лестничных площадок, лестниц, лифтов и иного общего имущества в многоквартирном доме), а также для компенсации потерь энергии во внутридомовых </w:t>
            </w:r>
            <w:r w:rsidRPr="009F069F">
              <w:rPr>
                <w:rFonts w:ascii="Times New Roman" w:eastAsia="Times New Roman" w:hAnsi="Times New Roman" w:cs="Times New Roman"/>
                <w:color w:val="333333"/>
                <w:sz w:val="24"/>
                <w:szCs w:val="24"/>
                <w:lang w:eastAsia="ru-RU"/>
              </w:rPr>
              <w:lastRenderedPageBreak/>
              <w:t>электрических сетях.</w:t>
            </w:r>
          </w:p>
          <w:p w:rsidR="00702B9E" w:rsidRPr="009F069F" w:rsidRDefault="00702B9E" w:rsidP="00702B9E">
            <w:pPr>
              <w:spacing w:after="75" w:line="312" w:lineRule="atLeast"/>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Определение количества приобретенной ООО "УК "ЖХ" в расчетном периоде энергии производится ОАО "</w:t>
            </w:r>
            <w:proofErr w:type="spellStart"/>
            <w:r w:rsidRPr="009F069F">
              <w:rPr>
                <w:rFonts w:ascii="Times New Roman" w:eastAsia="Times New Roman" w:hAnsi="Times New Roman" w:cs="Times New Roman"/>
                <w:color w:val="333333"/>
                <w:sz w:val="24"/>
                <w:szCs w:val="24"/>
                <w:lang w:eastAsia="ru-RU"/>
              </w:rPr>
              <w:t>Волгоградэнергосбыт</w:t>
            </w:r>
            <w:proofErr w:type="spellEnd"/>
            <w:r w:rsidRPr="009F069F">
              <w:rPr>
                <w:rFonts w:ascii="Times New Roman" w:eastAsia="Times New Roman" w:hAnsi="Times New Roman" w:cs="Times New Roman"/>
                <w:color w:val="333333"/>
                <w:sz w:val="24"/>
                <w:szCs w:val="24"/>
                <w:lang w:eastAsia="ru-RU"/>
              </w:rPr>
              <w:t>": на основании показаний коллективных (общедомовых) приборов учета, установленных в точках поставки., за вычетом фактических объемов потребления владельцев нежилых помещений соответствующего объекта, приобретающих энергию на основании договоров  электроснабжения. Расчетным способом в порядке определения объемов коммунальных ресурсов для потребителей в многоквартирном доме при  отсутствии коллективного (общедомового) прибора учета, выходе его из строя, а также в иных случаях и в порядке, предусмотренных законодательством РФ.</w:t>
            </w:r>
          </w:p>
          <w:p w:rsidR="00702B9E" w:rsidRPr="009F069F" w:rsidRDefault="00702B9E" w:rsidP="00702B9E">
            <w:pPr>
              <w:spacing w:after="75" w:line="312" w:lineRule="atLeast"/>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Стоимость потребленной энергии по договору в каждом расчетном периоде определяется  исходя из суммирования стоимости энергии, поставленной на каждый объект ООО "УК "ЖХ", которая рассчитывается как произведение  фактического объем энергии, определенного в отношении каждого объекта и регулируемой цены (тарифа).</w:t>
            </w:r>
          </w:p>
          <w:p w:rsidR="001A3B80" w:rsidRPr="009F069F" w:rsidRDefault="001A3B80" w:rsidP="001A3B80">
            <w:pPr>
              <w:spacing w:after="75" w:line="312" w:lineRule="atLeast"/>
              <w:jc w:val="both"/>
              <w:rPr>
                <w:rFonts w:ascii="Times New Roman" w:eastAsia="Times New Roman" w:hAnsi="Times New Roman" w:cs="Times New Roman"/>
                <w:bCs/>
                <w:iCs/>
                <w:color w:val="333333"/>
                <w:sz w:val="24"/>
                <w:szCs w:val="24"/>
                <w:lang w:eastAsia="ru-RU"/>
              </w:rPr>
            </w:pPr>
          </w:p>
          <w:p w:rsidR="001A3B80" w:rsidRPr="009F069F" w:rsidRDefault="001A3B80" w:rsidP="001A3B80">
            <w:pPr>
              <w:spacing w:after="75" w:line="312" w:lineRule="atLeast"/>
              <w:jc w:val="center"/>
              <w:rPr>
                <w:rFonts w:ascii="Times New Roman" w:eastAsia="Times New Roman" w:hAnsi="Times New Roman" w:cs="Times New Roman"/>
                <w:b/>
                <w:bCs/>
                <w:iCs/>
                <w:color w:val="333333"/>
                <w:sz w:val="24"/>
                <w:szCs w:val="24"/>
                <w:lang w:eastAsia="ru-RU"/>
              </w:rPr>
            </w:pPr>
            <w:r w:rsidRPr="009F069F">
              <w:rPr>
                <w:rFonts w:ascii="Times New Roman" w:eastAsia="Times New Roman" w:hAnsi="Times New Roman" w:cs="Times New Roman"/>
                <w:b/>
                <w:bCs/>
                <w:iCs/>
                <w:color w:val="333333"/>
                <w:sz w:val="24"/>
                <w:szCs w:val="24"/>
                <w:lang w:eastAsia="ru-RU"/>
              </w:rPr>
              <w:t xml:space="preserve">Тарифы (цены) для потребителей, установленные для </w:t>
            </w:r>
            <w:proofErr w:type="spellStart"/>
            <w:r w:rsidRPr="009F069F">
              <w:rPr>
                <w:rFonts w:ascii="Times New Roman" w:eastAsia="Times New Roman" w:hAnsi="Times New Roman" w:cs="Times New Roman"/>
                <w:b/>
                <w:bCs/>
                <w:iCs/>
                <w:color w:val="333333"/>
                <w:sz w:val="24"/>
                <w:szCs w:val="24"/>
                <w:lang w:eastAsia="ru-RU"/>
              </w:rPr>
              <w:t>ресурсоснабжающих</w:t>
            </w:r>
            <w:proofErr w:type="spellEnd"/>
            <w:r w:rsidRPr="009F069F">
              <w:rPr>
                <w:rFonts w:ascii="Times New Roman" w:eastAsia="Times New Roman" w:hAnsi="Times New Roman" w:cs="Times New Roman"/>
                <w:b/>
                <w:bCs/>
                <w:iCs/>
                <w:color w:val="333333"/>
                <w:sz w:val="24"/>
                <w:szCs w:val="24"/>
                <w:lang w:eastAsia="ru-RU"/>
              </w:rPr>
              <w:t xml:space="preserve"> организаций</w:t>
            </w:r>
          </w:p>
          <w:p w:rsidR="001A3B80" w:rsidRPr="009F069F" w:rsidRDefault="001A3B80" w:rsidP="001A3B80">
            <w:pPr>
              <w:spacing w:after="0" w:line="240" w:lineRule="auto"/>
              <w:jc w:val="both"/>
              <w:rPr>
                <w:rFonts w:ascii="Times New Roman" w:eastAsia="Times New Roman" w:hAnsi="Times New Roman" w:cs="Times New Roman"/>
                <w:b/>
                <w:bCs/>
                <w:color w:val="000000"/>
                <w:sz w:val="24"/>
                <w:szCs w:val="24"/>
                <w:lang w:eastAsia="ru-RU"/>
              </w:rPr>
            </w:pPr>
          </w:p>
          <w:tbl>
            <w:tblPr>
              <w:tblW w:w="5000" w:type="pct"/>
              <w:tblCellSpacing w:w="15" w:type="dxa"/>
              <w:tblCellMar>
                <w:left w:w="0" w:type="dxa"/>
                <w:right w:w="0" w:type="dxa"/>
              </w:tblCellMar>
              <w:tblLook w:val="04A0" w:firstRow="1" w:lastRow="0" w:firstColumn="1" w:lastColumn="0" w:noHBand="0" w:noVBand="1"/>
            </w:tblPr>
            <w:tblGrid>
              <w:gridCol w:w="14560"/>
              <w:gridCol w:w="36"/>
              <w:gridCol w:w="36"/>
              <w:gridCol w:w="51"/>
            </w:tblGrid>
            <w:tr w:rsidR="00702B9E" w:rsidRPr="009F069F">
              <w:trPr>
                <w:tblCellSpacing w:w="15" w:type="dxa"/>
              </w:trPr>
              <w:tc>
                <w:tcPr>
                  <w:tcW w:w="5000" w:type="pct"/>
                  <w:vAlign w:val="bottom"/>
                  <w:hideMark/>
                </w:tcPr>
                <w:p w:rsidR="00702B9E" w:rsidRPr="009F069F" w:rsidRDefault="00702B9E" w:rsidP="005B5E2D">
                  <w:pPr>
                    <w:spacing w:after="0" w:line="312" w:lineRule="atLeast"/>
                    <w:rPr>
                      <w:rFonts w:ascii="Times New Roman" w:eastAsia="Times New Roman" w:hAnsi="Times New Roman" w:cs="Times New Roman"/>
                      <w:b/>
                      <w:color w:val="333333"/>
                      <w:sz w:val="24"/>
                      <w:szCs w:val="24"/>
                      <w:lang w:eastAsia="ru-RU"/>
                    </w:rPr>
                  </w:pPr>
                  <w:r w:rsidRPr="009F069F">
                    <w:rPr>
                      <w:rFonts w:ascii="Times New Roman" w:eastAsia="Times New Roman" w:hAnsi="Times New Roman" w:cs="Times New Roman"/>
                      <w:b/>
                      <w:color w:val="333333"/>
                      <w:sz w:val="24"/>
                      <w:szCs w:val="24"/>
                      <w:lang w:eastAsia="ru-RU"/>
                    </w:rPr>
                    <w:t>Тариф на электрическую энергию на 201</w:t>
                  </w:r>
                  <w:r w:rsidR="005B5E2D" w:rsidRPr="009F069F">
                    <w:rPr>
                      <w:rFonts w:ascii="Times New Roman" w:eastAsia="Times New Roman" w:hAnsi="Times New Roman" w:cs="Times New Roman"/>
                      <w:b/>
                      <w:color w:val="333333"/>
                      <w:sz w:val="24"/>
                      <w:szCs w:val="24"/>
                      <w:lang w:eastAsia="ru-RU"/>
                    </w:rPr>
                    <w:t>4</w:t>
                  </w:r>
                  <w:r w:rsidRPr="009F069F">
                    <w:rPr>
                      <w:rFonts w:ascii="Times New Roman" w:eastAsia="Times New Roman" w:hAnsi="Times New Roman" w:cs="Times New Roman"/>
                      <w:b/>
                      <w:color w:val="333333"/>
                      <w:sz w:val="24"/>
                      <w:szCs w:val="24"/>
                      <w:lang w:eastAsia="ru-RU"/>
                    </w:rPr>
                    <w:t xml:space="preserve">г. </w:t>
                  </w:r>
                </w:p>
              </w:tc>
              <w:tc>
                <w:tcPr>
                  <w:tcW w:w="5000" w:type="pct"/>
                  <w:vAlign w:val="center"/>
                  <w:hideMark/>
                </w:tcPr>
                <w:p w:rsidR="00702B9E" w:rsidRPr="009F069F" w:rsidRDefault="00702B9E" w:rsidP="00702B9E">
                  <w:pPr>
                    <w:spacing w:after="0" w:line="312" w:lineRule="atLeast"/>
                    <w:jc w:val="right"/>
                    <w:rPr>
                      <w:rFonts w:ascii="Times New Roman" w:eastAsia="Times New Roman" w:hAnsi="Times New Roman" w:cs="Times New Roman"/>
                      <w:color w:val="333333"/>
                      <w:sz w:val="24"/>
                      <w:szCs w:val="24"/>
                      <w:lang w:eastAsia="ru-RU"/>
                    </w:rPr>
                  </w:pPr>
                </w:p>
              </w:tc>
              <w:tc>
                <w:tcPr>
                  <w:tcW w:w="5000" w:type="pct"/>
                  <w:vAlign w:val="center"/>
                  <w:hideMark/>
                </w:tcPr>
                <w:p w:rsidR="00702B9E" w:rsidRPr="009F069F" w:rsidRDefault="00702B9E" w:rsidP="00702B9E">
                  <w:pPr>
                    <w:spacing w:after="0" w:line="312" w:lineRule="atLeast"/>
                    <w:jc w:val="right"/>
                    <w:rPr>
                      <w:rFonts w:ascii="Times New Roman" w:eastAsia="Times New Roman" w:hAnsi="Times New Roman" w:cs="Times New Roman"/>
                      <w:color w:val="333333"/>
                      <w:sz w:val="24"/>
                      <w:szCs w:val="24"/>
                      <w:lang w:eastAsia="ru-RU"/>
                    </w:rPr>
                  </w:pPr>
                </w:p>
              </w:tc>
              <w:tc>
                <w:tcPr>
                  <w:tcW w:w="5000" w:type="pct"/>
                  <w:vAlign w:val="center"/>
                  <w:hideMark/>
                </w:tcPr>
                <w:p w:rsidR="00702B9E" w:rsidRPr="009F069F" w:rsidRDefault="00702B9E" w:rsidP="00702B9E">
                  <w:pPr>
                    <w:spacing w:after="0" w:line="312" w:lineRule="atLeast"/>
                    <w:jc w:val="right"/>
                    <w:rPr>
                      <w:rFonts w:ascii="Times New Roman" w:eastAsia="Times New Roman" w:hAnsi="Times New Roman" w:cs="Times New Roman"/>
                      <w:color w:val="333333"/>
                      <w:sz w:val="24"/>
                      <w:szCs w:val="24"/>
                      <w:lang w:eastAsia="ru-RU"/>
                    </w:rPr>
                  </w:pPr>
                </w:p>
              </w:tc>
            </w:tr>
          </w:tbl>
          <w:p w:rsidR="00702B9E" w:rsidRPr="009F069F" w:rsidRDefault="00702B9E" w:rsidP="00702B9E">
            <w:pPr>
              <w:spacing w:after="0" w:line="312" w:lineRule="atLeast"/>
              <w:rPr>
                <w:rFonts w:ascii="Times New Roman" w:eastAsia="Times New Roman" w:hAnsi="Times New Roman" w:cs="Times New Roman"/>
                <w:vanish/>
                <w:color w:val="333333"/>
                <w:sz w:val="24"/>
                <w:szCs w:val="24"/>
                <w:lang w:eastAsia="ru-RU"/>
              </w:rPr>
            </w:pPr>
          </w:p>
          <w:tbl>
            <w:tblPr>
              <w:tblW w:w="5000" w:type="pct"/>
              <w:tblCellSpacing w:w="15" w:type="dxa"/>
              <w:tblCellMar>
                <w:left w:w="0" w:type="dxa"/>
                <w:right w:w="0" w:type="dxa"/>
              </w:tblCellMar>
              <w:tblLook w:val="04A0" w:firstRow="1" w:lastRow="0" w:firstColumn="1" w:lastColumn="0" w:noHBand="0" w:noVBand="1"/>
            </w:tblPr>
            <w:tblGrid>
              <w:gridCol w:w="14683"/>
            </w:tblGrid>
            <w:tr w:rsidR="00702B9E" w:rsidRPr="009F069F">
              <w:trPr>
                <w:tblCellSpacing w:w="15" w:type="dxa"/>
              </w:trPr>
              <w:tc>
                <w:tcPr>
                  <w:tcW w:w="0" w:type="auto"/>
                  <w:hideMark/>
                </w:tcPr>
                <w:p w:rsidR="00702B9E" w:rsidRPr="009F069F" w:rsidRDefault="00702B9E" w:rsidP="00702B9E">
                  <w:pPr>
                    <w:spacing w:after="75" w:line="312" w:lineRule="atLeast"/>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 xml:space="preserve">Тариф на электрическую энергию для населения и приравненным к нему категориям потребителей по Волгоградской области установлен </w:t>
                  </w:r>
                  <w:r w:rsidR="0038248B" w:rsidRPr="009F069F">
                    <w:rPr>
                      <w:rFonts w:ascii="Times New Roman" w:eastAsia="Times New Roman" w:hAnsi="Times New Roman" w:cs="Times New Roman"/>
                      <w:bCs/>
                      <w:color w:val="000000"/>
                      <w:sz w:val="24"/>
                      <w:szCs w:val="24"/>
                      <w:lang w:eastAsia="ru-RU"/>
                    </w:rPr>
                    <w:t xml:space="preserve">Комитетом тарифного регулирования Волгоградской области </w:t>
                  </w:r>
                  <w:proofErr w:type="spellStart"/>
                  <w:r w:rsidR="0038248B" w:rsidRPr="009F069F">
                    <w:rPr>
                      <w:rFonts w:ascii="Times New Roman" w:eastAsia="Times New Roman" w:hAnsi="Times New Roman" w:cs="Times New Roman"/>
                      <w:color w:val="333333"/>
                      <w:sz w:val="24"/>
                      <w:szCs w:val="24"/>
                      <w:lang w:eastAsia="ru-RU"/>
                    </w:rPr>
                    <w:t>области</w:t>
                  </w:r>
                  <w:proofErr w:type="spellEnd"/>
                  <w:r w:rsidR="0038248B" w:rsidRPr="009F069F">
                    <w:rPr>
                      <w:rFonts w:ascii="Times New Roman" w:eastAsia="Times New Roman" w:hAnsi="Times New Roman" w:cs="Times New Roman"/>
                      <w:color w:val="333333"/>
                      <w:sz w:val="24"/>
                      <w:szCs w:val="24"/>
                      <w:lang w:eastAsia="ru-RU"/>
                    </w:rPr>
                    <w:t xml:space="preserve"> Постановлением №</w:t>
                  </w:r>
                  <w:r w:rsidRPr="009F069F">
                    <w:rPr>
                      <w:rFonts w:ascii="Times New Roman" w:eastAsia="Times New Roman" w:hAnsi="Times New Roman" w:cs="Times New Roman"/>
                      <w:color w:val="333333"/>
                      <w:sz w:val="24"/>
                      <w:szCs w:val="24"/>
                      <w:lang w:eastAsia="ru-RU"/>
                    </w:rPr>
                    <w:t>6</w:t>
                  </w:r>
                  <w:r w:rsidR="0038248B" w:rsidRPr="009F069F">
                    <w:rPr>
                      <w:rFonts w:ascii="Times New Roman" w:eastAsia="Times New Roman" w:hAnsi="Times New Roman" w:cs="Times New Roman"/>
                      <w:color w:val="333333"/>
                      <w:sz w:val="24"/>
                      <w:szCs w:val="24"/>
                      <w:lang w:eastAsia="ru-RU"/>
                    </w:rPr>
                    <w:t>2</w:t>
                  </w:r>
                  <w:r w:rsidRPr="009F069F">
                    <w:rPr>
                      <w:rFonts w:ascii="Times New Roman" w:eastAsia="Times New Roman" w:hAnsi="Times New Roman" w:cs="Times New Roman"/>
                      <w:color w:val="333333"/>
                      <w:sz w:val="24"/>
                      <w:szCs w:val="24"/>
                      <w:lang w:eastAsia="ru-RU"/>
                    </w:rPr>
                    <w:t xml:space="preserve">/2 от </w:t>
                  </w:r>
                  <w:r w:rsidR="0038248B" w:rsidRPr="009F069F">
                    <w:rPr>
                      <w:rFonts w:ascii="Times New Roman" w:eastAsia="Times New Roman" w:hAnsi="Times New Roman" w:cs="Times New Roman"/>
                      <w:color w:val="333333"/>
                      <w:sz w:val="24"/>
                      <w:szCs w:val="24"/>
                      <w:lang w:eastAsia="ru-RU"/>
                    </w:rPr>
                    <w:t>19</w:t>
                  </w:r>
                  <w:r w:rsidRPr="009F069F">
                    <w:rPr>
                      <w:rFonts w:ascii="Times New Roman" w:eastAsia="Times New Roman" w:hAnsi="Times New Roman" w:cs="Times New Roman"/>
                      <w:color w:val="333333"/>
                      <w:sz w:val="24"/>
                      <w:szCs w:val="24"/>
                      <w:lang w:eastAsia="ru-RU"/>
                    </w:rPr>
                    <w:t>.12.201</w:t>
                  </w:r>
                  <w:r w:rsidR="0038248B" w:rsidRPr="009F069F">
                    <w:rPr>
                      <w:rFonts w:ascii="Times New Roman" w:eastAsia="Times New Roman" w:hAnsi="Times New Roman" w:cs="Times New Roman"/>
                      <w:color w:val="333333"/>
                      <w:sz w:val="24"/>
                      <w:szCs w:val="24"/>
                      <w:lang w:eastAsia="ru-RU"/>
                    </w:rPr>
                    <w:t>3</w:t>
                  </w:r>
                  <w:r w:rsidRPr="009F069F">
                    <w:rPr>
                      <w:rFonts w:ascii="Times New Roman" w:eastAsia="Times New Roman" w:hAnsi="Times New Roman" w:cs="Times New Roman"/>
                      <w:color w:val="333333"/>
                      <w:sz w:val="24"/>
                      <w:szCs w:val="24"/>
                      <w:lang w:eastAsia="ru-RU"/>
                    </w:rPr>
                    <w:t>г.</w:t>
                  </w:r>
                  <w:r w:rsidR="0038248B" w:rsidRPr="009F069F">
                    <w:rPr>
                      <w:rFonts w:ascii="Times New Roman" w:eastAsia="Times New Roman" w:hAnsi="Times New Roman" w:cs="Times New Roman"/>
                      <w:color w:val="333333"/>
                      <w:sz w:val="24"/>
                      <w:szCs w:val="24"/>
                      <w:lang w:eastAsia="ru-RU"/>
                    </w:rPr>
                    <w:t xml:space="preserve"> </w:t>
                  </w:r>
                  <w:r w:rsidRPr="009F069F">
                    <w:rPr>
                      <w:rFonts w:ascii="Times New Roman" w:eastAsia="Times New Roman" w:hAnsi="Times New Roman" w:cs="Times New Roman"/>
                      <w:color w:val="333333"/>
                      <w:sz w:val="24"/>
                      <w:szCs w:val="24"/>
                      <w:lang w:eastAsia="ru-RU"/>
                    </w:rPr>
                    <w:t>"Об установлении тарифов на электрическую энергию для населения и приравненных к нему категорий потребителей по Волгоградской области".</w:t>
                  </w:r>
                </w:p>
                <w:p w:rsidR="00702B9E" w:rsidRPr="009F069F" w:rsidRDefault="00702B9E" w:rsidP="00702B9E">
                  <w:pPr>
                    <w:spacing w:after="75" w:line="312" w:lineRule="atLeast"/>
                    <w:jc w:val="right"/>
                    <w:rPr>
                      <w:rFonts w:ascii="Times New Roman" w:eastAsia="Times New Roman" w:hAnsi="Times New Roman" w:cs="Times New Roman"/>
                      <w:b/>
                      <w:color w:val="333333"/>
                      <w:sz w:val="24"/>
                      <w:szCs w:val="24"/>
                      <w:lang w:eastAsia="ru-RU"/>
                    </w:rPr>
                  </w:pPr>
                  <w:r w:rsidRPr="009F069F">
                    <w:rPr>
                      <w:rFonts w:ascii="Times New Roman" w:eastAsia="Times New Roman" w:hAnsi="Times New Roman" w:cs="Times New Roman"/>
                      <w:b/>
                      <w:color w:val="333333"/>
                      <w:sz w:val="24"/>
                      <w:szCs w:val="24"/>
                      <w:lang w:eastAsia="ru-RU"/>
                    </w:rPr>
                    <w:t>Таб.1</w:t>
                  </w:r>
                  <w:r w:rsidR="002E5E70" w:rsidRPr="009F069F">
                    <w:rPr>
                      <w:rFonts w:ascii="Times New Roman" w:eastAsia="Times New Roman" w:hAnsi="Times New Roman" w:cs="Times New Roman"/>
                      <w:b/>
                      <w:color w:val="333333"/>
                      <w:sz w:val="24"/>
                      <w:szCs w:val="24"/>
                      <w:lang w:eastAsia="ru-RU"/>
                    </w:rPr>
                    <w:t>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400"/>
                    <w:gridCol w:w="2400"/>
                    <w:gridCol w:w="2400"/>
                  </w:tblGrid>
                  <w:tr w:rsidR="00702B9E" w:rsidRPr="009F069F">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Показатель</w:t>
                        </w:r>
                      </w:p>
                    </w:tc>
                    <w:tc>
                      <w:tcPr>
                        <w:tcW w:w="240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proofErr w:type="spellStart"/>
                        <w:r w:rsidRPr="009F069F">
                          <w:rPr>
                            <w:rFonts w:ascii="Times New Roman" w:eastAsia="Times New Roman" w:hAnsi="Times New Roman" w:cs="Times New Roman"/>
                            <w:color w:val="333333"/>
                            <w:sz w:val="24"/>
                            <w:szCs w:val="24"/>
                            <w:lang w:eastAsia="ru-RU"/>
                          </w:rPr>
                          <w:t>Ед.изм</w:t>
                        </w:r>
                        <w:proofErr w:type="spellEnd"/>
                        <w:r w:rsidRPr="009F069F">
                          <w:rPr>
                            <w:rFonts w:ascii="Times New Roman" w:eastAsia="Times New Roman" w:hAnsi="Times New Roman" w:cs="Times New Roman"/>
                            <w:color w:val="333333"/>
                            <w:sz w:val="24"/>
                            <w:szCs w:val="24"/>
                            <w:lang w:eastAsia="ru-RU"/>
                          </w:rPr>
                          <w:t>.</w:t>
                        </w:r>
                      </w:p>
                    </w:tc>
                    <w:tc>
                      <w:tcPr>
                        <w:tcW w:w="240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38248B">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С 01.01.201</w:t>
                        </w:r>
                        <w:r w:rsidR="0038248B" w:rsidRPr="009F069F">
                          <w:rPr>
                            <w:rFonts w:ascii="Times New Roman" w:eastAsia="Times New Roman" w:hAnsi="Times New Roman" w:cs="Times New Roman"/>
                            <w:color w:val="333333"/>
                            <w:sz w:val="24"/>
                            <w:szCs w:val="24"/>
                            <w:lang w:eastAsia="ru-RU"/>
                          </w:rPr>
                          <w:t>4</w:t>
                        </w:r>
                        <w:r w:rsidRPr="009F069F">
                          <w:rPr>
                            <w:rFonts w:ascii="Times New Roman" w:eastAsia="Times New Roman" w:hAnsi="Times New Roman" w:cs="Times New Roman"/>
                            <w:color w:val="333333"/>
                            <w:sz w:val="24"/>
                            <w:szCs w:val="24"/>
                            <w:lang w:eastAsia="ru-RU"/>
                          </w:rPr>
                          <w:t xml:space="preserve"> по 30.06.201</w:t>
                        </w:r>
                        <w:r w:rsidR="0038248B" w:rsidRPr="009F069F">
                          <w:rPr>
                            <w:rFonts w:ascii="Times New Roman" w:eastAsia="Times New Roman" w:hAnsi="Times New Roman" w:cs="Times New Roman"/>
                            <w:color w:val="333333"/>
                            <w:sz w:val="24"/>
                            <w:szCs w:val="24"/>
                            <w:lang w:eastAsia="ru-RU"/>
                          </w:rPr>
                          <w:t>4</w:t>
                        </w:r>
                      </w:p>
                    </w:tc>
                    <w:tc>
                      <w:tcPr>
                        <w:tcW w:w="240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38248B">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С 01.07.201</w:t>
                        </w:r>
                        <w:r w:rsidR="0038248B" w:rsidRPr="009F069F">
                          <w:rPr>
                            <w:rFonts w:ascii="Times New Roman" w:eastAsia="Times New Roman" w:hAnsi="Times New Roman" w:cs="Times New Roman"/>
                            <w:color w:val="333333"/>
                            <w:sz w:val="24"/>
                            <w:szCs w:val="24"/>
                            <w:lang w:eastAsia="ru-RU"/>
                          </w:rPr>
                          <w:t>4</w:t>
                        </w:r>
                        <w:r w:rsidRPr="009F069F">
                          <w:rPr>
                            <w:rFonts w:ascii="Times New Roman" w:eastAsia="Times New Roman" w:hAnsi="Times New Roman" w:cs="Times New Roman"/>
                            <w:color w:val="333333"/>
                            <w:sz w:val="24"/>
                            <w:szCs w:val="24"/>
                            <w:lang w:eastAsia="ru-RU"/>
                          </w:rPr>
                          <w:t xml:space="preserve"> по 31.12.201</w:t>
                        </w:r>
                        <w:r w:rsidR="0038248B" w:rsidRPr="009F069F">
                          <w:rPr>
                            <w:rFonts w:ascii="Times New Roman" w:eastAsia="Times New Roman" w:hAnsi="Times New Roman" w:cs="Times New Roman"/>
                            <w:color w:val="333333"/>
                            <w:sz w:val="24"/>
                            <w:szCs w:val="24"/>
                            <w:lang w:eastAsia="ru-RU"/>
                          </w:rPr>
                          <w:t>4</w:t>
                        </w:r>
                      </w:p>
                    </w:tc>
                  </w:tr>
                  <w:tr w:rsidR="00702B9E" w:rsidRPr="009F069F">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 xml:space="preserve">Население, </w:t>
                        </w:r>
                        <w:proofErr w:type="spellStart"/>
                        <w:r w:rsidRPr="009F069F">
                          <w:rPr>
                            <w:rFonts w:ascii="Times New Roman" w:eastAsia="Times New Roman" w:hAnsi="Times New Roman" w:cs="Times New Roman"/>
                            <w:color w:val="333333"/>
                            <w:sz w:val="24"/>
                            <w:szCs w:val="24"/>
                            <w:lang w:eastAsia="ru-RU"/>
                          </w:rPr>
                          <w:t>одноставочный</w:t>
                        </w:r>
                        <w:proofErr w:type="spellEnd"/>
                        <w:r w:rsidRPr="009F069F">
                          <w:rPr>
                            <w:rFonts w:ascii="Times New Roman" w:eastAsia="Times New Roman" w:hAnsi="Times New Roman" w:cs="Times New Roman"/>
                            <w:color w:val="333333"/>
                            <w:sz w:val="24"/>
                            <w:szCs w:val="24"/>
                            <w:lang w:eastAsia="ru-RU"/>
                          </w:rPr>
                          <w:t xml:space="preserve"> тариф</w:t>
                        </w:r>
                      </w:p>
                    </w:tc>
                    <w:tc>
                      <w:tcPr>
                        <w:tcW w:w="240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Руб./</w:t>
                        </w:r>
                        <w:proofErr w:type="spellStart"/>
                        <w:r w:rsidRPr="009F069F">
                          <w:rPr>
                            <w:rFonts w:ascii="Times New Roman" w:eastAsia="Times New Roman" w:hAnsi="Times New Roman" w:cs="Times New Roman"/>
                            <w:color w:val="333333"/>
                            <w:sz w:val="24"/>
                            <w:szCs w:val="24"/>
                            <w:lang w:eastAsia="ru-RU"/>
                          </w:rPr>
                          <w:t>кВт.ч</w:t>
                        </w:r>
                        <w:proofErr w:type="spellEnd"/>
                      </w:p>
                    </w:tc>
                    <w:tc>
                      <w:tcPr>
                        <w:tcW w:w="2400" w:type="dxa"/>
                        <w:tcBorders>
                          <w:top w:val="outset" w:sz="6" w:space="0" w:color="auto"/>
                          <w:left w:val="outset" w:sz="6" w:space="0" w:color="auto"/>
                          <w:bottom w:val="outset" w:sz="6" w:space="0" w:color="auto"/>
                          <w:right w:val="outset" w:sz="6" w:space="0" w:color="auto"/>
                        </w:tcBorders>
                        <w:hideMark/>
                      </w:tcPr>
                      <w:p w:rsidR="00702B9E" w:rsidRPr="009F069F" w:rsidRDefault="0038248B"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3,08</w:t>
                        </w:r>
                      </w:p>
                    </w:tc>
                    <w:tc>
                      <w:tcPr>
                        <w:tcW w:w="2400" w:type="dxa"/>
                        <w:tcBorders>
                          <w:top w:val="outset" w:sz="6" w:space="0" w:color="auto"/>
                          <w:left w:val="outset" w:sz="6" w:space="0" w:color="auto"/>
                          <w:bottom w:val="outset" w:sz="6" w:space="0" w:color="auto"/>
                          <w:right w:val="outset" w:sz="6" w:space="0" w:color="auto"/>
                        </w:tcBorders>
                        <w:hideMark/>
                      </w:tcPr>
                      <w:p w:rsidR="00702B9E" w:rsidRPr="009F069F" w:rsidRDefault="0038248B"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3,21</w:t>
                        </w:r>
                      </w:p>
                    </w:tc>
                  </w:tr>
                </w:tbl>
                <w:p w:rsidR="00702B9E" w:rsidRPr="009F069F" w:rsidRDefault="00702B9E" w:rsidP="00702B9E">
                  <w:pPr>
                    <w:spacing w:after="0" w:line="312" w:lineRule="atLeast"/>
                    <w:rPr>
                      <w:rFonts w:ascii="Times New Roman" w:eastAsia="Times New Roman" w:hAnsi="Times New Roman" w:cs="Times New Roman"/>
                      <w:color w:val="333333"/>
                      <w:sz w:val="24"/>
                      <w:szCs w:val="24"/>
                      <w:lang w:eastAsia="ru-RU"/>
                    </w:rPr>
                  </w:pPr>
                </w:p>
              </w:tc>
            </w:tr>
          </w:tbl>
          <w:p w:rsidR="00702B9E" w:rsidRPr="009F069F" w:rsidRDefault="00702B9E" w:rsidP="001A3B80">
            <w:pPr>
              <w:spacing w:after="0" w:line="240" w:lineRule="auto"/>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 </w:t>
            </w:r>
          </w:p>
          <w:p w:rsidR="00702B9E" w:rsidRPr="009F069F" w:rsidRDefault="00702B9E" w:rsidP="001A3B80">
            <w:pPr>
              <w:spacing w:after="0" w:line="240" w:lineRule="auto"/>
              <w:jc w:val="both"/>
              <w:rPr>
                <w:rFonts w:ascii="Times New Roman" w:eastAsia="Times New Roman" w:hAnsi="Times New Roman" w:cs="Times New Roman"/>
                <w:b/>
                <w:bCs/>
                <w:color w:val="000000"/>
                <w:sz w:val="24"/>
                <w:szCs w:val="24"/>
                <w:lang w:eastAsia="ru-RU"/>
              </w:rPr>
            </w:pPr>
          </w:p>
          <w:p w:rsidR="00702B9E" w:rsidRPr="009F069F" w:rsidRDefault="00702B9E" w:rsidP="001A3B80">
            <w:pPr>
              <w:spacing w:after="0" w:line="240" w:lineRule="auto"/>
              <w:jc w:val="both"/>
              <w:rPr>
                <w:rFonts w:ascii="Times New Roman" w:eastAsia="Times New Roman" w:hAnsi="Times New Roman" w:cs="Times New Roman"/>
                <w:b/>
                <w:bCs/>
                <w:color w:val="000000"/>
                <w:sz w:val="24"/>
                <w:szCs w:val="24"/>
                <w:lang w:eastAsia="ru-RU"/>
              </w:rPr>
            </w:pPr>
            <w:r w:rsidRPr="009F069F">
              <w:rPr>
                <w:rFonts w:ascii="Times New Roman" w:eastAsia="Times New Roman" w:hAnsi="Times New Roman" w:cs="Times New Roman"/>
                <w:b/>
                <w:bCs/>
                <w:color w:val="000000"/>
                <w:sz w:val="24"/>
                <w:szCs w:val="24"/>
                <w:lang w:eastAsia="ru-RU"/>
              </w:rPr>
              <w:t>Тариф на водоснабжение и водоотведе</w:t>
            </w:r>
            <w:r w:rsidR="005B5E2D" w:rsidRPr="009F069F">
              <w:rPr>
                <w:rFonts w:ascii="Times New Roman" w:eastAsia="Times New Roman" w:hAnsi="Times New Roman" w:cs="Times New Roman"/>
                <w:b/>
                <w:bCs/>
                <w:color w:val="000000"/>
                <w:sz w:val="24"/>
                <w:szCs w:val="24"/>
                <w:lang w:eastAsia="ru-RU"/>
              </w:rPr>
              <w:t>ние на 2014</w:t>
            </w:r>
            <w:r w:rsidRPr="009F069F">
              <w:rPr>
                <w:rFonts w:ascii="Times New Roman" w:eastAsia="Times New Roman" w:hAnsi="Times New Roman" w:cs="Times New Roman"/>
                <w:b/>
                <w:bCs/>
                <w:color w:val="000000"/>
                <w:sz w:val="24"/>
                <w:szCs w:val="24"/>
                <w:lang w:eastAsia="ru-RU"/>
              </w:rPr>
              <w:t>г.</w:t>
            </w:r>
          </w:p>
          <w:p w:rsidR="002E5E70" w:rsidRPr="009F069F" w:rsidRDefault="002E5E70" w:rsidP="001A3B80">
            <w:pPr>
              <w:spacing w:after="0" w:line="240" w:lineRule="auto"/>
              <w:jc w:val="both"/>
              <w:rPr>
                <w:rFonts w:ascii="Times New Roman" w:eastAsia="Times New Roman" w:hAnsi="Times New Roman" w:cs="Times New Roman"/>
                <w:bCs/>
                <w:color w:val="000000"/>
                <w:sz w:val="24"/>
                <w:szCs w:val="24"/>
                <w:lang w:eastAsia="ru-RU"/>
              </w:rPr>
            </w:pPr>
            <w:r w:rsidRPr="009F069F">
              <w:rPr>
                <w:rFonts w:ascii="Times New Roman" w:eastAsia="Times New Roman" w:hAnsi="Times New Roman" w:cs="Times New Roman"/>
                <w:bCs/>
                <w:color w:val="000000"/>
                <w:sz w:val="24"/>
                <w:szCs w:val="24"/>
                <w:lang w:eastAsia="ru-RU"/>
              </w:rPr>
              <w:t>Тариф на питьевую воду (питьевое водоснабжение) и водоотведение установлен Комитетом тарифного регулирования Волгоградской области от 19 декабря 2013г. №62/43 Постановление "Об установлении тарифов на питьевую воду (питьевое водоснабжение), техническую воду и водоотведение для потребителей МУП "Михайловское водопроводно-канализационное хозяйство" городского округа город Михайловка Волгоградской области.</w:t>
            </w:r>
          </w:p>
          <w:p w:rsidR="00702B9E" w:rsidRPr="009F069F" w:rsidRDefault="00702B9E" w:rsidP="00702B9E">
            <w:pPr>
              <w:spacing w:after="0" w:line="240" w:lineRule="auto"/>
              <w:jc w:val="right"/>
              <w:rPr>
                <w:rFonts w:ascii="Times New Roman" w:eastAsia="Times New Roman" w:hAnsi="Times New Roman" w:cs="Times New Roman"/>
                <w:b/>
                <w:bCs/>
                <w:color w:val="000000"/>
                <w:sz w:val="24"/>
                <w:szCs w:val="24"/>
                <w:lang w:eastAsia="ru-RU"/>
              </w:rPr>
            </w:pPr>
            <w:r w:rsidRPr="009F069F">
              <w:rPr>
                <w:rFonts w:ascii="Times New Roman" w:eastAsia="Times New Roman" w:hAnsi="Times New Roman" w:cs="Times New Roman"/>
                <w:b/>
                <w:bCs/>
                <w:color w:val="000000"/>
                <w:sz w:val="24"/>
                <w:szCs w:val="24"/>
                <w:lang w:eastAsia="ru-RU"/>
              </w:rPr>
              <w:t>Таб.1</w:t>
            </w:r>
            <w:r w:rsidR="002E5E70" w:rsidRPr="009F069F">
              <w:rPr>
                <w:rFonts w:ascii="Times New Roman" w:eastAsia="Times New Roman" w:hAnsi="Times New Roman" w:cs="Times New Roman"/>
                <w:b/>
                <w:bCs/>
                <w:color w:val="000000"/>
                <w:sz w:val="24"/>
                <w:szCs w:val="24"/>
                <w:lang w:eastAsia="ru-RU"/>
              </w:rPr>
              <w:t>4</w:t>
            </w:r>
          </w:p>
          <w:tbl>
            <w:tblPr>
              <w:tblW w:w="5000" w:type="pct"/>
              <w:tblCellSpacing w:w="15" w:type="dxa"/>
              <w:tblCellMar>
                <w:left w:w="0" w:type="dxa"/>
                <w:right w:w="0" w:type="dxa"/>
              </w:tblCellMar>
              <w:tblLook w:val="04A0" w:firstRow="1" w:lastRow="0" w:firstColumn="1" w:lastColumn="0" w:noHBand="0" w:noVBand="1"/>
            </w:tblPr>
            <w:tblGrid>
              <w:gridCol w:w="14560"/>
              <w:gridCol w:w="36"/>
              <w:gridCol w:w="36"/>
              <w:gridCol w:w="51"/>
            </w:tblGrid>
            <w:tr w:rsidR="00702B9E" w:rsidRPr="009F069F">
              <w:trPr>
                <w:tblCellSpacing w:w="15" w:type="dxa"/>
              </w:trPr>
              <w:tc>
                <w:tcPr>
                  <w:tcW w:w="5000" w:type="pct"/>
                  <w:vAlign w:val="bottom"/>
                  <w:hideMark/>
                </w:tcPr>
                <w:tbl>
                  <w:tblPr>
                    <w:tblW w:w="5000" w:type="pct"/>
                    <w:tblCellSpacing w:w="15" w:type="dxa"/>
                    <w:tblCellMar>
                      <w:left w:w="0" w:type="dxa"/>
                      <w:right w:w="0" w:type="dxa"/>
                    </w:tblCellMar>
                    <w:tblLook w:val="04A0" w:firstRow="1" w:lastRow="0" w:firstColumn="1" w:lastColumn="0" w:noHBand="0" w:noVBand="1"/>
                  </w:tblPr>
                  <w:tblGrid>
                    <w:gridCol w:w="14515"/>
                  </w:tblGrid>
                  <w:tr w:rsidR="00702B9E" w:rsidRPr="009F069F">
                    <w:trPr>
                      <w:tblCellSpacing w:w="15" w:type="dxa"/>
                    </w:trPr>
                    <w:tc>
                      <w:tcPr>
                        <w:tcW w:w="0" w:type="auto"/>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1920"/>
                          <w:gridCol w:w="1920"/>
                          <w:gridCol w:w="1920"/>
                          <w:gridCol w:w="1920"/>
                        </w:tblGrid>
                        <w:tr w:rsidR="00702B9E" w:rsidRPr="009F069F">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lastRenderedPageBreak/>
                                <w:t>Группа потребителей</w:t>
                              </w:r>
                            </w:p>
                          </w:tc>
                          <w:tc>
                            <w:tcPr>
                              <w:tcW w:w="7650" w:type="dxa"/>
                              <w:gridSpan w:val="4"/>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jc w:val="center"/>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Тарифы на холодную воду (питьевая вода), руб./м</w:t>
                              </w:r>
                              <w:r w:rsidRPr="009F069F">
                                <w:rPr>
                                  <w:rFonts w:ascii="Times New Roman" w:eastAsia="Times New Roman" w:hAnsi="Times New Roman" w:cs="Times New Roman"/>
                                  <w:color w:val="333333"/>
                                  <w:sz w:val="24"/>
                                  <w:szCs w:val="24"/>
                                  <w:vertAlign w:val="superscript"/>
                                  <w:lang w:eastAsia="ru-RU"/>
                                </w:rPr>
                                <w:t>3</w:t>
                              </w:r>
                            </w:p>
                          </w:tc>
                        </w:tr>
                        <w:tr w:rsidR="00702B9E" w:rsidRPr="009F069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2B9E" w:rsidRPr="009F069F" w:rsidRDefault="00702B9E" w:rsidP="00702B9E">
                              <w:pPr>
                                <w:spacing w:after="0" w:line="240" w:lineRule="auto"/>
                                <w:rPr>
                                  <w:rFonts w:ascii="Times New Roman" w:eastAsia="Times New Roman" w:hAnsi="Times New Roman" w:cs="Times New Roman"/>
                                  <w:color w:val="333333"/>
                                  <w:sz w:val="24"/>
                                  <w:szCs w:val="24"/>
                                  <w:lang w:eastAsia="ru-RU"/>
                                </w:rPr>
                              </w:pPr>
                            </w:p>
                          </w:tc>
                          <w:tc>
                            <w:tcPr>
                              <w:tcW w:w="192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С НДС</w:t>
                              </w:r>
                            </w:p>
                          </w:tc>
                          <w:tc>
                            <w:tcPr>
                              <w:tcW w:w="192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Без НДС</w:t>
                              </w:r>
                            </w:p>
                          </w:tc>
                          <w:tc>
                            <w:tcPr>
                              <w:tcW w:w="192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С НДС</w:t>
                              </w:r>
                            </w:p>
                          </w:tc>
                          <w:tc>
                            <w:tcPr>
                              <w:tcW w:w="192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Без НДС</w:t>
                              </w:r>
                            </w:p>
                          </w:tc>
                        </w:tr>
                        <w:tr w:rsidR="00702B9E" w:rsidRPr="009F069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2B9E" w:rsidRPr="009F069F" w:rsidRDefault="00702B9E" w:rsidP="00702B9E">
                              <w:pPr>
                                <w:spacing w:after="0" w:line="240" w:lineRule="auto"/>
                                <w:rPr>
                                  <w:rFonts w:ascii="Times New Roman" w:eastAsia="Times New Roman" w:hAnsi="Times New Roman" w:cs="Times New Roman"/>
                                  <w:color w:val="333333"/>
                                  <w:sz w:val="24"/>
                                  <w:szCs w:val="24"/>
                                  <w:lang w:eastAsia="ru-RU"/>
                                </w:rPr>
                              </w:pPr>
                            </w:p>
                          </w:tc>
                          <w:tc>
                            <w:tcPr>
                              <w:tcW w:w="3825" w:type="dxa"/>
                              <w:gridSpan w:val="2"/>
                              <w:tcBorders>
                                <w:top w:val="outset" w:sz="6" w:space="0" w:color="auto"/>
                                <w:left w:val="outset" w:sz="6" w:space="0" w:color="auto"/>
                                <w:bottom w:val="outset" w:sz="6" w:space="0" w:color="auto"/>
                                <w:right w:val="outset" w:sz="6" w:space="0" w:color="auto"/>
                              </w:tcBorders>
                              <w:hideMark/>
                            </w:tcPr>
                            <w:p w:rsidR="00702B9E" w:rsidRPr="009F069F" w:rsidRDefault="00702B9E" w:rsidP="002E5E70">
                              <w:pPr>
                                <w:spacing w:after="75" w:line="312" w:lineRule="atLeast"/>
                                <w:jc w:val="center"/>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С 01.01.201</w:t>
                              </w:r>
                              <w:r w:rsidR="002E5E70" w:rsidRPr="009F069F">
                                <w:rPr>
                                  <w:rFonts w:ascii="Times New Roman" w:eastAsia="Times New Roman" w:hAnsi="Times New Roman" w:cs="Times New Roman"/>
                                  <w:color w:val="333333"/>
                                  <w:sz w:val="24"/>
                                  <w:szCs w:val="24"/>
                                  <w:lang w:eastAsia="ru-RU"/>
                                </w:rPr>
                                <w:t>4</w:t>
                              </w:r>
                              <w:r w:rsidRPr="009F069F">
                                <w:rPr>
                                  <w:rFonts w:ascii="Times New Roman" w:eastAsia="Times New Roman" w:hAnsi="Times New Roman" w:cs="Times New Roman"/>
                                  <w:color w:val="333333"/>
                                  <w:sz w:val="24"/>
                                  <w:szCs w:val="24"/>
                                  <w:lang w:eastAsia="ru-RU"/>
                                </w:rPr>
                                <w:t xml:space="preserve"> по 30.06.201</w:t>
                              </w:r>
                              <w:r w:rsidR="002E5E70" w:rsidRPr="009F069F">
                                <w:rPr>
                                  <w:rFonts w:ascii="Times New Roman" w:eastAsia="Times New Roman" w:hAnsi="Times New Roman" w:cs="Times New Roman"/>
                                  <w:color w:val="333333"/>
                                  <w:sz w:val="24"/>
                                  <w:szCs w:val="24"/>
                                  <w:lang w:eastAsia="ru-RU"/>
                                </w:rPr>
                                <w:t>4</w:t>
                              </w:r>
                            </w:p>
                          </w:tc>
                          <w:tc>
                            <w:tcPr>
                              <w:tcW w:w="3825" w:type="dxa"/>
                              <w:gridSpan w:val="2"/>
                              <w:tcBorders>
                                <w:top w:val="outset" w:sz="6" w:space="0" w:color="auto"/>
                                <w:left w:val="outset" w:sz="6" w:space="0" w:color="auto"/>
                                <w:bottom w:val="outset" w:sz="6" w:space="0" w:color="auto"/>
                                <w:right w:val="outset" w:sz="6" w:space="0" w:color="auto"/>
                              </w:tcBorders>
                              <w:hideMark/>
                            </w:tcPr>
                            <w:p w:rsidR="00702B9E" w:rsidRPr="009F069F" w:rsidRDefault="00702B9E" w:rsidP="002E5E70">
                              <w:pPr>
                                <w:spacing w:after="75" w:line="312" w:lineRule="atLeast"/>
                                <w:jc w:val="center"/>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С 01.07.201</w:t>
                              </w:r>
                              <w:r w:rsidR="002E5E70" w:rsidRPr="009F069F">
                                <w:rPr>
                                  <w:rFonts w:ascii="Times New Roman" w:eastAsia="Times New Roman" w:hAnsi="Times New Roman" w:cs="Times New Roman"/>
                                  <w:color w:val="333333"/>
                                  <w:sz w:val="24"/>
                                  <w:szCs w:val="24"/>
                                  <w:lang w:eastAsia="ru-RU"/>
                                </w:rPr>
                                <w:t>4</w:t>
                              </w:r>
                              <w:r w:rsidRPr="009F069F">
                                <w:rPr>
                                  <w:rFonts w:ascii="Times New Roman" w:eastAsia="Times New Roman" w:hAnsi="Times New Roman" w:cs="Times New Roman"/>
                                  <w:color w:val="333333"/>
                                  <w:sz w:val="24"/>
                                  <w:szCs w:val="24"/>
                                  <w:lang w:eastAsia="ru-RU"/>
                                </w:rPr>
                                <w:t xml:space="preserve"> по 31.12.201</w:t>
                              </w:r>
                              <w:r w:rsidR="002E5E70" w:rsidRPr="009F069F">
                                <w:rPr>
                                  <w:rFonts w:ascii="Times New Roman" w:eastAsia="Times New Roman" w:hAnsi="Times New Roman" w:cs="Times New Roman"/>
                                  <w:color w:val="333333"/>
                                  <w:sz w:val="24"/>
                                  <w:szCs w:val="24"/>
                                  <w:lang w:eastAsia="ru-RU"/>
                                </w:rPr>
                                <w:t>4</w:t>
                              </w:r>
                            </w:p>
                          </w:tc>
                        </w:tr>
                        <w:tr w:rsidR="00702B9E" w:rsidRPr="009F069F">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население</w:t>
                              </w:r>
                            </w:p>
                          </w:tc>
                          <w:tc>
                            <w:tcPr>
                              <w:tcW w:w="1920" w:type="dxa"/>
                              <w:tcBorders>
                                <w:top w:val="outset" w:sz="6" w:space="0" w:color="auto"/>
                                <w:left w:val="outset" w:sz="6" w:space="0" w:color="auto"/>
                                <w:bottom w:val="outset" w:sz="6" w:space="0" w:color="auto"/>
                                <w:right w:val="outset" w:sz="6" w:space="0" w:color="auto"/>
                              </w:tcBorders>
                              <w:hideMark/>
                            </w:tcPr>
                            <w:p w:rsidR="00702B9E" w:rsidRPr="009F069F" w:rsidRDefault="002E5E70"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25,48</w:t>
                              </w:r>
                            </w:p>
                          </w:tc>
                          <w:tc>
                            <w:tcPr>
                              <w:tcW w:w="1920" w:type="dxa"/>
                              <w:tcBorders>
                                <w:top w:val="outset" w:sz="6" w:space="0" w:color="auto"/>
                                <w:left w:val="outset" w:sz="6" w:space="0" w:color="auto"/>
                                <w:bottom w:val="outset" w:sz="6" w:space="0" w:color="auto"/>
                                <w:right w:val="outset" w:sz="6" w:space="0" w:color="auto"/>
                              </w:tcBorders>
                              <w:hideMark/>
                            </w:tcPr>
                            <w:p w:rsidR="00702B9E" w:rsidRPr="009F069F" w:rsidRDefault="002E5E70"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21,59</w:t>
                              </w:r>
                            </w:p>
                          </w:tc>
                          <w:tc>
                            <w:tcPr>
                              <w:tcW w:w="1920" w:type="dxa"/>
                              <w:tcBorders>
                                <w:top w:val="outset" w:sz="6" w:space="0" w:color="auto"/>
                                <w:left w:val="outset" w:sz="6" w:space="0" w:color="auto"/>
                                <w:bottom w:val="outset" w:sz="6" w:space="0" w:color="auto"/>
                                <w:right w:val="outset" w:sz="6" w:space="0" w:color="auto"/>
                              </w:tcBorders>
                              <w:hideMark/>
                            </w:tcPr>
                            <w:p w:rsidR="00702B9E" w:rsidRPr="009F069F" w:rsidRDefault="002E5E70"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27,21</w:t>
                              </w:r>
                            </w:p>
                          </w:tc>
                          <w:tc>
                            <w:tcPr>
                              <w:tcW w:w="1920" w:type="dxa"/>
                              <w:tcBorders>
                                <w:top w:val="outset" w:sz="6" w:space="0" w:color="auto"/>
                                <w:left w:val="outset" w:sz="6" w:space="0" w:color="auto"/>
                                <w:bottom w:val="outset" w:sz="6" w:space="0" w:color="auto"/>
                                <w:right w:val="outset" w:sz="6" w:space="0" w:color="auto"/>
                              </w:tcBorders>
                              <w:hideMark/>
                            </w:tcPr>
                            <w:p w:rsidR="00702B9E" w:rsidRPr="009F069F" w:rsidRDefault="002E5E70"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23,06</w:t>
                              </w:r>
                            </w:p>
                          </w:tc>
                        </w:tr>
                        <w:tr w:rsidR="00702B9E" w:rsidRPr="009F069F">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 </w:t>
                              </w:r>
                            </w:p>
                          </w:tc>
                          <w:tc>
                            <w:tcPr>
                              <w:tcW w:w="7650" w:type="dxa"/>
                              <w:gridSpan w:val="4"/>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jc w:val="center"/>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Тарифы на водоотведение и очистку сточных вод, руб./м</w:t>
                              </w:r>
                              <w:r w:rsidRPr="009F069F">
                                <w:rPr>
                                  <w:rFonts w:ascii="Times New Roman" w:eastAsia="Times New Roman" w:hAnsi="Times New Roman" w:cs="Times New Roman"/>
                                  <w:color w:val="333333"/>
                                  <w:sz w:val="24"/>
                                  <w:szCs w:val="24"/>
                                  <w:vertAlign w:val="superscript"/>
                                  <w:lang w:eastAsia="ru-RU"/>
                                </w:rPr>
                                <w:t>3</w:t>
                              </w:r>
                            </w:p>
                          </w:tc>
                        </w:tr>
                        <w:tr w:rsidR="00702B9E" w:rsidRPr="009F069F" w:rsidTr="002E5E70">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население</w:t>
                              </w:r>
                            </w:p>
                          </w:tc>
                          <w:tc>
                            <w:tcPr>
                              <w:tcW w:w="1920" w:type="dxa"/>
                              <w:tcBorders>
                                <w:top w:val="outset" w:sz="6" w:space="0" w:color="auto"/>
                                <w:left w:val="outset" w:sz="6" w:space="0" w:color="auto"/>
                                <w:bottom w:val="outset" w:sz="6" w:space="0" w:color="auto"/>
                                <w:right w:val="outset" w:sz="6" w:space="0" w:color="auto"/>
                              </w:tcBorders>
                            </w:tcPr>
                            <w:p w:rsidR="00702B9E" w:rsidRPr="009F069F" w:rsidRDefault="002E5E70"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36,61</w:t>
                              </w:r>
                            </w:p>
                          </w:tc>
                          <w:tc>
                            <w:tcPr>
                              <w:tcW w:w="1920" w:type="dxa"/>
                              <w:tcBorders>
                                <w:top w:val="outset" w:sz="6" w:space="0" w:color="auto"/>
                                <w:left w:val="outset" w:sz="6" w:space="0" w:color="auto"/>
                                <w:bottom w:val="outset" w:sz="6" w:space="0" w:color="auto"/>
                                <w:right w:val="outset" w:sz="6" w:space="0" w:color="auto"/>
                              </w:tcBorders>
                            </w:tcPr>
                            <w:p w:rsidR="00702B9E" w:rsidRPr="009F069F" w:rsidRDefault="002E5E70"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31,03</w:t>
                              </w:r>
                            </w:p>
                          </w:tc>
                          <w:tc>
                            <w:tcPr>
                              <w:tcW w:w="1920" w:type="dxa"/>
                              <w:tcBorders>
                                <w:top w:val="outset" w:sz="6" w:space="0" w:color="auto"/>
                                <w:left w:val="outset" w:sz="6" w:space="0" w:color="auto"/>
                                <w:bottom w:val="outset" w:sz="6" w:space="0" w:color="auto"/>
                                <w:right w:val="outset" w:sz="6" w:space="0" w:color="auto"/>
                              </w:tcBorders>
                            </w:tcPr>
                            <w:p w:rsidR="00702B9E" w:rsidRPr="009F069F" w:rsidRDefault="002E5E70"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39,11</w:t>
                              </w:r>
                            </w:p>
                          </w:tc>
                          <w:tc>
                            <w:tcPr>
                              <w:tcW w:w="1920" w:type="dxa"/>
                              <w:tcBorders>
                                <w:top w:val="outset" w:sz="6" w:space="0" w:color="auto"/>
                                <w:left w:val="outset" w:sz="6" w:space="0" w:color="auto"/>
                                <w:bottom w:val="outset" w:sz="6" w:space="0" w:color="auto"/>
                                <w:right w:val="outset" w:sz="6" w:space="0" w:color="auto"/>
                              </w:tcBorders>
                            </w:tcPr>
                            <w:p w:rsidR="00702B9E" w:rsidRPr="009F069F" w:rsidRDefault="002E5E70"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33,14</w:t>
                              </w:r>
                            </w:p>
                          </w:tc>
                        </w:tr>
                      </w:tbl>
                      <w:p w:rsidR="00702B9E" w:rsidRPr="009F069F" w:rsidRDefault="00702B9E" w:rsidP="00702B9E">
                        <w:pPr>
                          <w:spacing w:after="0" w:line="312" w:lineRule="atLeast"/>
                          <w:rPr>
                            <w:rFonts w:ascii="Times New Roman" w:eastAsia="Times New Roman" w:hAnsi="Times New Roman" w:cs="Times New Roman"/>
                            <w:color w:val="333333"/>
                            <w:sz w:val="24"/>
                            <w:szCs w:val="24"/>
                            <w:lang w:eastAsia="ru-RU"/>
                          </w:rPr>
                        </w:pPr>
                      </w:p>
                    </w:tc>
                  </w:tr>
                </w:tbl>
                <w:p w:rsidR="00702B9E" w:rsidRPr="009F069F" w:rsidRDefault="00702B9E" w:rsidP="00702B9E">
                  <w:pPr>
                    <w:spacing w:after="0"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 </w:t>
                  </w:r>
                </w:p>
                <w:p w:rsidR="00702B9E" w:rsidRPr="009F069F" w:rsidRDefault="00702B9E" w:rsidP="00702B9E">
                  <w:pPr>
                    <w:spacing w:after="0"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 xml:space="preserve">Отпуск воды и прием сточных вод 2013г. </w:t>
                  </w:r>
                </w:p>
              </w:tc>
              <w:tc>
                <w:tcPr>
                  <w:tcW w:w="5000" w:type="pct"/>
                  <w:vAlign w:val="center"/>
                  <w:hideMark/>
                </w:tcPr>
                <w:p w:rsidR="00702B9E" w:rsidRPr="009F069F" w:rsidRDefault="00702B9E" w:rsidP="00702B9E">
                  <w:pPr>
                    <w:spacing w:after="0" w:line="312" w:lineRule="atLeast"/>
                    <w:jc w:val="right"/>
                    <w:rPr>
                      <w:rFonts w:ascii="Times New Roman" w:eastAsia="Times New Roman" w:hAnsi="Times New Roman" w:cs="Times New Roman"/>
                      <w:color w:val="333333"/>
                      <w:sz w:val="24"/>
                      <w:szCs w:val="24"/>
                      <w:lang w:eastAsia="ru-RU"/>
                    </w:rPr>
                  </w:pPr>
                </w:p>
              </w:tc>
              <w:tc>
                <w:tcPr>
                  <w:tcW w:w="5000" w:type="pct"/>
                  <w:vAlign w:val="center"/>
                  <w:hideMark/>
                </w:tcPr>
                <w:p w:rsidR="00702B9E" w:rsidRPr="009F069F" w:rsidRDefault="00702B9E" w:rsidP="00702B9E">
                  <w:pPr>
                    <w:spacing w:after="0" w:line="312" w:lineRule="atLeast"/>
                    <w:jc w:val="right"/>
                    <w:rPr>
                      <w:rFonts w:ascii="Times New Roman" w:eastAsia="Times New Roman" w:hAnsi="Times New Roman" w:cs="Times New Roman"/>
                      <w:color w:val="333333"/>
                      <w:sz w:val="24"/>
                      <w:szCs w:val="24"/>
                      <w:lang w:eastAsia="ru-RU"/>
                    </w:rPr>
                  </w:pPr>
                </w:p>
              </w:tc>
              <w:tc>
                <w:tcPr>
                  <w:tcW w:w="5000" w:type="pct"/>
                  <w:vAlign w:val="center"/>
                  <w:hideMark/>
                </w:tcPr>
                <w:p w:rsidR="00702B9E" w:rsidRPr="009F069F" w:rsidRDefault="00702B9E" w:rsidP="00702B9E">
                  <w:pPr>
                    <w:spacing w:after="0" w:line="312" w:lineRule="atLeast"/>
                    <w:jc w:val="right"/>
                    <w:rPr>
                      <w:rFonts w:ascii="Times New Roman" w:eastAsia="Times New Roman" w:hAnsi="Times New Roman" w:cs="Times New Roman"/>
                      <w:color w:val="333333"/>
                      <w:sz w:val="24"/>
                      <w:szCs w:val="24"/>
                      <w:lang w:eastAsia="ru-RU"/>
                    </w:rPr>
                  </w:pPr>
                </w:p>
              </w:tc>
            </w:tr>
          </w:tbl>
          <w:p w:rsidR="00702B9E" w:rsidRPr="009F069F" w:rsidRDefault="00702B9E" w:rsidP="00702B9E">
            <w:pPr>
              <w:spacing w:after="0" w:line="312" w:lineRule="atLeast"/>
              <w:rPr>
                <w:rFonts w:ascii="Times New Roman" w:eastAsia="Times New Roman" w:hAnsi="Times New Roman" w:cs="Times New Roman"/>
                <w:vanish/>
                <w:color w:val="333333"/>
                <w:sz w:val="24"/>
                <w:szCs w:val="24"/>
                <w:lang w:eastAsia="ru-RU"/>
              </w:rPr>
            </w:pPr>
          </w:p>
          <w:tbl>
            <w:tblPr>
              <w:tblW w:w="5000" w:type="pct"/>
              <w:tblCellSpacing w:w="15" w:type="dxa"/>
              <w:tblCellMar>
                <w:left w:w="0" w:type="dxa"/>
                <w:right w:w="0" w:type="dxa"/>
              </w:tblCellMar>
              <w:tblLook w:val="04A0" w:firstRow="1" w:lastRow="0" w:firstColumn="1" w:lastColumn="0" w:noHBand="0" w:noVBand="1"/>
            </w:tblPr>
            <w:tblGrid>
              <w:gridCol w:w="14683"/>
            </w:tblGrid>
            <w:tr w:rsidR="00702B9E" w:rsidRPr="009F069F">
              <w:trPr>
                <w:tblCellSpacing w:w="15" w:type="dxa"/>
              </w:trPr>
              <w:tc>
                <w:tcPr>
                  <w:tcW w:w="0" w:type="auto"/>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p>
                <w:p w:rsidR="00702B9E" w:rsidRPr="009F069F" w:rsidRDefault="00702B9E" w:rsidP="00702B9E">
                  <w:pPr>
                    <w:spacing w:before="100" w:beforeAutospacing="1" w:after="75" w:line="312" w:lineRule="atLeast"/>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 xml:space="preserve">В соответствии с постановлением министерства топлива, энергетики и тарифного регулирования Волгоградской области от 25.07.2012г. №4/1 "Об утверждении нормативов потребления населением коммунальных  услуг по холодному водоснабжению, горячему </w:t>
                  </w:r>
                  <w:proofErr w:type="spellStart"/>
                  <w:r w:rsidRPr="009F069F">
                    <w:rPr>
                      <w:rFonts w:ascii="Times New Roman" w:eastAsia="Times New Roman" w:hAnsi="Times New Roman" w:cs="Times New Roman"/>
                      <w:color w:val="333333"/>
                      <w:sz w:val="24"/>
                      <w:szCs w:val="24"/>
                      <w:lang w:eastAsia="ru-RU"/>
                    </w:rPr>
                    <w:t>водоснбжению</w:t>
                  </w:r>
                  <w:proofErr w:type="spellEnd"/>
                  <w:r w:rsidRPr="009F069F">
                    <w:rPr>
                      <w:rFonts w:ascii="Times New Roman" w:eastAsia="Times New Roman" w:hAnsi="Times New Roman" w:cs="Times New Roman"/>
                      <w:color w:val="333333"/>
                      <w:sz w:val="24"/>
                      <w:szCs w:val="24"/>
                      <w:lang w:eastAsia="ru-RU"/>
                    </w:rPr>
                    <w:t>, водоотведению при отсутствии приборов учета на территории Волгоградской области" (в ред. От 16.01.2013г. №1/1, от 05.02.2013г. №5) нормативы на общедомовые нужды с 01.02.2013г. изменены и составляют:</w:t>
                  </w:r>
                </w:p>
                <w:p w:rsidR="00702B9E" w:rsidRPr="009F069F" w:rsidRDefault="00702B9E" w:rsidP="00702B9E">
                  <w:pPr>
                    <w:spacing w:before="100" w:beforeAutospacing="1" w:after="75" w:line="312" w:lineRule="atLeast"/>
                    <w:jc w:val="right"/>
                    <w:rPr>
                      <w:rFonts w:ascii="Times New Roman" w:eastAsia="Times New Roman" w:hAnsi="Times New Roman" w:cs="Times New Roman"/>
                      <w:b/>
                      <w:color w:val="333333"/>
                      <w:sz w:val="24"/>
                      <w:szCs w:val="24"/>
                      <w:lang w:eastAsia="ru-RU"/>
                    </w:rPr>
                  </w:pPr>
                  <w:r w:rsidRPr="009F069F">
                    <w:rPr>
                      <w:rFonts w:ascii="Times New Roman" w:eastAsia="Times New Roman" w:hAnsi="Times New Roman" w:cs="Times New Roman"/>
                      <w:b/>
                      <w:color w:val="333333"/>
                      <w:sz w:val="24"/>
                      <w:szCs w:val="24"/>
                      <w:lang w:eastAsia="ru-RU"/>
                    </w:rPr>
                    <w:t>Таб.1</w:t>
                  </w:r>
                  <w:r w:rsidR="002E5E70" w:rsidRPr="009F069F">
                    <w:rPr>
                      <w:rFonts w:ascii="Times New Roman" w:eastAsia="Times New Roman" w:hAnsi="Times New Roman" w:cs="Times New Roman"/>
                      <w:b/>
                      <w:color w:val="333333"/>
                      <w:sz w:val="24"/>
                      <w:szCs w:val="24"/>
                      <w:lang w:eastAsia="ru-RU"/>
                    </w:rPr>
                    <w:t>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2415"/>
                    <w:gridCol w:w="2130"/>
                    <w:gridCol w:w="2805"/>
                  </w:tblGrid>
                  <w:tr w:rsidR="00702B9E" w:rsidRPr="009F069F">
                    <w:trPr>
                      <w:tblCellSpacing w:w="0" w:type="dxa"/>
                    </w:trPr>
                    <w:tc>
                      <w:tcPr>
                        <w:tcW w:w="1515" w:type="dxa"/>
                        <w:vMerge w:val="restart"/>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Количество этажей в многоквартирном доме</w:t>
                        </w:r>
                      </w:p>
                    </w:tc>
                    <w:tc>
                      <w:tcPr>
                        <w:tcW w:w="7335" w:type="dxa"/>
                        <w:gridSpan w:val="3"/>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jc w:val="center"/>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Норматив, м</w:t>
                        </w:r>
                        <w:r w:rsidRPr="009F069F">
                          <w:rPr>
                            <w:rFonts w:ascii="Times New Roman" w:eastAsia="Times New Roman" w:hAnsi="Times New Roman" w:cs="Times New Roman"/>
                            <w:color w:val="333333"/>
                            <w:sz w:val="24"/>
                            <w:szCs w:val="24"/>
                            <w:vertAlign w:val="superscript"/>
                            <w:lang w:eastAsia="ru-RU"/>
                          </w:rPr>
                          <w:t>3</w:t>
                        </w:r>
                        <w:r w:rsidRPr="009F069F">
                          <w:rPr>
                            <w:rFonts w:ascii="Times New Roman" w:eastAsia="Times New Roman" w:hAnsi="Times New Roman" w:cs="Times New Roman"/>
                            <w:color w:val="333333"/>
                            <w:sz w:val="24"/>
                            <w:szCs w:val="24"/>
                            <w:lang w:eastAsia="ru-RU"/>
                          </w:rPr>
                          <w:t xml:space="preserve"> / (м</w:t>
                        </w:r>
                        <w:r w:rsidRPr="009F069F">
                          <w:rPr>
                            <w:rFonts w:ascii="Times New Roman" w:eastAsia="Times New Roman" w:hAnsi="Times New Roman" w:cs="Times New Roman"/>
                            <w:color w:val="333333"/>
                            <w:sz w:val="24"/>
                            <w:szCs w:val="24"/>
                            <w:vertAlign w:val="superscript"/>
                            <w:lang w:eastAsia="ru-RU"/>
                          </w:rPr>
                          <w:t>2</w:t>
                        </w:r>
                        <w:r w:rsidRPr="009F069F">
                          <w:rPr>
                            <w:rFonts w:ascii="Times New Roman" w:eastAsia="Times New Roman" w:hAnsi="Times New Roman" w:cs="Times New Roman"/>
                            <w:color w:val="333333"/>
                            <w:sz w:val="24"/>
                            <w:szCs w:val="24"/>
                            <w:lang w:eastAsia="ru-RU"/>
                          </w:rPr>
                          <w:t xml:space="preserve"> Х мес.)</w:t>
                        </w:r>
                      </w:p>
                    </w:tc>
                  </w:tr>
                  <w:tr w:rsidR="00702B9E" w:rsidRPr="009F069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2B9E" w:rsidRPr="009F069F" w:rsidRDefault="00702B9E" w:rsidP="00702B9E">
                        <w:pPr>
                          <w:spacing w:after="0" w:line="240" w:lineRule="auto"/>
                          <w:rPr>
                            <w:rFonts w:ascii="Times New Roman" w:eastAsia="Times New Roman" w:hAnsi="Times New Roman" w:cs="Times New Roman"/>
                            <w:color w:val="333333"/>
                            <w:sz w:val="24"/>
                            <w:szCs w:val="24"/>
                            <w:lang w:eastAsia="ru-RU"/>
                          </w:rPr>
                        </w:pPr>
                      </w:p>
                    </w:tc>
                    <w:tc>
                      <w:tcPr>
                        <w:tcW w:w="4530" w:type="dxa"/>
                        <w:gridSpan w:val="2"/>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При наличии в многоквартирном доме централизованного горячего водоснабжения</w:t>
                        </w:r>
                      </w:p>
                    </w:tc>
                    <w:tc>
                      <w:tcPr>
                        <w:tcW w:w="280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При отсутствии в многоквартирном доме централизованного горячего водоснабжения</w:t>
                        </w:r>
                      </w:p>
                    </w:tc>
                  </w:tr>
                  <w:tr w:rsidR="00702B9E" w:rsidRPr="009F069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2B9E" w:rsidRPr="009F069F" w:rsidRDefault="00702B9E" w:rsidP="00702B9E">
                        <w:pPr>
                          <w:spacing w:after="0" w:line="240" w:lineRule="auto"/>
                          <w:rPr>
                            <w:rFonts w:ascii="Times New Roman" w:eastAsia="Times New Roman" w:hAnsi="Times New Roman" w:cs="Times New Roman"/>
                            <w:color w:val="333333"/>
                            <w:sz w:val="24"/>
                            <w:szCs w:val="24"/>
                            <w:lang w:eastAsia="ru-RU"/>
                          </w:rPr>
                        </w:pPr>
                      </w:p>
                    </w:tc>
                    <w:tc>
                      <w:tcPr>
                        <w:tcW w:w="24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Норматив холодного водоснабжения</w:t>
                        </w:r>
                      </w:p>
                    </w:tc>
                    <w:tc>
                      <w:tcPr>
                        <w:tcW w:w="213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Норматив горячего водоснабжения</w:t>
                        </w:r>
                      </w:p>
                    </w:tc>
                    <w:tc>
                      <w:tcPr>
                        <w:tcW w:w="280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Норматив холодного водоснабжения</w:t>
                        </w:r>
                      </w:p>
                    </w:tc>
                  </w:tr>
                  <w:tr w:rsidR="00702B9E" w:rsidRPr="009F069F">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1</w:t>
                        </w:r>
                      </w:p>
                    </w:tc>
                    <w:tc>
                      <w:tcPr>
                        <w:tcW w:w="24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0,04</w:t>
                        </w:r>
                      </w:p>
                    </w:tc>
                    <w:tc>
                      <w:tcPr>
                        <w:tcW w:w="213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0,03</w:t>
                        </w:r>
                      </w:p>
                    </w:tc>
                    <w:tc>
                      <w:tcPr>
                        <w:tcW w:w="280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0,07</w:t>
                        </w:r>
                      </w:p>
                    </w:tc>
                  </w:tr>
                  <w:tr w:rsidR="00702B9E" w:rsidRPr="009F069F">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2</w:t>
                        </w:r>
                      </w:p>
                    </w:tc>
                    <w:tc>
                      <w:tcPr>
                        <w:tcW w:w="24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0,05</w:t>
                        </w:r>
                      </w:p>
                    </w:tc>
                    <w:tc>
                      <w:tcPr>
                        <w:tcW w:w="213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0,03</w:t>
                        </w:r>
                      </w:p>
                    </w:tc>
                    <w:tc>
                      <w:tcPr>
                        <w:tcW w:w="280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0,08</w:t>
                        </w:r>
                      </w:p>
                    </w:tc>
                  </w:tr>
                  <w:tr w:rsidR="00702B9E" w:rsidRPr="009F069F">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3</w:t>
                        </w:r>
                      </w:p>
                    </w:tc>
                    <w:tc>
                      <w:tcPr>
                        <w:tcW w:w="24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0,06</w:t>
                        </w:r>
                      </w:p>
                    </w:tc>
                    <w:tc>
                      <w:tcPr>
                        <w:tcW w:w="213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0,03</w:t>
                        </w:r>
                      </w:p>
                    </w:tc>
                    <w:tc>
                      <w:tcPr>
                        <w:tcW w:w="280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0,09</w:t>
                        </w:r>
                      </w:p>
                    </w:tc>
                  </w:tr>
                  <w:tr w:rsidR="00702B9E" w:rsidRPr="009F069F">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4</w:t>
                        </w:r>
                      </w:p>
                    </w:tc>
                    <w:tc>
                      <w:tcPr>
                        <w:tcW w:w="24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0,06</w:t>
                        </w:r>
                      </w:p>
                    </w:tc>
                    <w:tc>
                      <w:tcPr>
                        <w:tcW w:w="213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0,04</w:t>
                        </w:r>
                      </w:p>
                    </w:tc>
                    <w:tc>
                      <w:tcPr>
                        <w:tcW w:w="280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0,10</w:t>
                        </w:r>
                      </w:p>
                    </w:tc>
                  </w:tr>
                  <w:tr w:rsidR="00702B9E" w:rsidRPr="009F069F">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lastRenderedPageBreak/>
                          <w:t>5</w:t>
                        </w:r>
                      </w:p>
                    </w:tc>
                    <w:tc>
                      <w:tcPr>
                        <w:tcW w:w="24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0,07</w:t>
                        </w:r>
                      </w:p>
                    </w:tc>
                    <w:tc>
                      <w:tcPr>
                        <w:tcW w:w="213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0,04</w:t>
                        </w:r>
                      </w:p>
                    </w:tc>
                    <w:tc>
                      <w:tcPr>
                        <w:tcW w:w="280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0,11</w:t>
                        </w:r>
                      </w:p>
                    </w:tc>
                  </w:tr>
                  <w:tr w:rsidR="00702B9E" w:rsidRPr="009F069F">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6</w:t>
                        </w:r>
                      </w:p>
                    </w:tc>
                    <w:tc>
                      <w:tcPr>
                        <w:tcW w:w="24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0,08</w:t>
                        </w:r>
                      </w:p>
                    </w:tc>
                    <w:tc>
                      <w:tcPr>
                        <w:tcW w:w="213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0,04</w:t>
                        </w:r>
                      </w:p>
                    </w:tc>
                    <w:tc>
                      <w:tcPr>
                        <w:tcW w:w="280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0,12</w:t>
                        </w:r>
                      </w:p>
                    </w:tc>
                  </w:tr>
                  <w:tr w:rsidR="00702B9E" w:rsidRPr="009F069F">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7</w:t>
                        </w:r>
                      </w:p>
                    </w:tc>
                    <w:tc>
                      <w:tcPr>
                        <w:tcW w:w="24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0,08</w:t>
                        </w:r>
                      </w:p>
                    </w:tc>
                    <w:tc>
                      <w:tcPr>
                        <w:tcW w:w="213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0,04</w:t>
                        </w:r>
                      </w:p>
                    </w:tc>
                    <w:tc>
                      <w:tcPr>
                        <w:tcW w:w="280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0,12</w:t>
                        </w:r>
                      </w:p>
                    </w:tc>
                  </w:tr>
                  <w:tr w:rsidR="00702B9E" w:rsidRPr="009F069F">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8</w:t>
                        </w:r>
                      </w:p>
                    </w:tc>
                    <w:tc>
                      <w:tcPr>
                        <w:tcW w:w="24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0,09</w:t>
                        </w:r>
                      </w:p>
                    </w:tc>
                    <w:tc>
                      <w:tcPr>
                        <w:tcW w:w="213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0,05</w:t>
                        </w:r>
                      </w:p>
                    </w:tc>
                    <w:tc>
                      <w:tcPr>
                        <w:tcW w:w="280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0,14</w:t>
                        </w:r>
                      </w:p>
                    </w:tc>
                  </w:tr>
                  <w:tr w:rsidR="00702B9E" w:rsidRPr="009F069F">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9 и выше</w:t>
                        </w:r>
                      </w:p>
                    </w:tc>
                    <w:tc>
                      <w:tcPr>
                        <w:tcW w:w="241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0,10</w:t>
                        </w:r>
                      </w:p>
                    </w:tc>
                    <w:tc>
                      <w:tcPr>
                        <w:tcW w:w="2130"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0,05</w:t>
                        </w:r>
                      </w:p>
                    </w:tc>
                    <w:tc>
                      <w:tcPr>
                        <w:tcW w:w="2805" w:type="dxa"/>
                        <w:tcBorders>
                          <w:top w:val="outset" w:sz="6" w:space="0" w:color="auto"/>
                          <w:left w:val="outset" w:sz="6" w:space="0" w:color="auto"/>
                          <w:bottom w:val="outset" w:sz="6" w:space="0" w:color="auto"/>
                          <w:right w:val="outset" w:sz="6" w:space="0" w:color="auto"/>
                        </w:tcBorders>
                        <w:hideMark/>
                      </w:tcPr>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0,15</w:t>
                        </w:r>
                      </w:p>
                    </w:tc>
                  </w:tr>
                </w:tbl>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 </w:t>
                  </w:r>
                </w:p>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Нормативы  на общедомовые нужды применяются в отношении площадей следующих помещений (площадь таких помещений определяется по данным технического паспорта многоквартирного дома):</w:t>
                  </w:r>
                </w:p>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 xml:space="preserve">Площади тамбуров, коридоров, лестничных клеток, колясочных помещений, </w:t>
                  </w:r>
                  <w:proofErr w:type="spellStart"/>
                  <w:r w:rsidRPr="009F069F">
                    <w:rPr>
                      <w:rFonts w:ascii="Times New Roman" w:eastAsia="Times New Roman" w:hAnsi="Times New Roman" w:cs="Times New Roman"/>
                      <w:color w:val="333333"/>
                      <w:sz w:val="24"/>
                      <w:szCs w:val="24"/>
                      <w:lang w:eastAsia="ru-RU"/>
                    </w:rPr>
                    <w:t>электрощитовых</w:t>
                  </w:r>
                  <w:proofErr w:type="spellEnd"/>
                  <w:r w:rsidRPr="009F069F">
                    <w:rPr>
                      <w:rFonts w:ascii="Times New Roman" w:eastAsia="Times New Roman" w:hAnsi="Times New Roman" w:cs="Times New Roman"/>
                      <w:color w:val="333333"/>
                      <w:sz w:val="24"/>
                      <w:szCs w:val="24"/>
                      <w:lang w:eastAsia="ru-RU"/>
                    </w:rPr>
                    <w:t>, помещений обслуживающего персонала.</w:t>
                  </w:r>
                </w:p>
                <w:p w:rsidR="00702B9E" w:rsidRPr="009F069F" w:rsidRDefault="00702B9E" w:rsidP="00702B9E">
                  <w:pPr>
                    <w:spacing w:before="100" w:beforeAutospacing="1" w:after="75" w:line="312" w:lineRule="atLeast"/>
                    <w:ind w:left="720"/>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Нормативы потребления коммунальных услуг по водоснабжению на общедомовые нужды не применяются в случае отсутствия в многоквартирных домах, не оборудованных общедомовыми приборами учета, водоразборных устройств холодного и (или) горячего водоснабжения, относящихся  к общему имуществу многоквартирного дома.</w:t>
                  </w:r>
                </w:p>
                <w:p w:rsidR="00702B9E" w:rsidRPr="009F069F" w:rsidRDefault="00702B9E" w:rsidP="00702B9E">
                  <w:pPr>
                    <w:spacing w:after="75" w:line="312" w:lineRule="atLeast"/>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Сливные устройства систем холодного и горячего водоснабжения предназначенные для аварийного слива теплоносителя из внутридомовой системы отопления не признаются водоразборными устройствами, относящимися к общему имуществу многоквартирного дома.</w:t>
                  </w:r>
                </w:p>
                <w:p w:rsidR="00702B9E" w:rsidRPr="009F069F" w:rsidRDefault="00702B9E" w:rsidP="00702B9E">
                  <w:pPr>
                    <w:spacing w:after="75" w:line="312" w:lineRule="atLeast"/>
                    <w:jc w:val="both"/>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При наличии в многоквартирном доме водоразборных устройств холодного водоснабжения, относящихся к общему имуществу многоквартирного дома, предназначенных для полива придомовой территории, норматив на общедомовые нужды применяется в период с мая по сентябрь календарного года.</w:t>
                  </w:r>
                </w:p>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 </w:t>
                  </w:r>
                </w:p>
                <w:p w:rsidR="00702B9E" w:rsidRPr="009F069F" w:rsidRDefault="00702B9E" w:rsidP="00702B9E">
                  <w:pPr>
                    <w:spacing w:after="75" w:line="312" w:lineRule="atLeas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Условия применения нормативов на водоснабжение распространяются на отношения, возникшие с 01.09.2012г.</w:t>
                  </w:r>
                </w:p>
              </w:tc>
            </w:tr>
          </w:tbl>
          <w:p w:rsidR="001A3B80" w:rsidRPr="009F069F" w:rsidRDefault="001A3B80" w:rsidP="001A3B80">
            <w:pPr>
              <w:spacing w:after="0" w:line="240" w:lineRule="auto"/>
              <w:jc w:val="both"/>
              <w:rPr>
                <w:rFonts w:ascii="Times New Roman" w:eastAsia="Times New Roman" w:hAnsi="Times New Roman" w:cs="Times New Roman"/>
                <w:b/>
                <w:bCs/>
                <w:color w:val="000000"/>
                <w:sz w:val="24"/>
                <w:szCs w:val="24"/>
                <w:lang w:eastAsia="ru-RU"/>
              </w:rPr>
            </w:pPr>
          </w:p>
          <w:p w:rsidR="00702B9E" w:rsidRPr="009F069F" w:rsidRDefault="00702B9E" w:rsidP="001A3B80">
            <w:pPr>
              <w:spacing w:after="0" w:line="240" w:lineRule="auto"/>
              <w:jc w:val="both"/>
              <w:rPr>
                <w:rFonts w:ascii="Times New Roman" w:eastAsia="Times New Roman" w:hAnsi="Times New Roman" w:cs="Times New Roman"/>
                <w:b/>
                <w:bCs/>
                <w:color w:val="000000"/>
                <w:sz w:val="24"/>
                <w:szCs w:val="24"/>
                <w:lang w:eastAsia="ru-RU"/>
              </w:rPr>
            </w:pPr>
          </w:p>
          <w:tbl>
            <w:tblPr>
              <w:tblW w:w="5000" w:type="pct"/>
              <w:tblCellSpacing w:w="15" w:type="dxa"/>
              <w:tblCellMar>
                <w:left w:w="0" w:type="dxa"/>
                <w:right w:w="0" w:type="dxa"/>
              </w:tblCellMar>
              <w:tblLook w:val="04A0" w:firstRow="1" w:lastRow="0" w:firstColumn="1" w:lastColumn="0" w:noHBand="0" w:noVBand="1"/>
            </w:tblPr>
            <w:tblGrid>
              <w:gridCol w:w="14326"/>
              <w:gridCol w:w="36"/>
              <w:gridCol w:w="36"/>
              <w:gridCol w:w="285"/>
            </w:tblGrid>
            <w:tr w:rsidR="00702B9E" w:rsidRPr="009F069F">
              <w:trPr>
                <w:tblCellSpacing w:w="15" w:type="dxa"/>
              </w:trPr>
              <w:tc>
                <w:tcPr>
                  <w:tcW w:w="5000" w:type="pct"/>
                  <w:vAlign w:val="bottom"/>
                  <w:hideMark/>
                </w:tcPr>
                <w:p w:rsidR="00702B9E" w:rsidRPr="009F069F" w:rsidRDefault="00702B9E" w:rsidP="009F069F">
                  <w:pPr>
                    <w:spacing w:after="0" w:line="312" w:lineRule="atLeast"/>
                    <w:jc w:val="center"/>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color w:val="333333"/>
                      <w:sz w:val="24"/>
                      <w:szCs w:val="24"/>
                      <w:lang w:eastAsia="ru-RU"/>
                    </w:rPr>
                    <w:t>Тариф на содержание и текущий ремонт на 2013г.</w:t>
                  </w:r>
                </w:p>
              </w:tc>
              <w:tc>
                <w:tcPr>
                  <w:tcW w:w="5000" w:type="pct"/>
                  <w:vAlign w:val="center"/>
                  <w:hideMark/>
                </w:tcPr>
                <w:p w:rsidR="00702B9E" w:rsidRPr="009F069F" w:rsidRDefault="00702B9E" w:rsidP="00702B9E">
                  <w:pPr>
                    <w:spacing w:after="0" w:line="312" w:lineRule="atLeast"/>
                    <w:jc w:val="right"/>
                    <w:rPr>
                      <w:rFonts w:ascii="Times New Roman" w:eastAsia="Times New Roman" w:hAnsi="Times New Roman" w:cs="Times New Roman"/>
                      <w:color w:val="333333"/>
                      <w:sz w:val="24"/>
                      <w:szCs w:val="24"/>
                      <w:lang w:eastAsia="ru-RU"/>
                    </w:rPr>
                  </w:pPr>
                </w:p>
              </w:tc>
              <w:tc>
                <w:tcPr>
                  <w:tcW w:w="5000" w:type="pct"/>
                  <w:vAlign w:val="center"/>
                  <w:hideMark/>
                </w:tcPr>
                <w:p w:rsidR="00702B9E" w:rsidRPr="009F069F" w:rsidRDefault="00702B9E" w:rsidP="00702B9E">
                  <w:pPr>
                    <w:spacing w:after="0" w:line="312" w:lineRule="atLeast"/>
                    <w:jc w:val="right"/>
                    <w:rPr>
                      <w:rFonts w:ascii="Times New Roman" w:eastAsia="Times New Roman" w:hAnsi="Times New Roman" w:cs="Times New Roman"/>
                      <w:color w:val="333333"/>
                      <w:sz w:val="24"/>
                      <w:szCs w:val="24"/>
                      <w:lang w:eastAsia="ru-RU"/>
                    </w:rPr>
                  </w:pPr>
                </w:p>
              </w:tc>
              <w:tc>
                <w:tcPr>
                  <w:tcW w:w="5000" w:type="pct"/>
                  <w:vAlign w:val="center"/>
                  <w:hideMark/>
                </w:tcPr>
                <w:p w:rsidR="00702B9E" w:rsidRPr="009F069F" w:rsidRDefault="00702B9E" w:rsidP="00702B9E">
                  <w:pPr>
                    <w:spacing w:after="0" w:line="312" w:lineRule="atLeast"/>
                    <w:jc w:val="righ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noProof/>
                      <w:color w:val="4BA123"/>
                      <w:sz w:val="24"/>
                      <w:szCs w:val="24"/>
                      <w:lang w:eastAsia="ru-RU"/>
                    </w:rPr>
                    <w:drawing>
                      <wp:inline distT="0" distB="0" distL="0" distR="0" wp14:anchorId="401BDF50" wp14:editId="0852CE84">
                        <wp:extent cx="152400" cy="152400"/>
                        <wp:effectExtent l="0" t="0" r="0" b="0"/>
                        <wp:docPr id="18" name="Рисунок 18" descr="E-mail">
                          <a:hlinkClick xmlns:a="http://schemas.openxmlformats.org/drawingml/2006/main" r:id="rId20"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ail">
                                  <a:hlinkClick r:id="rId20" tooltip="E-mail"/>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02B9E" w:rsidRPr="009F069F" w:rsidRDefault="00702B9E" w:rsidP="00702B9E">
            <w:pPr>
              <w:spacing w:after="0" w:line="312" w:lineRule="atLeast"/>
              <w:rPr>
                <w:rFonts w:ascii="Times New Roman" w:eastAsia="Times New Roman" w:hAnsi="Times New Roman" w:cs="Times New Roman"/>
                <w:vanish/>
                <w:color w:val="333333"/>
                <w:sz w:val="24"/>
                <w:szCs w:val="24"/>
                <w:lang w:eastAsia="ru-RU"/>
              </w:rPr>
            </w:pPr>
          </w:p>
          <w:tbl>
            <w:tblPr>
              <w:tblW w:w="5000" w:type="pct"/>
              <w:tblCellSpacing w:w="15" w:type="dxa"/>
              <w:tblCellMar>
                <w:left w:w="0" w:type="dxa"/>
                <w:right w:w="0" w:type="dxa"/>
              </w:tblCellMar>
              <w:tblLook w:val="04A0" w:firstRow="1" w:lastRow="0" w:firstColumn="1" w:lastColumn="0" w:noHBand="0" w:noVBand="1"/>
            </w:tblPr>
            <w:tblGrid>
              <w:gridCol w:w="14683"/>
            </w:tblGrid>
            <w:tr w:rsidR="00702B9E" w:rsidRPr="009F069F">
              <w:trPr>
                <w:tblCellSpacing w:w="15" w:type="dxa"/>
              </w:trPr>
              <w:tc>
                <w:tcPr>
                  <w:tcW w:w="0" w:type="auto"/>
                  <w:hideMark/>
                </w:tcPr>
                <w:p w:rsidR="00702B9E" w:rsidRPr="009F069F" w:rsidRDefault="00702B9E" w:rsidP="00702B9E">
                  <w:pPr>
                    <w:spacing w:after="75" w:line="312" w:lineRule="atLeast"/>
                    <w:jc w:val="right"/>
                    <w:rPr>
                      <w:rFonts w:ascii="Times New Roman" w:eastAsia="Times New Roman" w:hAnsi="Times New Roman" w:cs="Times New Roman"/>
                      <w:b/>
                      <w:color w:val="333333"/>
                      <w:sz w:val="24"/>
                      <w:szCs w:val="24"/>
                      <w:lang w:eastAsia="ru-RU"/>
                    </w:rPr>
                  </w:pPr>
                  <w:r w:rsidRPr="009F069F">
                    <w:rPr>
                      <w:rFonts w:ascii="Times New Roman" w:eastAsia="Times New Roman" w:hAnsi="Times New Roman" w:cs="Times New Roman"/>
                      <w:b/>
                      <w:color w:val="333333"/>
                      <w:sz w:val="24"/>
                      <w:szCs w:val="24"/>
                      <w:lang w:eastAsia="ru-RU"/>
                    </w:rPr>
                    <w:t>Утверждено Постановлением  Администрации городского</w:t>
                  </w:r>
                </w:p>
                <w:p w:rsidR="00702B9E" w:rsidRDefault="00702B9E" w:rsidP="00702B9E">
                  <w:pPr>
                    <w:spacing w:after="75" w:line="312" w:lineRule="atLeast"/>
                    <w:jc w:val="right"/>
                    <w:rPr>
                      <w:rFonts w:ascii="Times New Roman" w:eastAsia="Times New Roman" w:hAnsi="Times New Roman" w:cs="Times New Roman"/>
                      <w:b/>
                      <w:color w:val="333333"/>
                      <w:sz w:val="24"/>
                      <w:szCs w:val="24"/>
                      <w:lang w:eastAsia="ru-RU"/>
                    </w:rPr>
                  </w:pPr>
                  <w:r w:rsidRPr="009F069F">
                    <w:rPr>
                      <w:rFonts w:ascii="Times New Roman" w:eastAsia="Times New Roman" w:hAnsi="Times New Roman" w:cs="Times New Roman"/>
                      <w:b/>
                      <w:color w:val="333333"/>
                      <w:sz w:val="24"/>
                      <w:szCs w:val="24"/>
                      <w:lang w:eastAsia="ru-RU"/>
                    </w:rPr>
                    <w:t>округа город Михайловка от 21 декабря 2012г. №2947-5</w:t>
                  </w:r>
                </w:p>
                <w:p w:rsidR="009F069F" w:rsidRPr="009F069F" w:rsidRDefault="009F069F" w:rsidP="00702B9E">
                  <w:pPr>
                    <w:spacing w:after="75" w:line="312" w:lineRule="atLeast"/>
                    <w:jc w:val="right"/>
                    <w:rPr>
                      <w:rFonts w:ascii="Times New Roman" w:eastAsia="Times New Roman" w:hAnsi="Times New Roman" w:cs="Times New Roman"/>
                      <w:b/>
                      <w:color w:val="333333"/>
                      <w:sz w:val="24"/>
                      <w:szCs w:val="24"/>
                      <w:lang w:eastAsia="ru-RU"/>
                    </w:rPr>
                  </w:pPr>
                </w:p>
              </w:tc>
            </w:tr>
          </w:tbl>
          <w:p w:rsidR="00762C63" w:rsidRPr="009F069F" w:rsidRDefault="00762C63" w:rsidP="001A3B80">
            <w:pPr>
              <w:spacing w:after="0" w:line="240" w:lineRule="auto"/>
              <w:jc w:val="both"/>
              <w:rPr>
                <w:rFonts w:ascii="Times New Roman" w:eastAsia="Times New Roman" w:hAnsi="Times New Roman" w:cs="Times New Roman"/>
                <w:b/>
                <w:bCs/>
                <w:color w:val="000000"/>
                <w:sz w:val="24"/>
                <w:szCs w:val="24"/>
                <w:lang w:eastAsia="ru-RU"/>
              </w:rPr>
            </w:pPr>
            <w:r w:rsidRPr="009F069F">
              <w:rPr>
                <w:rFonts w:ascii="Times New Roman" w:eastAsia="Times New Roman" w:hAnsi="Times New Roman" w:cs="Times New Roman"/>
                <w:b/>
                <w:bCs/>
                <w:color w:val="000000"/>
                <w:sz w:val="24"/>
                <w:szCs w:val="24"/>
                <w:lang w:eastAsia="ru-RU"/>
              </w:rPr>
              <w:t>Расшифровка усредненного тарифа по содержанию и текущему ремонту</w:t>
            </w:r>
          </w:p>
        </w:tc>
      </w:tr>
      <w:tr w:rsidR="00762C63" w:rsidRPr="009F069F" w:rsidTr="001A3B80">
        <w:trPr>
          <w:gridAfter w:val="1"/>
          <w:wAfter w:w="5533" w:type="dxa"/>
          <w:trHeight w:val="315"/>
        </w:trPr>
        <w:tc>
          <w:tcPr>
            <w:tcW w:w="9366" w:type="dxa"/>
            <w:gridSpan w:val="4"/>
            <w:tcBorders>
              <w:top w:val="nil"/>
              <w:left w:val="nil"/>
              <w:bottom w:val="nil"/>
              <w:right w:val="nil"/>
            </w:tcBorders>
            <w:shd w:val="clear" w:color="auto" w:fill="auto"/>
            <w:noWrap/>
            <w:vAlign w:val="bottom"/>
            <w:hideMark/>
          </w:tcPr>
          <w:p w:rsidR="00762C63" w:rsidRPr="009F069F" w:rsidRDefault="00762C63" w:rsidP="002C1A88">
            <w:pPr>
              <w:spacing w:after="0" w:line="240" w:lineRule="auto"/>
              <w:jc w:val="both"/>
              <w:rPr>
                <w:rFonts w:ascii="Times New Roman" w:eastAsia="Times New Roman" w:hAnsi="Times New Roman" w:cs="Times New Roman"/>
                <w:b/>
                <w:bCs/>
                <w:color w:val="000000"/>
                <w:sz w:val="24"/>
                <w:szCs w:val="24"/>
                <w:lang w:eastAsia="ru-RU"/>
              </w:rPr>
            </w:pPr>
            <w:r w:rsidRPr="009F069F">
              <w:rPr>
                <w:rFonts w:ascii="Times New Roman" w:eastAsia="Times New Roman" w:hAnsi="Times New Roman" w:cs="Times New Roman"/>
                <w:b/>
                <w:bCs/>
                <w:color w:val="000000"/>
                <w:sz w:val="24"/>
                <w:szCs w:val="24"/>
                <w:lang w:eastAsia="ru-RU"/>
              </w:rPr>
              <w:lastRenderedPageBreak/>
              <w:t>жилья по О</w:t>
            </w:r>
            <w:r w:rsidR="009F069F" w:rsidRPr="009F069F">
              <w:rPr>
                <w:rFonts w:ascii="Times New Roman" w:eastAsia="Times New Roman" w:hAnsi="Times New Roman" w:cs="Times New Roman"/>
                <w:b/>
                <w:bCs/>
                <w:color w:val="000000"/>
                <w:sz w:val="24"/>
                <w:szCs w:val="24"/>
                <w:lang w:eastAsia="ru-RU"/>
              </w:rPr>
              <w:t>ОО "УК "Жилищное хозяйство" на 1</w:t>
            </w:r>
            <w:r w:rsidRPr="009F069F">
              <w:rPr>
                <w:rFonts w:ascii="Times New Roman" w:eastAsia="Times New Roman" w:hAnsi="Times New Roman" w:cs="Times New Roman"/>
                <w:b/>
                <w:bCs/>
                <w:color w:val="000000"/>
                <w:sz w:val="24"/>
                <w:szCs w:val="24"/>
                <w:lang w:eastAsia="ru-RU"/>
              </w:rPr>
              <w:t xml:space="preserve"> полугодие 201</w:t>
            </w:r>
            <w:r w:rsidR="009F069F" w:rsidRPr="009F069F">
              <w:rPr>
                <w:rFonts w:ascii="Times New Roman" w:eastAsia="Times New Roman" w:hAnsi="Times New Roman" w:cs="Times New Roman"/>
                <w:b/>
                <w:bCs/>
                <w:color w:val="000000"/>
                <w:sz w:val="24"/>
                <w:szCs w:val="24"/>
                <w:lang w:eastAsia="ru-RU"/>
              </w:rPr>
              <w:t>4</w:t>
            </w:r>
            <w:r w:rsidRPr="009F069F">
              <w:rPr>
                <w:rFonts w:ascii="Times New Roman" w:eastAsia="Times New Roman" w:hAnsi="Times New Roman" w:cs="Times New Roman"/>
                <w:b/>
                <w:bCs/>
                <w:color w:val="000000"/>
                <w:sz w:val="24"/>
                <w:szCs w:val="24"/>
                <w:lang w:eastAsia="ru-RU"/>
              </w:rPr>
              <w:t>г.</w:t>
            </w:r>
          </w:p>
          <w:p w:rsidR="00702B9E" w:rsidRPr="009F069F" w:rsidRDefault="00702B9E" w:rsidP="002E5E70">
            <w:pPr>
              <w:spacing w:after="0" w:line="240" w:lineRule="auto"/>
              <w:jc w:val="right"/>
              <w:rPr>
                <w:rFonts w:ascii="Times New Roman" w:eastAsia="Times New Roman" w:hAnsi="Times New Roman" w:cs="Times New Roman"/>
                <w:b/>
                <w:bCs/>
                <w:color w:val="000000"/>
                <w:sz w:val="24"/>
                <w:szCs w:val="24"/>
                <w:lang w:eastAsia="ru-RU"/>
              </w:rPr>
            </w:pPr>
            <w:r w:rsidRPr="009F069F">
              <w:rPr>
                <w:rFonts w:ascii="Times New Roman" w:eastAsia="Times New Roman" w:hAnsi="Times New Roman" w:cs="Times New Roman"/>
                <w:b/>
                <w:bCs/>
                <w:color w:val="000000"/>
                <w:sz w:val="24"/>
                <w:szCs w:val="24"/>
                <w:lang w:eastAsia="ru-RU"/>
              </w:rPr>
              <w:t>Таб.1</w:t>
            </w:r>
            <w:r w:rsidR="002E5E70" w:rsidRPr="009F069F">
              <w:rPr>
                <w:rFonts w:ascii="Times New Roman" w:eastAsia="Times New Roman" w:hAnsi="Times New Roman" w:cs="Times New Roman"/>
                <w:b/>
                <w:bCs/>
                <w:color w:val="000000"/>
                <w:sz w:val="24"/>
                <w:szCs w:val="24"/>
                <w:lang w:eastAsia="ru-RU"/>
              </w:rPr>
              <w:t>6</w:t>
            </w:r>
          </w:p>
        </w:tc>
      </w:tr>
      <w:tr w:rsidR="00762C63" w:rsidRPr="009F069F" w:rsidTr="001A3B80">
        <w:trPr>
          <w:gridAfter w:val="1"/>
          <w:wAfter w:w="5533" w:type="dxa"/>
          <w:trHeight w:val="300"/>
        </w:trPr>
        <w:tc>
          <w:tcPr>
            <w:tcW w:w="276" w:type="dxa"/>
            <w:tcBorders>
              <w:top w:val="nil"/>
              <w:left w:val="nil"/>
              <w:bottom w:val="nil"/>
              <w:right w:val="nil"/>
            </w:tcBorders>
            <w:shd w:val="clear" w:color="auto" w:fill="auto"/>
            <w:noWrap/>
            <w:vAlign w:val="bottom"/>
            <w:hideMark/>
          </w:tcPr>
          <w:p w:rsidR="00762C63" w:rsidRPr="009F069F" w:rsidRDefault="00762C63" w:rsidP="002C1A88">
            <w:pPr>
              <w:spacing w:after="0" w:line="240" w:lineRule="auto"/>
              <w:jc w:val="both"/>
              <w:rPr>
                <w:rFonts w:ascii="Times New Roman" w:eastAsia="Times New Roman" w:hAnsi="Times New Roman" w:cs="Times New Roman"/>
                <w:color w:val="000000"/>
                <w:sz w:val="24"/>
                <w:szCs w:val="24"/>
                <w:lang w:eastAsia="ru-RU"/>
              </w:rPr>
            </w:pPr>
          </w:p>
        </w:tc>
        <w:tc>
          <w:tcPr>
            <w:tcW w:w="6635" w:type="dxa"/>
            <w:tcBorders>
              <w:top w:val="nil"/>
              <w:left w:val="nil"/>
              <w:bottom w:val="nil"/>
              <w:right w:val="nil"/>
            </w:tcBorders>
            <w:shd w:val="clear" w:color="auto" w:fill="auto"/>
            <w:noWrap/>
            <w:vAlign w:val="bottom"/>
            <w:hideMark/>
          </w:tcPr>
          <w:p w:rsidR="00762C63" w:rsidRPr="009F069F" w:rsidRDefault="00762C63" w:rsidP="002C1A88">
            <w:pPr>
              <w:spacing w:after="0" w:line="240" w:lineRule="auto"/>
              <w:jc w:val="both"/>
              <w:rPr>
                <w:rFonts w:ascii="Times New Roman" w:eastAsia="Times New Roman" w:hAnsi="Times New Roman" w:cs="Times New Roman"/>
                <w:color w:val="000000"/>
                <w:sz w:val="24"/>
                <w:szCs w:val="24"/>
                <w:lang w:eastAsia="ru-RU"/>
              </w:rPr>
            </w:pPr>
          </w:p>
        </w:tc>
        <w:tc>
          <w:tcPr>
            <w:tcW w:w="1259" w:type="dxa"/>
            <w:tcBorders>
              <w:top w:val="nil"/>
              <w:left w:val="nil"/>
              <w:bottom w:val="nil"/>
              <w:right w:val="nil"/>
            </w:tcBorders>
            <w:shd w:val="clear" w:color="auto" w:fill="auto"/>
            <w:noWrap/>
            <w:vAlign w:val="bottom"/>
            <w:hideMark/>
          </w:tcPr>
          <w:p w:rsidR="00762C63" w:rsidRPr="009F069F" w:rsidRDefault="00762C63" w:rsidP="002C1A88">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nil"/>
              <w:left w:val="nil"/>
              <w:bottom w:val="nil"/>
              <w:right w:val="nil"/>
            </w:tcBorders>
            <w:shd w:val="clear" w:color="auto" w:fill="auto"/>
            <w:noWrap/>
            <w:vAlign w:val="bottom"/>
            <w:hideMark/>
          </w:tcPr>
          <w:p w:rsidR="00762C63" w:rsidRPr="009F069F" w:rsidRDefault="00762C63" w:rsidP="002C1A88">
            <w:pPr>
              <w:spacing w:after="0" w:line="240" w:lineRule="auto"/>
              <w:jc w:val="both"/>
              <w:rPr>
                <w:rFonts w:ascii="Times New Roman" w:eastAsia="Times New Roman" w:hAnsi="Times New Roman" w:cs="Times New Roman"/>
                <w:color w:val="000000"/>
                <w:sz w:val="24"/>
                <w:szCs w:val="24"/>
                <w:lang w:eastAsia="ru-RU"/>
              </w:rPr>
            </w:pPr>
          </w:p>
        </w:tc>
      </w:tr>
      <w:tr w:rsidR="00762C63" w:rsidRPr="009F069F" w:rsidTr="001A3B80">
        <w:trPr>
          <w:gridAfter w:val="1"/>
          <w:wAfter w:w="5533" w:type="dxa"/>
          <w:trHeight w:val="315"/>
        </w:trPr>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C63" w:rsidRPr="009F069F" w:rsidRDefault="00762C63" w:rsidP="002C1A88">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6635" w:type="dxa"/>
            <w:tcBorders>
              <w:top w:val="single" w:sz="4" w:space="0" w:color="auto"/>
              <w:left w:val="nil"/>
              <w:bottom w:val="single" w:sz="4" w:space="0" w:color="auto"/>
              <w:right w:val="single" w:sz="4" w:space="0" w:color="auto"/>
            </w:tcBorders>
            <w:shd w:val="clear" w:color="auto" w:fill="auto"/>
            <w:noWrap/>
            <w:vAlign w:val="bottom"/>
            <w:hideMark/>
          </w:tcPr>
          <w:p w:rsidR="00762C63" w:rsidRPr="009F069F" w:rsidRDefault="00762C63" w:rsidP="002C1A88">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Наименование</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62C63" w:rsidRPr="009F069F" w:rsidRDefault="00762C63" w:rsidP="002C1A88">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без лифта</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762C63" w:rsidRPr="009F069F" w:rsidRDefault="00762C63" w:rsidP="002C1A88">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с лифтом</w:t>
            </w:r>
          </w:p>
        </w:tc>
      </w:tr>
      <w:tr w:rsidR="00762C63" w:rsidRPr="00551959" w:rsidTr="001A3B80">
        <w:trPr>
          <w:gridAfter w:val="1"/>
          <w:wAfter w:w="5533" w:type="dxa"/>
          <w:trHeight w:val="37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Общая площадь помещения, тыс.м</w:t>
            </w:r>
            <w:r w:rsidRPr="00551959">
              <w:rPr>
                <w:rFonts w:ascii="Times New Roman" w:eastAsia="Times New Roman" w:hAnsi="Times New Roman" w:cs="Times New Roman"/>
                <w:color w:val="000000"/>
                <w:sz w:val="28"/>
                <w:szCs w:val="28"/>
                <w:vertAlign w:val="superscript"/>
                <w:lang w:eastAsia="ru-RU"/>
              </w:rPr>
              <w:t>2</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259,642</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r>
      <w:tr w:rsidR="00762C63" w:rsidRPr="00551959" w:rsidTr="001A3B80">
        <w:trPr>
          <w:gridAfter w:val="1"/>
          <w:wAfter w:w="5533" w:type="dxa"/>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Стоимость услуг</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14,44</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r>
      <w:tr w:rsidR="00762C63" w:rsidRPr="00551959" w:rsidTr="001A3B80">
        <w:trPr>
          <w:gridAfter w:val="1"/>
          <w:wAfter w:w="5533" w:type="dxa"/>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u w:val="single"/>
                <w:lang w:eastAsia="ru-RU"/>
              </w:rPr>
            </w:pPr>
            <w:r w:rsidRPr="00551959">
              <w:rPr>
                <w:rFonts w:ascii="Times New Roman" w:eastAsia="Times New Roman" w:hAnsi="Times New Roman" w:cs="Times New Roman"/>
                <w:b/>
                <w:bCs/>
                <w:color w:val="000000"/>
                <w:sz w:val="28"/>
                <w:szCs w:val="28"/>
                <w:u w:val="single"/>
                <w:lang w:eastAsia="ru-RU"/>
              </w:rPr>
              <w:t>Содержание общего имущества в МКД</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r>
      <w:tr w:rsidR="00762C63" w:rsidRPr="00551959" w:rsidTr="001A3B80">
        <w:trPr>
          <w:gridAfter w:val="1"/>
          <w:wAfter w:w="5533" w:type="dxa"/>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Содержание помещений и земельного участка</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2,19</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2,19</w:t>
            </w:r>
          </w:p>
        </w:tc>
      </w:tr>
      <w:tr w:rsidR="00762C63" w:rsidRPr="00551959" w:rsidTr="001A3B80">
        <w:trPr>
          <w:gridAfter w:val="1"/>
          <w:wAfter w:w="5533" w:type="dxa"/>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Услуги по вывозу бытовых отходов</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2,17</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2,17</w:t>
            </w:r>
          </w:p>
        </w:tc>
      </w:tr>
      <w:tr w:rsidR="00762C63" w:rsidRPr="00551959" w:rsidTr="001A3B80">
        <w:trPr>
          <w:gridAfter w:val="1"/>
          <w:wAfter w:w="5533" w:type="dxa"/>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Услуги лифта</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4,07</w:t>
            </w:r>
          </w:p>
        </w:tc>
      </w:tr>
      <w:tr w:rsidR="00762C63" w:rsidRPr="00551959" w:rsidTr="001A3B80">
        <w:trPr>
          <w:gridAfter w:val="1"/>
          <w:wAfter w:w="5533" w:type="dxa"/>
          <w:trHeight w:val="94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Подготовка дома к сезонной эксплуатации, проведение технических осмотров и устранение незначительных неисправностей</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4,60</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4,60</w:t>
            </w:r>
          </w:p>
        </w:tc>
      </w:tr>
      <w:tr w:rsidR="00762C63" w:rsidRPr="00551959" w:rsidTr="001A3B80">
        <w:trPr>
          <w:gridAfter w:val="1"/>
          <w:wAfter w:w="5533" w:type="dxa"/>
          <w:trHeight w:val="1260"/>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xml:space="preserve">Подготовка дома к сезонной эксплуатации, проведение технических осмотров и устранение незначительных неисправностей в системах водоснабжения, </w:t>
            </w:r>
            <w:proofErr w:type="spellStart"/>
            <w:r w:rsidRPr="00551959">
              <w:rPr>
                <w:rFonts w:ascii="Times New Roman" w:eastAsia="Times New Roman" w:hAnsi="Times New Roman" w:cs="Times New Roman"/>
                <w:color w:val="000000"/>
                <w:sz w:val="28"/>
                <w:szCs w:val="28"/>
                <w:lang w:eastAsia="ru-RU"/>
              </w:rPr>
              <w:t>водооотведения</w:t>
            </w:r>
            <w:proofErr w:type="spellEnd"/>
            <w:r w:rsidRPr="00551959">
              <w:rPr>
                <w:rFonts w:ascii="Times New Roman" w:eastAsia="Times New Roman" w:hAnsi="Times New Roman" w:cs="Times New Roman"/>
                <w:color w:val="000000"/>
                <w:sz w:val="28"/>
                <w:szCs w:val="28"/>
                <w:lang w:eastAsia="ru-RU"/>
              </w:rPr>
              <w:t>, отопления и электроэнергии</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3,20</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3,20</w:t>
            </w:r>
          </w:p>
        </w:tc>
      </w:tr>
      <w:tr w:rsidR="00762C63" w:rsidRPr="00551959" w:rsidTr="001A3B80">
        <w:trPr>
          <w:gridAfter w:val="1"/>
          <w:wAfter w:w="5533" w:type="dxa"/>
          <w:trHeight w:val="94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Подготовка дома к сезонной эксплуатации, проведение технических осмотров и мелкий ремонт конструктивных элементов</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0,63</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0,63</w:t>
            </w:r>
          </w:p>
        </w:tc>
      </w:tr>
      <w:tr w:rsidR="00762C63" w:rsidRPr="00551959" w:rsidTr="001A3B80">
        <w:trPr>
          <w:gridAfter w:val="1"/>
          <w:wAfter w:w="5533" w:type="dxa"/>
          <w:trHeight w:val="630"/>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Техническое обслуживание газопроводов и внутридомового газоиспользующего оборудования</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0,28</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r>
      <w:tr w:rsidR="00762C63" w:rsidRPr="00551959" w:rsidTr="001A3B80">
        <w:trPr>
          <w:gridAfter w:val="1"/>
          <w:wAfter w:w="5533" w:type="dxa"/>
          <w:trHeight w:val="94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Проведение периодической проверки дымоходов и вентиляционных каналов, прочистка по мере необходимости</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0,49</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r>
      <w:tr w:rsidR="00762C63" w:rsidRPr="00551959" w:rsidTr="001A3B80">
        <w:trPr>
          <w:gridAfter w:val="1"/>
          <w:wAfter w:w="5533" w:type="dxa"/>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Услуги АДС</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0,83</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0,83</w:t>
            </w:r>
          </w:p>
        </w:tc>
      </w:tr>
      <w:tr w:rsidR="00762C63" w:rsidRPr="00551959" w:rsidTr="001A3B80">
        <w:trPr>
          <w:gridAfter w:val="1"/>
          <w:wAfter w:w="5533" w:type="dxa"/>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Дератизация, дезинсекция</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0,06</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0,06</w:t>
            </w:r>
          </w:p>
        </w:tc>
      </w:tr>
      <w:tr w:rsidR="00762C63" w:rsidRPr="00551959" w:rsidTr="001A3B80">
        <w:trPr>
          <w:gridAfter w:val="1"/>
          <w:wAfter w:w="5533" w:type="dxa"/>
          <w:trHeight w:val="630"/>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Текущий ремонт общего имущества МКД (согласно плана текущего ремонта)</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2,70</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2,70</w:t>
            </w:r>
          </w:p>
        </w:tc>
      </w:tr>
      <w:tr w:rsidR="00762C63" w:rsidRPr="00551959" w:rsidTr="001A3B80">
        <w:trPr>
          <w:gridAfter w:val="1"/>
          <w:wAfter w:w="5533" w:type="dxa"/>
          <w:trHeight w:val="1260"/>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lastRenderedPageBreak/>
              <w:t> </w:t>
            </w:r>
          </w:p>
        </w:tc>
        <w:tc>
          <w:tcPr>
            <w:tcW w:w="6635" w:type="dxa"/>
            <w:tcBorders>
              <w:top w:val="nil"/>
              <w:left w:val="nil"/>
              <w:bottom w:val="single" w:sz="4" w:space="0" w:color="auto"/>
              <w:right w:val="single" w:sz="4" w:space="0" w:color="auto"/>
            </w:tcBorders>
            <w:shd w:val="clear" w:color="auto" w:fill="auto"/>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Текущий ремонт внутридомового оборудования (системы  центрального отопления, водоснабжения, водоотведения, электроснабжения) в части, относящейся к общему имуществу</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0,95</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0,95</w:t>
            </w:r>
          </w:p>
        </w:tc>
      </w:tr>
      <w:tr w:rsidR="00762C63" w:rsidRPr="00551959" w:rsidTr="001A3B80">
        <w:trPr>
          <w:gridAfter w:val="1"/>
          <w:wAfter w:w="5533" w:type="dxa"/>
          <w:trHeight w:val="630"/>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Текущий ремонт конструктивных элементов зданий в части относящейся к общему имуществу</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1,75</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27395,00</w:t>
            </w:r>
          </w:p>
        </w:tc>
      </w:tr>
      <w:tr w:rsidR="00762C63" w:rsidRPr="00551959" w:rsidTr="001A3B80">
        <w:trPr>
          <w:gridAfter w:val="1"/>
          <w:wAfter w:w="5533" w:type="dxa"/>
          <w:trHeight w:val="630"/>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6635" w:type="dxa"/>
            <w:tcBorders>
              <w:top w:val="nil"/>
              <w:left w:val="nil"/>
              <w:bottom w:val="single" w:sz="4" w:space="0" w:color="auto"/>
              <w:right w:val="single" w:sz="4" w:space="0" w:color="auto"/>
            </w:tcBorders>
            <w:shd w:val="clear" w:color="auto" w:fill="auto"/>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Услуги и работы по управлению многоквартирным домом</w:t>
            </w:r>
          </w:p>
        </w:tc>
        <w:tc>
          <w:tcPr>
            <w:tcW w:w="1259"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1,89</w:t>
            </w:r>
          </w:p>
        </w:tc>
        <w:tc>
          <w:tcPr>
            <w:tcW w:w="1196" w:type="dxa"/>
            <w:tcBorders>
              <w:top w:val="nil"/>
              <w:left w:val="nil"/>
              <w:bottom w:val="single" w:sz="4" w:space="0" w:color="auto"/>
              <w:right w:val="single" w:sz="4" w:space="0" w:color="auto"/>
            </w:tcBorders>
            <w:shd w:val="clear" w:color="auto" w:fill="auto"/>
            <w:noWrap/>
            <w:vAlign w:val="bottom"/>
            <w:hideMark/>
          </w:tcPr>
          <w:p w:rsidR="00762C63" w:rsidRPr="00551959" w:rsidRDefault="00762C63" w:rsidP="002C1A88">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1,89</w:t>
            </w:r>
          </w:p>
        </w:tc>
      </w:tr>
    </w:tbl>
    <w:p w:rsidR="00130FC5" w:rsidRPr="00551959" w:rsidRDefault="00130FC5" w:rsidP="002C1A88">
      <w:pPr>
        <w:spacing w:line="240" w:lineRule="auto"/>
        <w:jc w:val="both"/>
        <w:rPr>
          <w:rFonts w:ascii="Times New Roman" w:hAnsi="Times New Roman" w:cs="Times New Roman"/>
          <w:sz w:val="28"/>
          <w:szCs w:val="28"/>
        </w:rPr>
      </w:pPr>
    </w:p>
    <w:tbl>
      <w:tblPr>
        <w:tblW w:w="5000" w:type="pct"/>
        <w:tblCellSpacing w:w="15" w:type="dxa"/>
        <w:tblCellMar>
          <w:left w:w="0" w:type="dxa"/>
          <w:right w:w="0" w:type="dxa"/>
        </w:tblCellMar>
        <w:tblLook w:val="04A0" w:firstRow="1" w:lastRow="0" w:firstColumn="1" w:lastColumn="0" w:noHBand="0" w:noVBand="1"/>
      </w:tblPr>
      <w:tblGrid>
        <w:gridCol w:w="14273"/>
        <w:gridCol w:w="36"/>
        <w:gridCol w:w="36"/>
        <w:gridCol w:w="285"/>
      </w:tblGrid>
      <w:tr w:rsidR="009F069F" w:rsidRPr="009F069F" w:rsidTr="005152FE">
        <w:trPr>
          <w:tblCellSpacing w:w="15" w:type="dxa"/>
        </w:trPr>
        <w:tc>
          <w:tcPr>
            <w:tcW w:w="5000" w:type="pct"/>
            <w:vAlign w:val="bottom"/>
            <w:hideMark/>
          </w:tcPr>
          <w:p w:rsidR="009F069F" w:rsidRPr="009F069F" w:rsidRDefault="009F069F" w:rsidP="009F069F">
            <w:pPr>
              <w:spacing w:after="0" w:line="312" w:lineRule="atLeast"/>
              <w:jc w:val="center"/>
              <w:rPr>
                <w:rFonts w:ascii="Times New Roman" w:eastAsia="Times New Roman" w:hAnsi="Times New Roman" w:cs="Times New Roman"/>
                <w:b/>
                <w:color w:val="333333"/>
                <w:sz w:val="24"/>
                <w:szCs w:val="24"/>
                <w:lang w:eastAsia="ru-RU"/>
              </w:rPr>
            </w:pPr>
            <w:r w:rsidRPr="009F069F">
              <w:rPr>
                <w:rFonts w:ascii="Times New Roman" w:eastAsia="Times New Roman" w:hAnsi="Times New Roman" w:cs="Times New Roman"/>
                <w:b/>
                <w:color w:val="333333"/>
                <w:sz w:val="24"/>
                <w:szCs w:val="24"/>
                <w:lang w:eastAsia="ru-RU"/>
              </w:rPr>
              <w:t>Тариф на содержание и текущий ремонт на 2 полугодие 2014г.</w:t>
            </w:r>
          </w:p>
        </w:tc>
        <w:tc>
          <w:tcPr>
            <w:tcW w:w="5000" w:type="pct"/>
            <w:vAlign w:val="center"/>
            <w:hideMark/>
          </w:tcPr>
          <w:p w:rsidR="009F069F" w:rsidRPr="009F069F" w:rsidRDefault="009F069F" w:rsidP="005152FE">
            <w:pPr>
              <w:spacing w:after="0" w:line="312" w:lineRule="atLeast"/>
              <w:jc w:val="right"/>
              <w:rPr>
                <w:rFonts w:ascii="Times New Roman" w:eastAsia="Times New Roman" w:hAnsi="Times New Roman" w:cs="Times New Roman"/>
                <w:color w:val="333333"/>
                <w:sz w:val="24"/>
                <w:szCs w:val="24"/>
                <w:lang w:eastAsia="ru-RU"/>
              </w:rPr>
            </w:pPr>
          </w:p>
        </w:tc>
        <w:tc>
          <w:tcPr>
            <w:tcW w:w="5000" w:type="pct"/>
            <w:vAlign w:val="center"/>
            <w:hideMark/>
          </w:tcPr>
          <w:p w:rsidR="009F069F" w:rsidRPr="009F069F" w:rsidRDefault="009F069F" w:rsidP="005152FE">
            <w:pPr>
              <w:spacing w:after="0" w:line="312" w:lineRule="atLeast"/>
              <w:jc w:val="right"/>
              <w:rPr>
                <w:rFonts w:ascii="Times New Roman" w:eastAsia="Times New Roman" w:hAnsi="Times New Roman" w:cs="Times New Roman"/>
                <w:color w:val="333333"/>
                <w:sz w:val="24"/>
                <w:szCs w:val="24"/>
                <w:lang w:eastAsia="ru-RU"/>
              </w:rPr>
            </w:pPr>
          </w:p>
        </w:tc>
        <w:tc>
          <w:tcPr>
            <w:tcW w:w="5000" w:type="pct"/>
            <w:vAlign w:val="center"/>
            <w:hideMark/>
          </w:tcPr>
          <w:p w:rsidR="009F069F" w:rsidRPr="009F069F" w:rsidRDefault="009F069F" w:rsidP="005152FE">
            <w:pPr>
              <w:spacing w:after="0" w:line="312" w:lineRule="atLeast"/>
              <w:jc w:val="right"/>
              <w:rPr>
                <w:rFonts w:ascii="Times New Roman" w:eastAsia="Times New Roman" w:hAnsi="Times New Roman" w:cs="Times New Roman"/>
                <w:color w:val="333333"/>
                <w:sz w:val="24"/>
                <w:szCs w:val="24"/>
                <w:lang w:eastAsia="ru-RU"/>
              </w:rPr>
            </w:pPr>
            <w:r w:rsidRPr="009F069F">
              <w:rPr>
                <w:rFonts w:ascii="Times New Roman" w:eastAsia="Times New Roman" w:hAnsi="Times New Roman" w:cs="Times New Roman"/>
                <w:noProof/>
                <w:color w:val="4BA123"/>
                <w:sz w:val="24"/>
                <w:szCs w:val="24"/>
                <w:lang w:eastAsia="ru-RU"/>
              </w:rPr>
              <w:drawing>
                <wp:inline distT="0" distB="0" distL="0" distR="0" wp14:anchorId="6BC9583F" wp14:editId="264B4EDE">
                  <wp:extent cx="152400" cy="152400"/>
                  <wp:effectExtent l="0" t="0" r="0" b="0"/>
                  <wp:docPr id="4" name="Рисунок 4" descr="E-mail">
                    <a:hlinkClick xmlns:a="http://schemas.openxmlformats.org/drawingml/2006/main" r:id="rId20"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ail">
                            <a:hlinkClick r:id="rId20" tooltip="E-mail"/>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F069F" w:rsidRPr="009F069F" w:rsidRDefault="009F069F" w:rsidP="009F069F">
      <w:pPr>
        <w:spacing w:after="0" w:line="312" w:lineRule="atLeast"/>
        <w:rPr>
          <w:rFonts w:ascii="Times New Roman" w:eastAsia="Times New Roman" w:hAnsi="Times New Roman" w:cs="Times New Roman"/>
          <w:vanish/>
          <w:color w:val="333333"/>
          <w:sz w:val="24"/>
          <w:szCs w:val="24"/>
          <w:lang w:eastAsia="ru-RU"/>
        </w:rPr>
      </w:pPr>
    </w:p>
    <w:tbl>
      <w:tblPr>
        <w:tblW w:w="5000" w:type="pct"/>
        <w:tblCellSpacing w:w="15" w:type="dxa"/>
        <w:tblCellMar>
          <w:left w:w="0" w:type="dxa"/>
          <w:right w:w="0" w:type="dxa"/>
        </w:tblCellMar>
        <w:tblLook w:val="04A0" w:firstRow="1" w:lastRow="0" w:firstColumn="1" w:lastColumn="0" w:noHBand="0" w:noVBand="1"/>
      </w:tblPr>
      <w:tblGrid>
        <w:gridCol w:w="14630"/>
      </w:tblGrid>
      <w:tr w:rsidR="009F069F" w:rsidRPr="00DD1F96" w:rsidTr="005152FE">
        <w:trPr>
          <w:tblCellSpacing w:w="15" w:type="dxa"/>
        </w:trPr>
        <w:tc>
          <w:tcPr>
            <w:tcW w:w="0" w:type="auto"/>
            <w:hideMark/>
          </w:tcPr>
          <w:p w:rsidR="009F069F" w:rsidRPr="009F069F" w:rsidRDefault="009F069F" w:rsidP="005152FE">
            <w:pPr>
              <w:spacing w:after="75" w:line="312" w:lineRule="atLeast"/>
              <w:jc w:val="right"/>
              <w:rPr>
                <w:rFonts w:ascii="Times New Roman" w:eastAsia="Times New Roman" w:hAnsi="Times New Roman" w:cs="Times New Roman"/>
                <w:b/>
                <w:color w:val="333333"/>
                <w:sz w:val="24"/>
                <w:szCs w:val="24"/>
                <w:lang w:eastAsia="ru-RU"/>
              </w:rPr>
            </w:pPr>
            <w:r w:rsidRPr="009F069F">
              <w:rPr>
                <w:rFonts w:ascii="Times New Roman" w:eastAsia="Times New Roman" w:hAnsi="Times New Roman" w:cs="Times New Roman"/>
                <w:b/>
                <w:color w:val="333333"/>
                <w:sz w:val="24"/>
                <w:szCs w:val="24"/>
                <w:lang w:eastAsia="ru-RU"/>
              </w:rPr>
              <w:t>Утверждено Постановлением  Администрации городского</w:t>
            </w:r>
          </w:p>
          <w:p w:rsidR="009F069F" w:rsidRPr="009F069F" w:rsidRDefault="009F069F" w:rsidP="009F069F">
            <w:pPr>
              <w:spacing w:after="75" w:line="312" w:lineRule="atLeast"/>
              <w:jc w:val="right"/>
              <w:rPr>
                <w:rFonts w:ascii="Times New Roman" w:eastAsia="Times New Roman" w:hAnsi="Times New Roman" w:cs="Times New Roman"/>
                <w:b/>
                <w:color w:val="333333"/>
                <w:sz w:val="24"/>
                <w:szCs w:val="24"/>
                <w:lang w:eastAsia="ru-RU"/>
              </w:rPr>
            </w:pPr>
            <w:r w:rsidRPr="009F069F">
              <w:rPr>
                <w:rFonts w:ascii="Times New Roman" w:eastAsia="Times New Roman" w:hAnsi="Times New Roman" w:cs="Times New Roman"/>
                <w:b/>
                <w:color w:val="333333"/>
                <w:sz w:val="24"/>
                <w:szCs w:val="24"/>
                <w:lang w:eastAsia="ru-RU"/>
              </w:rPr>
              <w:t>округа город Михайловка от 2</w:t>
            </w:r>
            <w:r>
              <w:rPr>
                <w:rFonts w:ascii="Times New Roman" w:eastAsia="Times New Roman" w:hAnsi="Times New Roman" w:cs="Times New Roman"/>
                <w:b/>
                <w:color w:val="333333"/>
                <w:sz w:val="24"/>
                <w:szCs w:val="24"/>
                <w:lang w:eastAsia="ru-RU"/>
              </w:rPr>
              <w:t>0</w:t>
            </w:r>
            <w:r w:rsidRPr="009F069F">
              <w:rPr>
                <w:rFonts w:ascii="Times New Roman" w:eastAsia="Times New Roman" w:hAnsi="Times New Roman" w:cs="Times New Roman"/>
                <w:b/>
                <w:color w:val="333333"/>
                <w:sz w:val="24"/>
                <w:szCs w:val="24"/>
                <w:lang w:eastAsia="ru-RU"/>
              </w:rPr>
              <w:t xml:space="preserve"> декабря 201</w:t>
            </w:r>
            <w:r>
              <w:rPr>
                <w:rFonts w:ascii="Times New Roman" w:eastAsia="Times New Roman" w:hAnsi="Times New Roman" w:cs="Times New Roman"/>
                <w:b/>
                <w:color w:val="333333"/>
                <w:sz w:val="24"/>
                <w:szCs w:val="24"/>
                <w:lang w:eastAsia="ru-RU"/>
              </w:rPr>
              <w:t>3г. №3911</w:t>
            </w:r>
            <w:r w:rsidRPr="009F069F">
              <w:rPr>
                <w:rFonts w:ascii="Times New Roman" w:eastAsia="Times New Roman" w:hAnsi="Times New Roman" w:cs="Times New Roman"/>
                <w:b/>
                <w:color w:val="333333"/>
                <w:sz w:val="24"/>
                <w:szCs w:val="24"/>
                <w:lang w:eastAsia="ru-RU"/>
              </w:rPr>
              <w:t>-5</w:t>
            </w:r>
          </w:p>
        </w:tc>
      </w:tr>
    </w:tbl>
    <w:p w:rsidR="009F069F" w:rsidRDefault="009F069F" w:rsidP="009F069F">
      <w:pPr>
        <w:spacing w:line="240" w:lineRule="auto"/>
        <w:jc w:val="center"/>
        <w:rPr>
          <w:rFonts w:ascii="Times New Roman" w:hAnsi="Times New Roman" w:cs="Times New Roman"/>
          <w:b/>
          <w:sz w:val="24"/>
          <w:szCs w:val="24"/>
        </w:rPr>
      </w:pPr>
      <w:r w:rsidRPr="009F069F">
        <w:rPr>
          <w:rFonts w:ascii="Times New Roman" w:hAnsi="Times New Roman" w:cs="Times New Roman"/>
          <w:b/>
          <w:sz w:val="24"/>
          <w:szCs w:val="24"/>
        </w:rPr>
        <w:t>Расшифровка усредненного тарифа по содержанию и текущему ремонту</w:t>
      </w:r>
    </w:p>
    <w:p w:rsidR="009F069F" w:rsidRPr="009F069F" w:rsidRDefault="009F069F" w:rsidP="009F069F">
      <w:pPr>
        <w:spacing w:line="240" w:lineRule="auto"/>
        <w:jc w:val="center"/>
        <w:rPr>
          <w:rFonts w:ascii="Times New Roman" w:hAnsi="Times New Roman" w:cs="Times New Roman"/>
          <w:b/>
          <w:sz w:val="24"/>
          <w:szCs w:val="24"/>
        </w:rPr>
      </w:pPr>
      <w:r w:rsidRPr="009F069F">
        <w:rPr>
          <w:rFonts w:ascii="Times New Roman" w:hAnsi="Times New Roman" w:cs="Times New Roman"/>
          <w:b/>
          <w:sz w:val="24"/>
          <w:szCs w:val="24"/>
        </w:rPr>
        <w:t>жилья по ООО "УК "Жилищное хозяйство" за 2 полугодие 2014г.</w:t>
      </w:r>
    </w:p>
    <w:p w:rsidR="009F069F" w:rsidRDefault="009F069F" w:rsidP="009F069F">
      <w:pPr>
        <w:spacing w:line="240" w:lineRule="auto"/>
        <w:jc w:val="right"/>
        <w:rPr>
          <w:rFonts w:ascii="Times New Roman" w:hAnsi="Times New Roman" w:cs="Times New Roman"/>
          <w:sz w:val="24"/>
          <w:szCs w:val="24"/>
        </w:rPr>
      </w:pPr>
      <w:r>
        <w:rPr>
          <w:rFonts w:ascii="Times New Roman" w:hAnsi="Times New Roman" w:cs="Times New Roman"/>
          <w:sz w:val="24"/>
          <w:szCs w:val="24"/>
        </w:rPr>
        <w:t>Таб.17</w:t>
      </w:r>
    </w:p>
    <w:tbl>
      <w:tblPr>
        <w:tblW w:w="14899" w:type="dxa"/>
        <w:tblInd w:w="93" w:type="dxa"/>
        <w:tblLook w:val="04A0" w:firstRow="1" w:lastRow="0" w:firstColumn="1" w:lastColumn="0" w:noHBand="0" w:noVBand="1"/>
      </w:tblPr>
      <w:tblGrid>
        <w:gridCol w:w="438"/>
        <w:gridCol w:w="10555"/>
        <w:gridCol w:w="2003"/>
        <w:gridCol w:w="1903"/>
      </w:tblGrid>
      <w:tr w:rsidR="009F069F" w:rsidRPr="009F069F" w:rsidTr="00551959">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69F" w:rsidRPr="009F069F" w:rsidRDefault="009F069F"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10555" w:type="dxa"/>
            <w:tcBorders>
              <w:top w:val="single" w:sz="4" w:space="0" w:color="auto"/>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Наименование</w:t>
            </w:r>
          </w:p>
        </w:tc>
        <w:tc>
          <w:tcPr>
            <w:tcW w:w="2003" w:type="dxa"/>
            <w:tcBorders>
              <w:top w:val="single" w:sz="4" w:space="0" w:color="auto"/>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без лифта</w:t>
            </w:r>
          </w:p>
        </w:tc>
        <w:tc>
          <w:tcPr>
            <w:tcW w:w="1903" w:type="dxa"/>
            <w:tcBorders>
              <w:top w:val="single" w:sz="4" w:space="0" w:color="auto"/>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с лифтом</w:t>
            </w:r>
          </w:p>
        </w:tc>
      </w:tr>
      <w:tr w:rsidR="009F069F" w:rsidRPr="009F069F" w:rsidTr="005152FE">
        <w:trPr>
          <w:trHeight w:val="37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9F069F" w:rsidRPr="009F069F" w:rsidRDefault="009F069F"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Общая площадь помещения, тыс.м</w:t>
            </w:r>
            <w:r w:rsidRPr="00551959">
              <w:rPr>
                <w:rFonts w:ascii="Times New Roman" w:eastAsia="Times New Roman" w:hAnsi="Times New Roman" w:cs="Times New Roman"/>
                <w:color w:val="000000"/>
                <w:sz w:val="28"/>
                <w:szCs w:val="28"/>
                <w:vertAlign w:val="superscript"/>
                <w:lang w:eastAsia="ru-RU"/>
              </w:rPr>
              <w:t>2</w:t>
            </w:r>
          </w:p>
        </w:tc>
        <w:tc>
          <w:tcPr>
            <w:tcW w:w="1259"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263,229</w:t>
            </w:r>
          </w:p>
        </w:tc>
        <w:tc>
          <w:tcPr>
            <w:tcW w:w="1196"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r>
      <w:tr w:rsidR="009F069F" w:rsidRPr="009F069F" w:rsidTr="005152FE">
        <w:trPr>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9F069F" w:rsidRPr="009F069F" w:rsidRDefault="009F069F"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Стоимость услуг</w:t>
            </w:r>
          </w:p>
        </w:tc>
        <w:tc>
          <w:tcPr>
            <w:tcW w:w="1259"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15,45</w:t>
            </w:r>
          </w:p>
        </w:tc>
        <w:tc>
          <w:tcPr>
            <w:tcW w:w="1196"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19,75 </w:t>
            </w:r>
          </w:p>
        </w:tc>
      </w:tr>
      <w:tr w:rsidR="009F069F" w:rsidRPr="009F069F" w:rsidTr="005152FE">
        <w:trPr>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9F069F" w:rsidRPr="009F069F" w:rsidRDefault="009F069F"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b/>
                <w:bCs/>
                <w:color w:val="000000"/>
                <w:sz w:val="28"/>
                <w:szCs w:val="28"/>
                <w:u w:val="single"/>
                <w:lang w:eastAsia="ru-RU"/>
              </w:rPr>
            </w:pPr>
            <w:r w:rsidRPr="00551959">
              <w:rPr>
                <w:rFonts w:ascii="Times New Roman" w:eastAsia="Times New Roman" w:hAnsi="Times New Roman" w:cs="Times New Roman"/>
                <w:b/>
                <w:bCs/>
                <w:color w:val="000000"/>
                <w:sz w:val="28"/>
                <w:szCs w:val="28"/>
                <w:u w:val="single"/>
                <w:lang w:eastAsia="ru-RU"/>
              </w:rPr>
              <w:t>Содержание общего имущества в МКД</w:t>
            </w:r>
          </w:p>
        </w:tc>
        <w:tc>
          <w:tcPr>
            <w:tcW w:w="1259"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c>
          <w:tcPr>
            <w:tcW w:w="1196"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w:t>
            </w:r>
          </w:p>
        </w:tc>
      </w:tr>
      <w:tr w:rsidR="009F069F" w:rsidRPr="009F069F" w:rsidTr="009F069F">
        <w:trPr>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9F069F" w:rsidRPr="009F069F" w:rsidRDefault="009F069F"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Содержание помещений и земельного участка</w:t>
            </w:r>
          </w:p>
        </w:tc>
        <w:tc>
          <w:tcPr>
            <w:tcW w:w="1259" w:type="dxa"/>
            <w:tcBorders>
              <w:top w:val="nil"/>
              <w:left w:val="nil"/>
              <w:bottom w:val="single" w:sz="4" w:space="0" w:color="auto"/>
              <w:right w:val="single" w:sz="4" w:space="0" w:color="auto"/>
            </w:tcBorders>
            <w:shd w:val="clear" w:color="auto" w:fill="auto"/>
            <w:noWrap/>
            <w:vAlign w:val="bottom"/>
          </w:tcPr>
          <w:p w:rsidR="009F069F" w:rsidRPr="00551959" w:rsidRDefault="009F069F"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2,00</w:t>
            </w:r>
          </w:p>
        </w:tc>
        <w:tc>
          <w:tcPr>
            <w:tcW w:w="1196" w:type="dxa"/>
            <w:tcBorders>
              <w:top w:val="nil"/>
              <w:left w:val="nil"/>
              <w:bottom w:val="single" w:sz="4" w:space="0" w:color="auto"/>
              <w:right w:val="single" w:sz="4" w:space="0" w:color="auto"/>
            </w:tcBorders>
            <w:shd w:val="clear" w:color="auto" w:fill="auto"/>
            <w:noWrap/>
            <w:vAlign w:val="bottom"/>
          </w:tcPr>
          <w:p w:rsidR="009F069F" w:rsidRPr="00551959" w:rsidRDefault="00551959"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2,00</w:t>
            </w:r>
          </w:p>
        </w:tc>
      </w:tr>
      <w:tr w:rsidR="009F069F" w:rsidRPr="009F069F" w:rsidTr="009F069F">
        <w:trPr>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9F069F" w:rsidRPr="009F069F" w:rsidRDefault="009F069F"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Услуги по вывозу бытовых отходов</w:t>
            </w:r>
          </w:p>
        </w:tc>
        <w:tc>
          <w:tcPr>
            <w:tcW w:w="1259" w:type="dxa"/>
            <w:tcBorders>
              <w:top w:val="nil"/>
              <w:left w:val="nil"/>
              <w:bottom w:val="single" w:sz="4" w:space="0" w:color="auto"/>
              <w:right w:val="single" w:sz="4" w:space="0" w:color="auto"/>
            </w:tcBorders>
            <w:shd w:val="clear" w:color="auto" w:fill="auto"/>
            <w:noWrap/>
            <w:vAlign w:val="bottom"/>
          </w:tcPr>
          <w:p w:rsidR="009F069F" w:rsidRPr="00551959" w:rsidRDefault="009F069F"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2,52</w:t>
            </w:r>
          </w:p>
        </w:tc>
        <w:tc>
          <w:tcPr>
            <w:tcW w:w="1196" w:type="dxa"/>
            <w:tcBorders>
              <w:top w:val="nil"/>
              <w:left w:val="nil"/>
              <w:bottom w:val="single" w:sz="4" w:space="0" w:color="auto"/>
              <w:right w:val="single" w:sz="4" w:space="0" w:color="auto"/>
            </w:tcBorders>
            <w:shd w:val="clear" w:color="auto" w:fill="auto"/>
            <w:noWrap/>
            <w:vAlign w:val="bottom"/>
          </w:tcPr>
          <w:p w:rsidR="009F069F" w:rsidRPr="00551959" w:rsidRDefault="00551959"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2,52</w:t>
            </w:r>
          </w:p>
        </w:tc>
      </w:tr>
      <w:tr w:rsidR="009F069F" w:rsidRPr="009F069F" w:rsidTr="009F069F">
        <w:trPr>
          <w:trHeight w:val="31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9F069F" w:rsidRPr="009F069F" w:rsidRDefault="009F069F"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6635" w:type="dxa"/>
            <w:tcBorders>
              <w:top w:val="nil"/>
              <w:left w:val="nil"/>
              <w:bottom w:val="single" w:sz="4" w:space="0" w:color="auto"/>
              <w:right w:val="single" w:sz="4" w:space="0" w:color="auto"/>
            </w:tcBorders>
            <w:shd w:val="clear" w:color="auto" w:fill="auto"/>
            <w:noWrap/>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Услуги лифта</w:t>
            </w:r>
          </w:p>
        </w:tc>
        <w:tc>
          <w:tcPr>
            <w:tcW w:w="1259" w:type="dxa"/>
            <w:tcBorders>
              <w:top w:val="nil"/>
              <w:left w:val="nil"/>
              <w:bottom w:val="single" w:sz="4" w:space="0" w:color="auto"/>
              <w:right w:val="single" w:sz="4" w:space="0" w:color="auto"/>
            </w:tcBorders>
            <w:shd w:val="clear" w:color="auto" w:fill="auto"/>
            <w:noWrap/>
            <w:vAlign w:val="bottom"/>
          </w:tcPr>
          <w:p w:rsidR="009F069F" w:rsidRPr="00551959" w:rsidRDefault="009F069F"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w:t>
            </w:r>
          </w:p>
        </w:tc>
        <w:tc>
          <w:tcPr>
            <w:tcW w:w="1196" w:type="dxa"/>
            <w:tcBorders>
              <w:top w:val="nil"/>
              <w:left w:val="nil"/>
              <w:bottom w:val="single" w:sz="4" w:space="0" w:color="auto"/>
              <w:right w:val="single" w:sz="4" w:space="0" w:color="auto"/>
            </w:tcBorders>
            <w:shd w:val="clear" w:color="auto" w:fill="auto"/>
            <w:noWrap/>
            <w:vAlign w:val="bottom"/>
          </w:tcPr>
          <w:p w:rsidR="009F069F" w:rsidRPr="00551959" w:rsidRDefault="00551959"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4,30</w:t>
            </w:r>
          </w:p>
        </w:tc>
      </w:tr>
      <w:tr w:rsidR="009F069F" w:rsidRPr="009F069F" w:rsidTr="009F069F">
        <w:trPr>
          <w:trHeight w:val="94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9F069F" w:rsidRPr="009F069F" w:rsidRDefault="009F069F" w:rsidP="009F069F">
            <w:pPr>
              <w:spacing w:after="0" w:line="240" w:lineRule="auto"/>
              <w:rPr>
                <w:rFonts w:ascii="Times New Roman" w:eastAsia="Times New Roman" w:hAnsi="Times New Roman" w:cs="Times New Roman"/>
                <w:color w:val="000000"/>
                <w:sz w:val="24"/>
                <w:szCs w:val="24"/>
                <w:lang w:eastAsia="ru-RU"/>
              </w:rPr>
            </w:pPr>
          </w:p>
        </w:tc>
        <w:tc>
          <w:tcPr>
            <w:tcW w:w="6635" w:type="dxa"/>
            <w:tcBorders>
              <w:top w:val="nil"/>
              <w:left w:val="nil"/>
              <w:bottom w:val="single" w:sz="4" w:space="0" w:color="auto"/>
              <w:right w:val="single" w:sz="4" w:space="0" w:color="auto"/>
            </w:tcBorders>
            <w:shd w:val="clear" w:color="auto" w:fill="auto"/>
            <w:vAlign w:val="bottom"/>
            <w:hideMark/>
          </w:tcPr>
          <w:p w:rsidR="009F069F" w:rsidRPr="00551959" w:rsidRDefault="009F069F" w:rsidP="009F069F">
            <w:pPr>
              <w:spacing w:after="0" w:line="240" w:lineRule="auto"/>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Подготовка дома к сезонной эксплуатации, проведение технических осмотров и устранение незначительных неисправностей</w:t>
            </w:r>
          </w:p>
        </w:tc>
        <w:tc>
          <w:tcPr>
            <w:tcW w:w="1259" w:type="dxa"/>
            <w:tcBorders>
              <w:top w:val="nil"/>
              <w:left w:val="nil"/>
              <w:bottom w:val="single" w:sz="4" w:space="0" w:color="auto"/>
              <w:right w:val="single" w:sz="4" w:space="0" w:color="auto"/>
            </w:tcBorders>
            <w:shd w:val="clear" w:color="auto" w:fill="auto"/>
            <w:noWrap/>
            <w:vAlign w:val="bottom"/>
          </w:tcPr>
          <w:p w:rsidR="009F069F" w:rsidRPr="00551959" w:rsidRDefault="009F069F" w:rsidP="009F069F">
            <w:pPr>
              <w:spacing w:after="0" w:line="240" w:lineRule="auto"/>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4,47</w:t>
            </w:r>
          </w:p>
        </w:tc>
        <w:tc>
          <w:tcPr>
            <w:tcW w:w="1196" w:type="dxa"/>
            <w:tcBorders>
              <w:top w:val="nil"/>
              <w:left w:val="nil"/>
              <w:bottom w:val="single" w:sz="4" w:space="0" w:color="auto"/>
              <w:right w:val="single" w:sz="4" w:space="0" w:color="auto"/>
            </w:tcBorders>
            <w:shd w:val="clear" w:color="auto" w:fill="auto"/>
            <w:noWrap/>
            <w:vAlign w:val="bottom"/>
          </w:tcPr>
          <w:p w:rsidR="009F069F" w:rsidRPr="00551959" w:rsidRDefault="00551959" w:rsidP="009F069F">
            <w:pPr>
              <w:spacing w:after="0" w:line="240" w:lineRule="auto"/>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4,47</w:t>
            </w:r>
          </w:p>
        </w:tc>
      </w:tr>
      <w:tr w:rsidR="009F069F" w:rsidRPr="009F069F" w:rsidTr="009F069F">
        <w:trPr>
          <w:trHeight w:val="1260"/>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9F069F" w:rsidRPr="009F069F" w:rsidRDefault="009F069F"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lastRenderedPageBreak/>
              <w:t> </w:t>
            </w:r>
          </w:p>
        </w:tc>
        <w:tc>
          <w:tcPr>
            <w:tcW w:w="6635" w:type="dxa"/>
            <w:tcBorders>
              <w:top w:val="nil"/>
              <w:left w:val="nil"/>
              <w:bottom w:val="single" w:sz="4" w:space="0" w:color="auto"/>
              <w:right w:val="single" w:sz="4" w:space="0" w:color="auto"/>
            </w:tcBorders>
            <w:shd w:val="clear" w:color="auto" w:fill="auto"/>
            <w:vAlign w:val="bottom"/>
            <w:hideMark/>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 xml:space="preserve">Подготовка дома к сезонной эксплуатации, проведение технических осмотров и устранение незначительных неисправностей в системах водоснабжения, </w:t>
            </w:r>
            <w:proofErr w:type="spellStart"/>
            <w:r w:rsidRPr="00551959">
              <w:rPr>
                <w:rFonts w:ascii="Times New Roman" w:eastAsia="Times New Roman" w:hAnsi="Times New Roman" w:cs="Times New Roman"/>
                <w:color w:val="000000"/>
                <w:sz w:val="28"/>
                <w:szCs w:val="28"/>
                <w:lang w:eastAsia="ru-RU"/>
              </w:rPr>
              <w:t>водооотведения</w:t>
            </w:r>
            <w:proofErr w:type="spellEnd"/>
            <w:r w:rsidRPr="00551959">
              <w:rPr>
                <w:rFonts w:ascii="Times New Roman" w:eastAsia="Times New Roman" w:hAnsi="Times New Roman" w:cs="Times New Roman"/>
                <w:color w:val="000000"/>
                <w:sz w:val="28"/>
                <w:szCs w:val="28"/>
                <w:lang w:eastAsia="ru-RU"/>
              </w:rPr>
              <w:t>, отопления и электроэнергии</w:t>
            </w:r>
          </w:p>
        </w:tc>
        <w:tc>
          <w:tcPr>
            <w:tcW w:w="1259" w:type="dxa"/>
            <w:tcBorders>
              <w:top w:val="nil"/>
              <w:left w:val="nil"/>
              <w:bottom w:val="single" w:sz="4" w:space="0" w:color="auto"/>
              <w:right w:val="single" w:sz="4" w:space="0" w:color="auto"/>
            </w:tcBorders>
            <w:shd w:val="clear" w:color="auto" w:fill="auto"/>
            <w:noWrap/>
            <w:vAlign w:val="bottom"/>
          </w:tcPr>
          <w:p w:rsidR="009F069F" w:rsidRPr="00551959" w:rsidRDefault="009F069F"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3,22</w:t>
            </w:r>
          </w:p>
        </w:tc>
        <w:tc>
          <w:tcPr>
            <w:tcW w:w="1196" w:type="dxa"/>
            <w:tcBorders>
              <w:top w:val="nil"/>
              <w:left w:val="nil"/>
              <w:bottom w:val="single" w:sz="4" w:space="0" w:color="auto"/>
              <w:right w:val="single" w:sz="4" w:space="0" w:color="auto"/>
            </w:tcBorders>
            <w:shd w:val="clear" w:color="auto" w:fill="auto"/>
            <w:noWrap/>
            <w:vAlign w:val="bottom"/>
          </w:tcPr>
          <w:p w:rsidR="009F069F"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3,22</w:t>
            </w:r>
          </w:p>
        </w:tc>
      </w:tr>
      <w:tr w:rsidR="00551959" w:rsidRPr="009F069F" w:rsidTr="009F069F">
        <w:trPr>
          <w:trHeight w:val="945"/>
        </w:trPr>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551959" w:rsidRPr="009F069F" w:rsidRDefault="00551959"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6635" w:type="dxa"/>
            <w:tcBorders>
              <w:top w:val="nil"/>
              <w:left w:val="nil"/>
              <w:bottom w:val="single" w:sz="4" w:space="0" w:color="auto"/>
              <w:right w:val="single" w:sz="4" w:space="0" w:color="auto"/>
            </w:tcBorders>
            <w:shd w:val="clear" w:color="auto" w:fill="auto"/>
            <w:vAlign w:val="bottom"/>
            <w:hideMark/>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Подготовка дома к сезонной эксплуатации, проведение технических осмотров и мелкий ремонт конструктивных элементов</w:t>
            </w:r>
          </w:p>
        </w:tc>
        <w:tc>
          <w:tcPr>
            <w:tcW w:w="1259"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0,40</w:t>
            </w:r>
          </w:p>
        </w:tc>
        <w:tc>
          <w:tcPr>
            <w:tcW w:w="1196"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0,40</w:t>
            </w:r>
          </w:p>
        </w:tc>
      </w:tr>
      <w:tr w:rsidR="00551959" w:rsidRPr="009F069F" w:rsidTr="00551959">
        <w:trPr>
          <w:trHeight w:val="63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51959" w:rsidRPr="009F069F" w:rsidRDefault="00551959"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10555" w:type="dxa"/>
            <w:tcBorders>
              <w:top w:val="nil"/>
              <w:left w:val="nil"/>
              <w:bottom w:val="single" w:sz="4" w:space="0" w:color="auto"/>
              <w:right w:val="single" w:sz="4" w:space="0" w:color="auto"/>
            </w:tcBorders>
            <w:shd w:val="clear" w:color="auto" w:fill="auto"/>
            <w:vAlign w:val="bottom"/>
            <w:hideMark/>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Техническое обслуживание газопроводов и внутридомового газоиспользующего оборудования</w:t>
            </w:r>
          </w:p>
        </w:tc>
        <w:tc>
          <w:tcPr>
            <w:tcW w:w="20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0,30</w:t>
            </w:r>
          </w:p>
        </w:tc>
        <w:tc>
          <w:tcPr>
            <w:tcW w:w="19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0,30</w:t>
            </w:r>
          </w:p>
        </w:tc>
      </w:tr>
      <w:tr w:rsidR="00551959" w:rsidRPr="009F069F" w:rsidTr="00551959">
        <w:trPr>
          <w:trHeight w:val="94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51959" w:rsidRPr="009F069F" w:rsidRDefault="00551959"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10555" w:type="dxa"/>
            <w:tcBorders>
              <w:top w:val="nil"/>
              <w:left w:val="nil"/>
              <w:bottom w:val="single" w:sz="4" w:space="0" w:color="auto"/>
              <w:right w:val="single" w:sz="4" w:space="0" w:color="auto"/>
            </w:tcBorders>
            <w:shd w:val="clear" w:color="auto" w:fill="auto"/>
            <w:vAlign w:val="bottom"/>
            <w:hideMark/>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Проведение периодической проверки дымоходов и вентиляционных каналов, прочистка по мере необходимости</w:t>
            </w:r>
          </w:p>
        </w:tc>
        <w:tc>
          <w:tcPr>
            <w:tcW w:w="20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0,55</w:t>
            </w:r>
          </w:p>
        </w:tc>
        <w:tc>
          <w:tcPr>
            <w:tcW w:w="19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0,55</w:t>
            </w:r>
          </w:p>
        </w:tc>
      </w:tr>
      <w:tr w:rsidR="00551959" w:rsidRPr="009F069F" w:rsidTr="00551959">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51959" w:rsidRPr="009F069F" w:rsidRDefault="00551959"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10555" w:type="dxa"/>
            <w:tcBorders>
              <w:top w:val="nil"/>
              <w:left w:val="nil"/>
              <w:bottom w:val="single" w:sz="4" w:space="0" w:color="auto"/>
              <w:right w:val="single" w:sz="4" w:space="0" w:color="auto"/>
            </w:tcBorders>
            <w:shd w:val="clear" w:color="auto" w:fill="auto"/>
            <w:vAlign w:val="bottom"/>
            <w:hideMark/>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Услуги АДС</w:t>
            </w:r>
          </w:p>
        </w:tc>
        <w:tc>
          <w:tcPr>
            <w:tcW w:w="20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1,56</w:t>
            </w:r>
          </w:p>
        </w:tc>
        <w:tc>
          <w:tcPr>
            <w:tcW w:w="19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1,56</w:t>
            </w:r>
          </w:p>
        </w:tc>
      </w:tr>
      <w:tr w:rsidR="00551959" w:rsidRPr="009F069F" w:rsidTr="00551959">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51959" w:rsidRPr="009F069F" w:rsidRDefault="00551959"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10555" w:type="dxa"/>
            <w:tcBorders>
              <w:top w:val="nil"/>
              <w:left w:val="nil"/>
              <w:bottom w:val="single" w:sz="4" w:space="0" w:color="auto"/>
              <w:right w:val="single" w:sz="4" w:space="0" w:color="auto"/>
            </w:tcBorders>
            <w:shd w:val="clear" w:color="auto" w:fill="auto"/>
            <w:vAlign w:val="bottom"/>
            <w:hideMark/>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Дератизация, дезинсекция</w:t>
            </w:r>
          </w:p>
        </w:tc>
        <w:tc>
          <w:tcPr>
            <w:tcW w:w="20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0,02</w:t>
            </w:r>
          </w:p>
        </w:tc>
        <w:tc>
          <w:tcPr>
            <w:tcW w:w="19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0,02</w:t>
            </w:r>
          </w:p>
        </w:tc>
      </w:tr>
      <w:tr w:rsidR="00551959" w:rsidRPr="009F069F" w:rsidTr="00551959">
        <w:trPr>
          <w:trHeight w:val="63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51959" w:rsidRPr="009F069F" w:rsidRDefault="00551959"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10555" w:type="dxa"/>
            <w:tcBorders>
              <w:top w:val="nil"/>
              <w:left w:val="nil"/>
              <w:bottom w:val="single" w:sz="4" w:space="0" w:color="auto"/>
              <w:right w:val="single" w:sz="4" w:space="0" w:color="auto"/>
            </w:tcBorders>
            <w:shd w:val="clear" w:color="auto" w:fill="auto"/>
            <w:vAlign w:val="bottom"/>
            <w:hideMark/>
          </w:tcPr>
          <w:p w:rsidR="00551959" w:rsidRPr="00551959" w:rsidRDefault="00551959"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Текущий ремонт общего имущества МКД (согласно плана текущего ремонта)</w:t>
            </w:r>
          </w:p>
        </w:tc>
        <w:tc>
          <w:tcPr>
            <w:tcW w:w="20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2,84</w:t>
            </w:r>
          </w:p>
        </w:tc>
        <w:tc>
          <w:tcPr>
            <w:tcW w:w="19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b/>
                <w:bCs/>
                <w:color w:val="000000"/>
                <w:sz w:val="28"/>
                <w:szCs w:val="28"/>
                <w:lang w:eastAsia="ru-RU"/>
              </w:rPr>
            </w:pPr>
            <w:r w:rsidRPr="00551959">
              <w:rPr>
                <w:rFonts w:ascii="Times New Roman" w:eastAsia="Times New Roman" w:hAnsi="Times New Roman" w:cs="Times New Roman"/>
                <w:b/>
                <w:bCs/>
                <w:color w:val="000000"/>
                <w:sz w:val="28"/>
                <w:szCs w:val="28"/>
                <w:lang w:eastAsia="ru-RU"/>
              </w:rPr>
              <w:t>2,84</w:t>
            </w:r>
          </w:p>
        </w:tc>
      </w:tr>
      <w:tr w:rsidR="00551959" w:rsidRPr="009F069F" w:rsidTr="00551959">
        <w:trPr>
          <w:trHeight w:val="126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51959" w:rsidRPr="009F069F" w:rsidRDefault="00551959"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10555" w:type="dxa"/>
            <w:tcBorders>
              <w:top w:val="nil"/>
              <w:left w:val="nil"/>
              <w:bottom w:val="single" w:sz="4" w:space="0" w:color="auto"/>
              <w:right w:val="single" w:sz="4" w:space="0" w:color="auto"/>
            </w:tcBorders>
            <w:shd w:val="clear" w:color="auto" w:fill="auto"/>
            <w:vAlign w:val="bottom"/>
            <w:hideMark/>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Текущий ремонт внутридомового оборудования (системы  центрального отопления, водоснабжения, водоотведения, электроснабжения) в части, относящейся к общему имуществу</w:t>
            </w:r>
          </w:p>
        </w:tc>
        <w:tc>
          <w:tcPr>
            <w:tcW w:w="20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0,81</w:t>
            </w:r>
          </w:p>
        </w:tc>
        <w:tc>
          <w:tcPr>
            <w:tcW w:w="19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0,81</w:t>
            </w:r>
          </w:p>
        </w:tc>
      </w:tr>
      <w:tr w:rsidR="00551959" w:rsidRPr="009F069F" w:rsidTr="00551959">
        <w:trPr>
          <w:trHeight w:val="63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51959" w:rsidRPr="009F069F" w:rsidRDefault="00551959"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10555" w:type="dxa"/>
            <w:tcBorders>
              <w:top w:val="nil"/>
              <w:left w:val="nil"/>
              <w:bottom w:val="single" w:sz="4" w:space="0" w:color="auto"/>
              <w:right w:val="single" w:sz="4" w:space="0" w:color="auto"/>
            </w:tcBorders>
            <w:shd w:val="clear" w:color="auto" w:fill="auto"/>
            <w:vAlign w:val="bottom"/>
            <w:hideMark/>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Текущий ремонт конструктивных элементов зданий в части относящейся к общему имуществу</w:t>
            </w:r>
          </w:p>
        </w:tc>
        <w:tc>
          <w:tcPr>
            <w:tcW w:w="20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2,03</w:t>
            </w:r>
          </w:p>
        </w:tc>
        <w:tc>
          <w:tcPr>
            <w:tcW w:w="19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2,03</w:t>
            </w:r>
          </w:p>
        </w:tc>
      </w:tr>
      <w:tr w:rsidR="00551959" w:rsidRPr="009F069F" w:rsidTr="00551959">
        <w:trPr>
          <w:trHeight w:val="63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51959" w:rsidRPr="009F069F" w:rsidRDefault="00551959" w:rsidP="005152FE">
            <w:pPr>
              <w:spacing w:after="0" w:line="240" w:lineRule="auto"/>
              <w:jc w:val="both"/>
              <w:rPr>
                <w:rFonts w:ascii="Times New Roman" w:eastAsia="Times New Roman" w:hAnsi="Times New Roman" w:cs="Times New Roman"/>
                <w:color w:val="000000"/>
                <w:sz w:val="24"/>
                <w:szCs w:val="24"/>
                <w:lang w:eastAsia="ru-RU"/>
              </w:rPr>
            </w:pPr>
            <w:r w:rsidRPr="009F069F">
              <w:rPr>
                <w:rFonts w:ascii="Times New Roman" w:eastAsia="Times New Roman" w:hAnsi="Times New Roman" w:cs="Times New Roman"/>
                <w:color w:val="000000"/>
                <w:sz w:val="24"/>
                <w:szCs w:val="24"/>
                <w:lang w:eastAsia="ru-RU"/>
              </w:rPr>
              <w:t> </w:t>
            </w:r>
          </w:p>
        </w:tc>
        <w:tc>
          <w:tcPr>
            <w:tcW w:w="10555" w:type="dxa"/>
            <w:tcBorders>
              <w:top w:val="nil"/>
              <w:left w:val="nil"/>
              <w:bottom w:val="single" w:sz="4" w:space="0" w:color="auto"/>
              <w:right w:val="single" w:sz="4" w:space="0" w:color="auto"/>
            </w:tcBorders>
            <w:shd w:val="clear" w:color="auto" w:fill="auto"/>
            <w:vAlign w:val="bottom"/>
            <w:hideMark/>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Услуги и работы по управлению многоквартирным домом</w:t>
            </w:r>
          </w:p>
        </w:tc>
        <w:tc>
          <w:tcPr>
            <w:tcW w:w="20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2,04</w:t>
            </w:r>
          </w:p>
        </w:tc>
        <w:tc>
          <w:tcPr>
            <w:tcW w:w="1903" w:type="dxa"/>
            <w:tcBorders>
              <w:top w:val="nil"/>
              <w:left w:val="nil"/>
              <w:bottom w:val="single" w:sz="4" w:space="0" w:color="auto"/>
              <w:right w:val="single" w:sz="4" w:space="0" w:color="auto"/>
            </w:tcBorders>
            <w:shd w:val="clear" w:color="auto" w:fill="auto"/>
            <w:noWrap/>
            <w:vAlign w:val="bottom"/>
          </w:tcPr>
          <w:p w:rsidR="00551959" w:rsidRPr="00551959" w:rsidRDefault="00551959" w:rsidP="005152FE">
            <w:pPr>
              <w:spacing w:after="0" w:line="240" w:lineRule="auto"/>
              <w:jc w:val="both"/>
              <w:rPr>
                <w:rFonts w:ascii="Times New Roman" w:eastAsia="Times New Roman" w:hAnsi="Times New Roman" w:cs="Times New Roman"/>
                <w:color w:val="000000"/>
                <w:sz w:val="28"/>
                <w:szCs w:val="28"/>
                <w:lang w:eastAsia="ru-RU"/>
              </w:rPr>
            </w:pPr>
            <w:r w:rsidRPr="00551959">
              <w:rPr>
                <w:rFonts w:ascii="Times New Roman" w:eastAsia="Times New Roman" w:hAnsi="Times New Roman" w:cs="Times New Roman"/>
                <w:color w:val="000000"/>
                <w:sz w:val="28"/>
                <w:szCs w:val="28"/>
                <w:lang w:eastAsia="ru-RU"/>
              </w:rPr>
              <w:t>2,04</w:t>
            </w:r>
          </w:p>
        </w:tc>
      </w:tr>
    </w:tbl>
    <w:p w:rsidR="009F069F" w:rsidRPr="009F069F" w:rsidRDefault="009F069F" w:rsidP="009F069F">
      <w:pPr>
        <w:spacing w:line="240" w:lineRule="auto"/>
        <w:jc w:val="both"/>
        <w:rPr>
          <w:rFonts w:ascii="Times New Roman" w:hAnsi="Times New Roman" w:cs="Times New Roman"/>
          <w:sz w:val="24"/>
          <w:szCs w:val="24"/>
        </w:rPr>
      </w:pPr>
    </w:p>
    <w:p w:rsidR="009F069F" w:rsidRPr="007724FD" w:rsidRDefault="009F069F" w:rsidP="009F069F">
      <w:pPr>
        <w:spacing w:line="240" w:lineRule="auto"/>
        <w:jc w:val="right"/>
        <w:rPr>
          <w:rFonts w:ascii="Times New Roman" w:hAnsi="Times New Roman" w:cs="Times New Roman"/>
          <w:sz w:val="24"/>
          <w:szCs w:val="24"/>
        </w:rPr>
      </w:pPr>
    </w:p>
    <w:sectPr w:rsidR="009F069F" w:rsidRPr="007724FD" w:rsidSect="002C1A88">
      <w:pgSz w:w="16838" w:h="11906" w:orient="landscape"/>
      <w:pgMar w:top="1276"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265">
    <w:charset w:val="CC"/>
    <w:family w:val="auto"/>
    <w:pitch w:val="variable"/>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6A5"/>
    <w:multiLevelType w:val="multilevel"/>
    <w:tmpl w:val="80141B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C741B"/>
    <w:multiLevelType w:val="multilevel"/>
    <w:tmpl w:val="EA8E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15312"/>
    <w:multiLevelType w:val="multilevel"/>
    <w:tmpl w:val="1EE80C6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603EF"/>
    <w:multiLevelType w:val="multilevel"/>
    <w:tmpl w:val="33A0F27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904ABE"/>
    <w:multiLevelType w:val="multilevel"/>
    <w:tmpl w:val="1E4CC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6D5142"/>
    <w:multiLevelType w:val="multilevel"/>
    <w:tmpl w:val="38C8B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557212"/>
    <w:multiLevelType w:val="multilevel"/>
    <w:tmpl w:val="E37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BC32F8"/>
    <w:multiLevelType w:val="multilevel"/>
    <w:tmpl w:val="48E2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FC4922"/>
    <w:multiLevelType w:val="multilevel"/>
    <w:tmpl w:val="D9D8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23C5A"/>
    <w:multiLevelType w:val="multilevel"/>
    <w:tmpl w:val="068A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BB75A2"/>
    <w:multiLevelType w:val="multilevel"/>
    <w:tmpl w:val="26DC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5E427C"/>
    <w:multiLevelType w:val="multilevel"/>
    <w:tmpl w:val="A64A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A270A4"/>
    <w:multiLevelType w:val="multilevel"/>
    <w:tmpl w:val="27EE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D94692"/>
    <w:multiLevelType w:val="multilevel"/>
    <w:tmpl w:val="2D52E7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FD1F99"/>
    <w:multiLevelType w:val="multilevel"/>
    <w:tmpl w:val="BC42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BB44CF"/>
    <w:multiLevelType w:val="multilevel"/>
    <w:tmpl w:val="1520E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DB1E6D"/>
    <w:multiLevelType w:val="multilevel"/>
    <w:tmpl w:val="EA8C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A86332"/>
    <w:multiLevelType w:val="multilevel"/>
    <w:tmpl w:val="74C0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B667BF"/>
    <w:multiLevelType w:val="multilevel"/>
    <w:tmpl w:val="B772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D96F05"/>
    <w:multiLevelType w:val="multilevel"/>
    <w:tmpl w:val="C678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7A343D"/>
    <w:multiLevelType w:val="multilevel"/>
    <w:tmpl w:val="9E68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E114F8"/>
    <w:multiLevelType w:val="multilevel"/>
    <w:tmpl w:val="20F6CF0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0D42DA"/>
    <w:multiLevelType w:val="multilevel"/>
    <w:tmpl w:val="E1EE2B2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4E0622"/>
    <w:multiLevelType w:val="multilevel"/>
    <w:tmpl w:val="CEE2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E76B10"/>
    <w:multiLevelType w:val="multilevel"/>
    <w:tmpl w:val="2428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622595"/>
    <w:multiLevelType w:val="multilevel"/>
    <w:tmpl w:val="02E66B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965B19"/>
    <w:multiLevelType w:val="multilevel"/>
    <w:tmpl w:val="18EA1A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D411EE"/>
    <w:multiLevelType w:val="multilevel"/>
    <w:tmpl w:val="07000E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8438EA"/>
    <w:multiLevelType w:val="multilevel"/>
    <w:tmpl w:val="4DA40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2DB3C4D"/>
    <w:multiLevelType w:val="multilevel"/>
    <w:tmpl w:val="0FE0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836391C"/>
    <w:multiLevelType w:val="multilevel"/>
    <w:tmpl w:val="276E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7340FF"/>
    <w:multiLevelType w:val="multilevel"/>
    <w:tmpl w:val="5A4EFA1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7D6264"/>
    <w:multiLevelType w:val="multilevel"/>
    <w:tmpl w:val="E262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A81200B"/>
    <w:multiLevelType w:val="multilevel"/>
    <w:tmpl w:val="F71C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B794DCD"/>
    <w:multiLevelType w:val="multilevel"/>
    <w:tmpl w:val="0F3C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DA63DC1"/>
    <w:multiLevelType w:val="multilevel"/>
    <w:tmpl w:val="AA2A88C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517BFF"/>
    <w:multiLevelType w:val="multilevel"/>
    <w:tmpl w:val="6D26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B3A2430"/>
    <w:multiLevelType w:val="multilevel"/>
    <w:tmpl w:val="216801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B6D4C6B"/>
    <w:multiLevelType w:val="multilevel"/>
    <w:tmpl w:val="C8F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5636E3"/>
    <w:multiLevelType w:val="multilevel"/>
    <w:tmpl w:val="C12E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D5C04EB"/>
    <w:multiLevelType w:val="multilevel"/>
    <w:tmpl w:val="A83E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EE206EA"/>
    <w:multiLevelType w:val="multilevel"/>
    <w:tmpl w:val="FF9A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16B4AF3"/>
    <w:multiLevelType w:val="multilevel"/>
    <w:tmpl w:val="3368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F247C6"/>
    <w:multiLevelType w:val="multilevel"/>
    <w:tmpl w:val="6BECBB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4D95636"/>
    <w:multiLevelType w:val="multilevel"/>
    <w:tmpl w:val="342017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71D3FDC"/>
    <w:multiLevelType w:val="multilevel"/>
    <w:tmpl w:val="488CA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98A494B"/>
    <w:multiLevelType w:val="multilevel"/>
    <w:tmpl w:val="17A8E9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9E439AF"/>
    <w:multiLevelType w:val="multilevel"/>
    <w:tmpl w:val="7D90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A232A0E"/>
    <w:multiLevelType w:val="multilevel"/>
    <w:tmpl w:val="28CEBA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C347368"/>
    <w:multiLevelType w:val="multilevel"/>
    <w:tmpl w:val="6BF8760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8A4239"/>
    <w:multiLevelType w:val="hybridMultilevel"/>
    <w:tmpl w:val="1C9C1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0B662D1"/>
    <w:multiLevelType w:val="hybridMultilevel"/>
    <w:tmpl w:val="5F00F7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543131D"/>
    <w:multiLevelType w:val="multilevel"/>
    <w:tmpl w:val="CAFA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6F51B22"/>
    <w:multiLevelType w:val="multilevel"/>
    <w:tmpl w:val="4FA6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B4D37BE"/>
    <w:multiLevelType w:val="multilevel"/>
    <w:tmpl w:val="80EEB40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D383EC3"/>
    <w:multiLevelType w:val="multilevel"/>
    <w:tmpl w:val="2062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EE80FA9"/>
    <w:multiLevelType w:val="multilevel"/>
    <w:tmpl w:val="070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29209F4"/>
    <w:multiLevelType w:val="multilevel"/>
    <w:tmpl w:val="F938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371047E"/>
    <w:multiLevelType w:val="multilevel"/>
    <w:tmpl w:val="2E42E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45B10E5"/>
    <w:multiLevelType w:val="multilevel"/>
    <w:tmpl w:val="B842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4CA3EAC"/>
    <w:multiLevelType w:val="multilevel"/>
    <w:tmpl w:val="3A0E7B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5AB72E7"/>
    <w:multiLevelType w:val="multilevel"/>
    <w:tmpl w:val="97D6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5B7341E"/>
    <w:multiLevelType w:val="multilevel"/>
    <w:tmpl w:val="65EA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94E652C"/>
    <w:multiLevelType w:val="multilevel"/>
    <w:tmpl w:val="392A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D0914E6"/>
    <w:multiLevelType w:val="multilevel"/>
    <w:tmpl w:val="E5A8F48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DFF6200"/>
    <w:multiLevelType w:val="multilevel"/>
    <w:tmpl w:val="A4EC9AC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E6E17EE"/>
    <w:multiLevelType w:val="multilevel"/>
    <w:tmpl w:val="9AAE77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FAA7C94"/>
    <w:multiLevelType w:val="multilevel"/>
    <w:tmpl w:val="14660B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8"/>
  </w:num>
  <w:num w:numId="3">
    <w:abstractNumId w:val="20"/>
  </w:num>
  <w:num w:numId="4">
    <w:abstractNumId w:val="63"/>
  </w:num>
  <w:num w:numId="5">
    <w:abstractNumId w:val="52"/>
  </w:num>
  <w:num w:numId="6">
    <w:abstractNumId w:val="62"/>
  </w:num>
  <w:num w:numId="7">
    <w:abstractNumId w:val="56"/>
  </w:num>
  <w:num w:numId="8">
    <w:abstractNumId w:val="7"/>
  </w:num>
  <w:num w:numId="9">
    <w:abstractNumId w:val="33"/>
  </w:num>
  <w:num w:numId="10">
    <w:abstractNumId w:val="38"/>
  </w:num>
  <w:num w:numId="11">
    <w:abstractNumId w:val="19"/>
  </w:num>
  <w:num w:numId="12">
    <w:abstractNumId w:val="61"/>
  </w:num>
  <w:num w:numId="13">
    <w:abstractNumId w:val="51"/>
  </w:num>
  <w:num w:numId="14">
    <w:abstractNumId w:val="55"/>
  </w:num>
  <w:num w:numId="15">
    <w:abstractNumId w:val="57"/>
  </w:num>
  <w:num w:numId="16">
    <w:abstractNumId w:val="18"/>
  </w:num>
  <w:num w:numId="17">
    <w:abstractNumId w:val="17"/>
  </w:num>
  <w:num w:numId="18">
    <w:abstractNumId w:val="1"/>
  </w:num>
  <w:num w:numId="19">
    <w:abstractNumId w:val="34"/>
  </w:num>
  <w:num w:numId="20">
    <w:abstractNumId w:val="59"/>
  </w:num>
  <w:num w:numId="21">
    <w:abstractNumId w:val="30"/>
  </w:num>
  <w:num w:numId="22">
    <w:abstractNumId w:val="41"/>
  </w:num>
  <w:num w:numId="23">
    <w:abstractNumId w:val="29"/>
  </w:num>
  <w:num w:numId="24">
    <w:abstractNumId w:val="6"/>
  </w:num>
  <w:num w:numId="25">
    <w:abstractNumId w:val="10"/>
  </w:num>
  <w:num w:numId="26">
    <w:abstractNumId w:val="53"/>
  </w:num>
  <w:num w:numId="27">
    <w:abstractNumId w:val="45"/>
  </w:num>
  <w:num w:numId="28">
    <w:abstractNumId w:val="12"/>
  </w:num>
  <w:num w:numId="29">
    <w:abstractNumId w:val="39"/>
  </w:num>
  <w:num w:numId="30">
    <w:abstractNumId w:val="40"/>
  </w:num>
  <w:num w:numId="31">
    <w:abstractNumId w:val="4"/>
  </w:num>
  <w:num w:numId="32">
    <w:abstractNumId w:val="23"/>
  </w:num>
  <w:num w:numId="33">
    <w:abstractNumId w:val="24"/>
  </w:num>
  <w:num w:numId="34">
    <w:abstractNumId w:val="42"/>
  </w:num>
  <w:num w:numId="35">
    <w:abstractNumId w:val="14"/>
  </w:num>
  <w:num w:numId="36">
    <w:abstractNumId w:val="16"/>
  </w:num>
  <w:num w:numId="37">
    <w:abstractNumId w:val="58"/>
  </w:num>
  <w:num w:numId="38">
    <w:abstractNumId w:val="47"/>
  </w:num>
  <w:num w:numId="39">
    <w:abstractNumId w:val="32"/>
  </w:num>
  <w:num w:numId="40">
    <w:abstractNumId w:val="36"/>
  </w:num>
  <w:num w:numId="41">
    <w:abstractNumId w:val="9"/>
  </w:num>
  <w:num w:numId="42">
    <w:abstractNumId w:val="11"/>
  </w:num>
  <w:num w:numId="43">
    <w:abstractNumId w:val="5"/>
  </w:num>
  <w:num w:numId="44">
    <w:abstractNumId w:val="60"/>
  </w:num>
  <w:num w:numId="45">
    <w:abstractNumId w:val="15"/>
  </w:num>
  <w:num w:numId="46">
    <w:abstractNumId w:val="27"/>
  </w:num>
  <w:num w:numId="47">
    <w:abstractNumId w:val="28"/>
  </w:num>
  <w:num w:numId="48">
    <w:abstractNumId w:val="0"/>
  </w:num>
  <w:num w:numId="49">
    <w:abstractNumId w:val="44"/>
  </w:num>
  <w:num w:numId="50">
    <w:abstractNumId w:val="46"/>
  </w:num>
  <w:num w:numId="51">
    <w:abstractNumId w:val="48"/>
  </w:num>
  <w:num w:numId="52">
    <w:abstractNumId w:val="37"/>
  </w:num>
  <w:num w:numId="53">
    <w:abstractNumId w:val="13"/>
  </w:num>
  <w:num w:numId="54">
    <w:abstractNumId w:val="25"/>
  </w:num>
  <w:num w:numId="55">
    <w:abstractNumId w:val="43"/>
  </w:num>
  <w:num w:numId="56">
    <w:abstractNumId w:val="66"/>
  </w:num>
  <w:num w:numId="57">
    <w:abstractNumId w:val="67"/>
  </w:num>
  <w:num w:numId="58">
    <w:abstractNumId w:val="26"/>
  </w:num>
  <w:num w:numId="59">
    <w:abstractNumId w:val="22"/>
  </w:num>
  <w:num w:numId="60">
    <w:abstractNumId w:val="65"/>
  </w:num>
  <w:num w:numId="61">
    <w:abstractNumId w:val="21"/>
  </w:num>
  <w:num w:numId="62">
    <w:abstractNumId w:val="35"/>
  </w:num>
  <w:num w:numId="63">
    <w:abstractNumId w:val="54"/>
  </w:num>
  <w:num w:numId="64">
    <w:abstractNumId w:val="64"/>
  </w:num>
  <w:num w:numId="65">
    <w:abstractNumId w:val="49"/>
  </w:num>
  <w:num w:numId="66">
    <w:abstractNumId w:val="2"/>
  </w:num>
  <w:num w:numId="67">
    <w:abstractNumId w:val="3"/>
  </w:num>
  <w:num w:numId="68">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1F"/>
    <w:rsid w:val="00004270"/>
    <w:rsid w:val="00025B02"/>
    <w:rsid w:val="0005230F"/>
    <w:rsid w:val="00066671"/>
    <w:rsid w:val="00070FA6"/>
    <w:rsid w:val="00071FA7"/>
    <w:rsid w:val="0009637E"/>
    <w:rsid w:val="0009778F"/>
    <w:rsid w:val="00097D3D"/>
    <w:rsid w:val="000A0B34"/>
    <w:rsid w:val="000B3B52"/>
    <w:rsid w:val="000C5214"/>
    <w:rsid w:val="000D4CA2"/>
    <w:rsid w:val="000E7905"/>
    <w:rsid w:val="00102D22"/>
    <w:rsid w:val="0011139A"/>
    <w:rsid w:val="00114EB3"/>
    <w:rsid w:val="001158D1"/>
    <w:rsid w:val="00130FC5"/>
    <w:rsid w:val="00134FC3"/>
    <w:rsid w:val="0014137A"/>
    <w:rsid w:val="001446EB"/>
    <w:rsid w:val="001527F1"/>
    <w:rsid w:val="00162BE8"/>
    <w:rsid w:val="001710FC"/>
    <w:rsid w:val="001A3B80"/>
    <w:rsid w:val="001B73F2"/>
    <w:rsid w:val="001C0BA4"/>
    <w:rsid w:val="001C6844"/>
    <w:rsid w:val="001D4FF5"/>
    <w:rsid w:val="00222128"/>
    <w:rsid w:val="00225BBA"/>
    <w:rsid w:val="00225F36"/>
    <w:rsid w:val="002442D9"/>
    <w:rsid w:val="00262CBD"/>
    <w:rsid w:val="00265035"/>
    <w:rsid w:val="0027627F"/>
    <w:rsid w:val="0028565A"/>
    <w:rsid w:val="00290553"/>
    <w:rsid w:val="002C1A88"/>
    <w:rsid w:val="002E5E70"/>
    <w:rsid w:val="002E5FA0"/>
    <w:rsid w:val="002F0250"/>
    <w:rsid w:val="002F2174"/>
    <w:rsid w:val="003032C4"/>
    <w:rsid w:val="003066CC"/>
    <w:rsid w:val="00313B72"/>
    <w:rsid w:val="00316674"/>
    <w:rsid w:val="00324C19"/>
    <w:rsid w:val="00325FDC"/>
    <w:rsid w:val="00327009"/>
    <w:rsid w:val="00342B2F"/>
    <w:rsid w:val="00343018"/>
    <w:rsid w:val="00347D9B"/>
    <w:rsid w:val="003707AD"/>
    <w:rsid w:val="00374ADA"/>
    <w:rsid w:val="0038248B"/>
    <w:rsid w:val="00386479"/>
    <w:rsid w:val="00387EEF"/>
    <w:rsid w:val="00392AFA"/>
    <w:rsid w:val="00395EA7"/>
    <w:rsid w:val="00397489"/>
    <w:rsid w:val="003977F4"/>
    <w:rsid w:val="00397E24"/>
    <w:rsid w:val="003A01BB"/>
    <w:rsid w:val="003A057E"/>
    <w:rsid w:val="003A0BD0"/>
    <w:rsid w:val="003A2607"/>
    <w:rsid w:val="003B5AF5"/>
    <w:rsid w:val="003D2074"/>
    <w:rsid w:val="003D7970"/>
    <w:rsid w:val="003E466E"/>
    <w:rsid w:val="003F318E"/>
    <w:rsid w:val="003F3AD2"/>
    <w:rsid w:val="00443784"/>
    <w:rsid w:val="00444E38"/>
    <w:rsid w:val="00463FCD"/>
    <w:rsid w:val="00464EA5"/>
    <w:rsid w:val="0046569E"/>
    <w:rsid w:val="004723E1"/>
    <w:rsid w:val="00483820"/>
    <w:rsid w:val="00483931"/>
    <w:rsid w:val="004956CF"/>
    <w:rsid w:val="00495AE6"/>
    <w:rsid w:val="0049639F"/>
    <w:rsid w:val="004965F9"/>
    <w:rsid w:val="004A099E"/>
    <w:rsid w:val="004B2395"/>
    <w:rsid w:val="004D245D"/>
    <w:rsid w:val="004D2AD7"/>
    <w:rsid w:val="004D7949"/>
    <w:rsid w:val="004D7EE7"/>
    <w:rsid w:val="004E1207"/>
    <w:rsid w:val="004F38E3"/>
    <w:rsid w:val="005045AB"/>
    <w:rsid w:val="005046AA"/>
    <w:rsid w:val="0050639B"/>
    <w:rsid w:val="005126C6"/>
    <w:rsid w:val="005152FE"/>
    <w:rsid w:val="00516B7A"/>
    <w:rsid w:val="005312EF"/>
    <w:rsid w:val="0053568D"/>
    <w:rsid w:val="0053710A"/>
    <w:rsid w:val="00541B1D"/>
    <w:rsid w:val="00547052"/>
    <w:rsid w:val="005507E9"/>
    <w:rsid w:val="00551959"/>
    <w:rsid w:val="00563FDC"/>
    <w:rsid w:val="005652F6"/>
    <w:rsid w:val="00583287"/>
    <w:rsid w:val="005923CE"/>
    <w:rsid w:val="00595B3F"/>
    <w:rsid w:val="005A66C9"/>
    <w:rsid w:val="005A7112"/>
    <w:rsid w:val="005A75B2"/>
    <w:rsid w:val="005B0506"/>
    <w:rsid w:val="005B5E2D"/>
    <w:rsid w:val="005C13CB"/>
    <w:rsid w:val="005C3D3D"/>
    <w:rsid w:val="005C4858"/>
    <w:rsid w:val="005C568A"/>
    <w:rsid w:val="005D3503"/>
    <w:rsid w:val="005D56C0"/>
    <w:rsid w:val="006038FC"/>
    <w:rsid w:val="00604B53"/>
    <w:rsid w:val="006068A5"/>
    <w:rsid w:val="00611D44"/>
    <w:rsid w:val="00614569"/>
    <w:rsid w:val="0061793A"/>
    <w:rsid w:val="00621F4E"/>
    <w:rsid w:val="006310B7"/>
    <w:rsid w:val="00635BAD"/>
    <w:rsid w:val="0063765C"/>
    <w:rsid w:val="0064449B"/>
    <w:rsid w:val="006470C5"/>
    <w:rsid w:val="006536B1"/>
    <w:rsid w:val="00657654"/>
    <w:rsid w:val="00664E92"/>
    <w:rsid w:val="006650E0"/>
    <w:rsid w:val="00671295"/>
    <w:rsid w:val="00673F5F"/>
    <w:rsid w:val="00674BAD"/>
    <w:rsid w:val="006A1537"/>
    <w:rsid w:val="006A34FA"/>
    <w:rsid w:val="006A51D7"/>
    <w:rsid w:val="006C3C2C"/>
    <w:rsid w:val="006D47C2"/>
    <w:rsid w:val="006E00D4"/>
    <w:rsid w:val="006F073E"/>
    <w:rsid w:val="006F3D93"/>
    <w:rsid w:val="007025FC"/>
    <w:rsid w:val="00702B9E"/>
    <w:rsid w:val="00704123"/>
    <w:rsid w:val="0071082F"/>
    <w:rsid w:val="00725FA7"/>
    <w:rsid w:val="00742209"/>
    <w:rsid w:val="00742A6D"/>
    <w:rsid w:val="00744E31"/>
    <w:rsid w:val="007456F8"/>
    <w:rsid w:val="00747EFE"/>
    <w:rsid w:val="007532F9"/>
    <w:rsid w:val="00753442"/>
    <w:rsid w:val="0076030B"/>
    <w:rsid w:val="00760538"/>
    <w:rsid w:val="00762C63"/>
    <w:rsid w:val="007660D4"/>
    <w:rsid w:val="007676FF"/>
    <w:rsid w:val="007724FD"/>
    <w:rsid w:val="0078169D"/>
    <w:rsid w:val="00782DD7"/>
    <w:rsid w:val="007835B3"/>
    <w:rsid w:val="00784110"/>
    <w:rsid w:val="00797182"/>
    <w:rsid w:val="007A5639"/>
    <w:rsid w:val="007B5687"/>
    <w:rsid w:val="007C41C7"/>
    <w:rsid w:val="007D1988"/>
    <w:rsid w:val="007E4425"/>
    <w:rsid w:val="007E7D56"/>
    <w:rsid w:val="007F0813"/>
    <w:rsid w:val="007F153F"/>
    <w:rsid w:val="00815807"/>
    <w:rsid w:val="0083345E"/>
    <w:rsid w:val="00845CEA"/>
    <w:rsid w:val="0085128E"/>
    <w:rsid w:val="00852DBD"/>
    <w:rsid w:val="00866683"/>
    <w:rsid w:val="008770C3"/>
    <w:rsid w:val="00880E0F"/>
    <w:rsid w:val="00882D49"/>
    <w:rsid w:val="00884192"/>
    <w:rsid w:val="00887DCA"/>
    <w:rsid w:val="00893D9C"/>
    <w:rsid w:val="00895A8F"/>
    <w:rsid w:val="008961DF"/>
    <w:rsid w:val="008972CB"/>
    <w:rsid w:val="008A1C0A"/>
    <w:rsid w:val="008B78C9"/>
    <w:rsid w:val="008D12CC"/>
    <w:rsid w:val="008E583C"/>
    <w:rsid w:val="008E6273"/>
    <w:rsid w:val="008F00C7"/>
    <w:rsid w:val="008F0B6B"/>
    <w:rsid w:val="008F0D38"/>
    <w:rsid w:val="008F1E91"/>
    <w:rsid w:val="008F27BE"/>
    <w:rsid w:val="008F47EB"/>
    <w:rsid w:val="00911782"/>
    <w:rsid w:val="00912A0B"/>
    <w:rsid w:val="009269B9"/>
    <w:rsid w:val="009421C1"/>
    <w:rsid w:val="009471A5"/>
    <w:rsid w:val="00957CB7"/>
    <w:rsid w:val="00975002"/>
    <w:rsid w:val="00992A1F"/>
    <w:rsid w:val="00995D03"/>
    <w:rsid w:val="009969BE"/>
    <w:rsid w:val="009B57C8"/>
    <w:rsid w:val="009B58B4"/>
    <w:rsid w:val="009C064B"/>
    <w:rsid w:val="009C684E"/>
    <w:rsid w:val="009E574C"/>
    <w:rsid w:val="009F069F"/>
    <w:rsid w:val="00A079B8"/>
    <w:rsid w:val="00A64464"/>
    <w:rsid w:val="00A82D43"/>
    <w:rsid w:val="00AB29AB"/>
    <w:rsid w:val="00AD2D9D"/>
    <w:rsid w:val="00AD6969"/>
    <w:rsid w:val="00AE4C74"/>
    <w:rsid w:val="00AF39E0"/>
    <w:rsid w:val="00B0471F"/>
    <w:rsid w:val="00B06425"/>
    <w:rsid w:val="00B15B9B"/>
    <w:rsid w:val="00B16B44"/>
    <w:rsid w:val="00B23B52"/>
    <w:rsid w:val="00B3281B"/>
    <w:rsid w:val="00B45319"/>
    <w:rsid w:val="00B460C7"/>
    <w:rsid w:val="00B47415"/>
    <w:rsid w:val="00B50826"/>
    <w:rsid w:val="00B5763D"/>
    <w:rsid w:val="00B655A0"/>
    <w:rsid w:val="00B9579A"/>
    <w:rsid w:val="00BA7A9B"/>
    <w:rsid w:val="00BD39EF"/>
    <w:rsid w:val="00BE04F9"/>
    <w:rsid w:val="00BE18FC"/>
    <w:rsid w:val="00BE4D7C"/>
    <w:rsid w:val="00BF082C"/>
    <w:rsid w:val="00C04BE1"/>
    <w:rsid w:val="00C11A9A"/>
    <w:rsid w:val="00C24A12"/>
    <w:rsid w:val="00C2670F"/>
    <w:rsid w:val="00C26B09"/>
    <w:rsid w:val="00C2798D"/>
    <w:rsid w:val="00C3686E"/>
    <w:rsid w:val="00C421D3"/>
    <w:rsid w:val="00C565FA"/>
    <w:rsid w:val="00C57CD3"/>
    <w:rsid w:val="00C61BF9"/>
    <w:rsid w:val="00C75738"/>
    <w:rsid w:val="00C80D2D"/>
    <w:rsid w:val="00C87393"/>
    <w:rsid w:val="00C91F1A"/>
    <w:rsid w:val="00C9548C"/>
    <w:rsid w:val="00CA0FC0"/>
    <w:rsid w:val="00CA5EF9"/>
    <w:rsid w:val="00CB3B83"/>
    <w:rsid w:val="00CB7637"/>
    <w:rsid w:val="00CC17D3"/>
    <w:rsid w:val="00CC2CE4"/>
    <w:rsid w:val="00CC33A7"/>
    <w:rsid w:val="00CE285E"/>
    <w:rsid w:val="00CF1875"/>
    <w:rsid w:val="00CF599F"/>
    <w:rsid w:val="00CF74D2"/>
    <w:rsid w:val="00D06D5F"/>
    <w:rsid w:val="00D07FA4"/>
    <w:rsid w:val="00D12531"/>
    <w:rsid w:val="00D22468"/>
    <w:rsid w:val="00D2266F"/>
    <w:rsid w:val="00D27D3B"/>
    <w:rsid w:val="00D32087"/>
    <w:rsid w:val="00D45515"/>
    <w:rsid w:val="00D46406"/>
    <w:rsid w:val="00D502BE"/>
    <w:rsid w:val="00D50585"/>
    <w:rsid w:val="00D53180"/>
    <w:rsid w:val="00D67F2B"/>
    <w:rsid w:val="00D70FA5"/>
    <w:rsid w:val="00D75FEA"/>
    <w:rsid w:val="00D7633F"/>
    <w:rsid w:val="00D77220"/>
    <w:rsid w:val="00D8150D"/>
    <w:rsid w:val="00D94587"/>
    <w:rsid w:val="00D9461D"/>
    <w:rsid w:val="00D975D7"/>
    <w:rsid w:val="00DB06A7"/>
    <w:rsid w:val="00DB5980"/>
    <w:rsid w:val="00DD1E3A"/>
    <w:rsid w:val="00DD1F96"/>
    <w:rsid w:val="00DD6F4F"/>
    <w:rsid w:val="00DD705D"/>
    <w:rsid w:val="00DF2C39"/>
    <w:rsid w:val="00E0096F"/>
    <w:rsid w:val="00E04593"/>
    <w:rsid w:val="00E04829"/>
    <w:rsid w:val="00E06E1A"/>
    <w:rsid w:val="00E17D95"/>
    <w:rsid w:val="00E3388F"/>
    <w:rsid w:val="00E3683F"/>
    <w:rsid w:val="00E36A7F"/>
    <w:rsid w:val="00E41B9E"/>
    <w:rsid w:val="00E438BF"/>
    <w:rsid w:val="00E7347D"/>
    <w:rsid w:val="00E74F28"/>
    <w:rsid w:val="00E95334"/>
    <w:rsid w:val="00E9651E"/>
    <w:rsid w:val="00EA2501"/>
    <w:rsid w:val="00EB75C0"/>
    <w:rsid w:val="00ED7C1D"/>
    <w:rsid w:val="00EE1E67"/>
    <w:rsid w:val="00EF7E29"/>
    <w:rsid w:val="00F037E5"/>
    <w:rsid w:val="00F04555"/>
    <w:rsid w:val="00F22F75"/>
    <w:rsid w:val="00F26149"/>
    <w:rsid w:val="00F31EEC"/>
    <w:rsid w:val="00F321E8"/>
    <w:rsid w:val="00F35543"/>
    <w:rsid w:val="00F4647B"/>
    <w:rsid w:val="00F50175"/>
    <w:rsid w:val="00F5698D"/>
    <w:rsid w:val="00F722EE"/>
    <w:rsid w:val="00F75FE2"/>
    <w:rsid w:val="00F76438"/>
    <w:rsid w:val="00F81DB2"/>
    <w:rsid w:val="00F95057"/>
    <w:rsid w:val="00FC0BAC"/>
    <w:rsid w:val="00FD3D3F"/>
    <w:rsid w:val="00FE5653"/>
    <w:rsid w:val="00FF1556"/>
    <w:rsid w:val="00FF4F75"/>
    <w:rsid w:val="00FF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2C63"/>
    <w:rPr>
      <w:color w:val="0000FF" w:themeColor="hyperlink"/>
      <w:u w:val="single"/>
    </w:rPr>
  </w:style>
  <w:style w:type="paragraph" w:styleId="a4">
    <w:name w:val="Normal (Web)"/>
    <w:basedOn w:val="a"/>
    <w:uiPriority w:val="99"/>
    <w:unhideWhenUsed/>
    <w:rsid w:val="002E5FA0"/>
    <w:pPr>
      <w:spacing w:after="75"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E5FA0"/>
    <w:rPr>
      <w:b/>
      <w:bCs/>
    </w:rPr>
  </w:style>
  <w:style w:type="paragraph" w:styleId="a6">
    <w:name w:val="List Paragraph"/>
    <w:basedOn w:val="a"/>
    <w:uiPriority w:val="34"/>
    <w:qFormat/>
    <w:rsid w:val="002E5FA0"/>
    <w:pPr>
      <w:ind w:left="720"/>
      <w:contextualSpacing/>
    </w:pPr>
  </w:style>
  <w:style w:type="paragraph" w:styleId="a7">
    <w:name w:val="Balloon Text"/>
    <w:basedOn w:val="a"/>
    <w:link w:val="a8"/>
    <w:uiPriority w:val="99"/>
    <w:semiHidden/>
    <w:unhideWhenUsed/>
    <w:rsid w:val="002E5F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5FA0"/>
    <w:rPr>
      <w:rFonts w:ascii="Tahoma" w:hAnsi="Tahoma" w:cs="Tahoma"/>
      <w:sz w:val="16"/>
      <w:szCs w:val="16"/>
    </w:rPr>
  </w:style>
  <w:style w:type="character" w:customStyle="1" w:styleId="articleseparator">
    <w:name w:val="article_separator"/>
    <w:basedOn w:val="a0"/>
    <w:rsid w:val="00621F4E"/>
    <w:rPr>
      <w:vanish w:val="0"/>
      <w:webHidden w:val="0"/>
      <w:specVanish w:val="0"/>
    </w:rPr>
  </w:style>
  <w:style w:type="character" w:styleId="a9">
    <w:name w:val="Emphasis"/>
    <w:basedOn w:val="a0"/>
    <w:uiPriority w:val="20"/>
    <w:qFormat/>
    <w:rsid w:val="00621F4E"/>
    <w:rPr>
      <w:i/>
      <w:iCs/>
    </w:rPr>
  </w:style>
  <w:style w:type="table" w:styleId="aa">
    <w:name w:val="Table Grid"/>
    <w:basedOn w:val="a1"/>
    <w:uiPriority w:val="59"/>
    <w:rsid w:val="003E4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2C63"/>
    <w:rPr>
      <w:color w:val="0000FF" w:themeColor="hyperlink"/>
      <w:u w:val="single"/>
    </w:rPr>
  </w:style>
  <w:style w:type="paragraph" w:styleId="a4">
    <w:name w:val="Normal (Web)"/>
    <w:basedOn w:val="a"/>
    <w:uiPriority w:val="99"/>
    <w:unhideWhenUsed/>
    <w:rsid w:val="002E5FA0"/>
    <w:pPr>
      <w:spacing w:after="75"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E5FA0"/>
    <w:rPr>
      <w:b/>
      <w:bCs/>
    </w:rPr>
  </w:style>
  <w:style w:type="paragraph" w:styleId="a6">
    <w:name w:val="List Paragraph"/>
    <w:basedOn w:val="a"/>
    <w:uiPriority w:val="34"/>
    <w:qFormat/>
    <w:rsid w:val="002E5FA0"/>
    <w:pPr>
      <w:ind w:left="720"/>
      <w:contextualSpacing/>
    </w:pPr>
  </w:style>
  <w:style w:type="paragraph" w:styleId="a7">
    <w:name w:val="Balloon Text"/>
    <w:basedOn w:val="a"/>
    <w:link w:val="a8"/>
    <w:uiPriority w:val="99"/>
    <w:semiHidden/>
    <w:unhideWhenUsed/>
    <w:rsid w:val="002E5F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5FA0"/>
    <w:rPr>
      <w:rFonts w:ascii="Tahoma" w:hAnsi="Tahoma" w:cs="Tahoma"/>
      <w:sz w:val="16"/>
      <w:szCs w:val="16"/>
    </w:rPr>
  </w:style>
  <w:style w:type="character" w:customStyle="1" w:styleId="articleseparator">
    <w:name w:val="article_separator"/>
    <w:basedOn w:val="a0"/>
    <w:rsid w:val="00621F4E"/>
    <w:rPr>
      <w:vanish w:val="0"/>
      <w:webHidden w:val="0"/>
      <w:specVanish w:val="0"/>
    </w:rPr>
  </w:style>
  <w:style w:type="character" w:styleId="a9">
    <w:name w:val="Emphasis"/>
    <w:basedOn w:val="a0"/>
    <w:uiPriority w:val="20"/>
    <w:qFormat/>
    <w:rsid w:val="00621F4E"/>
    <w:rPr>
      <w:i/>
      <w:iCs/>
    </w:rPr>
  </w:style>
  <w:style w:type="table" w:styleId="aa">
    <w:name w:val="Table Grid"/>
    <w:basedOn w:val="a1"/>
    <w:uiPriority w:val="59"/>
    <w:rsid w:val="003E4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8788">
      <w:bodyDiv w:val="1"/>
      <w:marLeft w:val="0"/>
      <w:marRight w:val="0"/>
      <w:marTop w:val="0"/>
      <w:marBottom w:val="15"/>
      <w:divBdr>
        <w:top w:val="none" w:sz="0" w:space="0" w:color="auto"/>
        <w:left w:val="none" w:sz="0" w:space="0" w:color="auto"/>
        <w:bottom w:val="none" w:sz="0" w:space="0" w:color="auto"/>
        <w:right w:val="none" w:sz="0" w:space="0" w:color="auto"/>
      </w:divBdr>
      <w:divsChild>
        <w:div w:id="27610705">
          <w:marLeft w:val="0"/>
          <w:marRight w:val="0"/>
          <w:marTop w:val="0"/>
          <w:marBottom w:val="0"/>
          <w:divBdr>
            <w:top w:val="none" w:sz="0" w:space="0" w:color="auto"/>
            <w:left w:val="none" w:sz="0" w:space="0" w:color="auto"/>
            <w:bottom w:val="none" w:sz="0" w:space="0" w:color="auto"/>
            <w:right w:val="none" w:sz="0" w:space="0" w:color="auto"/>
          </w:divBdr>
          <w:divsChild>
            <w:div w:id="505365282">
              <w:marLeft w:val="0"/>
              <w:marRight w:val="0"/>
              <w:marTop w:val="0"/>
              <w:marBottom w:val="0"/>
              <w:divBdr>
                <w:top w:val="none" w:sz="0" w:space="0" w:color="auto"/>
                <w:left w:val="none" w:sz="0" w:space="0" w:color="auto"/>
                <w:bottom w:val="none" w:sz="0" w:space="0" w:color="auto"/>
                <w:right w:val="none" w:sz="0" w:space="0" w:color="auto"/>
              </w:divBdr>
              <w:divsChild>
                <w:div w:id="63921750">
                  <w:marLeft w:val="315"/>
                  <w:marRight w:val="315"/>
                  <w:marTop w:val="0"/>
                  <w:marBottom w:val="0"/>
                  <w:divBdr>
                    <w:top w:val="none" w:sz="0" w:space="0" w:color="auto"/>
                    <w:left w:val="none" w:sz="0" w:space="0" w:color="auto"/>
                    <w:bottom w:val="none" w:sz="0" w:space="0" w:color="auto"/>
                    <w:right w:val="none" w:sz="0" w:space="0" w:color="auto"/>
                  </w:divBdr>
                  <w:divsChild>
                    <w:div w:id="1577058531">
                      <w:marLeft w:val="0"/>
                      <w:marRight w:val="0"/>
                      <w:marTop w:val="0"/>
                      <w:marBottom w:val="0"/>
                      <w:divBdr>
                        <w:top w:val="none" w:sz="0" w:space="0" w:color="auto"/>
                        <w:left w:val="single" w:sz="6" w:space="6" w:color="CCCCCC"/>
                        <w:bottom w:val="none" w:sz="0" w:space="0" w:color="auto"/>
                        <w:right w:val="single" w:sz="6" w:space="6" w:color="CCCCCC"/>
                      </w:divBdr>
                    </w:div>
                  </w:divsChild>
                </w:div>
              </w:divsChild>
            </w:div>
          </w:divsChild>
        </w:div>
      </w:divsChild>
    </w:div>
    <w:div w:id="1185165990">
      <w:bodyDiv w:val="1"/>
      <w:marLeft w:val="0"/>
      <w:marRight w:val="0"/>
      <w:marTop w:val="0"/>
      <w:marBottom w:val="0"/>
      <w:divBdr>
        <w:top w:val="none" w:sz="0" w:space="0" w:color="auto"/>
        <w:left w:val="none" w:sz="0" w:space="0" w:color="auto"/>
        <w:bottom w:val="none" w:sz="0" w:space="0" w:color="auto"/>
        <w:right w:val="none" w:sz="0" w:space="0" w:color="auto"/>
      </w:divBdr>
    </w:div>
    <w:div w:id="1304919972">
      <w:bodyDiv w:val="1"/>
      <w:marLeft w:val="0"/>
      <w:marRight w:val="0"/>
      <w:marTop w:val="0"/>
      <w:marBottom w:val="0"/>
      <w:divBdr>
        <w:top w:val="none" w:sz="0" w:space="0" w:color="auto"/>
        <w:left w:val="none" w:sz="0" w:space="0" w:color="auto"/>
        <w:bottom w:val="none" w:sz="0" w:space="0" w:color="auto"/>
        <w:right w:val="none" w:sz="0" w:space="0" w:color="auto"/>
      </w:divBdr>
    </w:div>
    <w:div w:id="1773472659">
      <w:bodyDiv w:val="1"/>
      <w:marLeft w:val="0"/>
      <w:marRight w:val="0"/>
      <w:marTop w:val="0"/>
      <w:marBottom w:val="15"/>
      <w:divBdr>
        <w:top w:val="none" w:sz="0" w:space="0" w:color="auto"/>
        <w:left w:val="none" w:sz="0" w:space="0" w:color="auto"/>
        <w:bottom w:val="none" w:sz="0" w:space="0" w:color="auto"/>
        <w:right w:val="none" w:sz="0" w:space="0" w:color="auto"/>
      </w:divBdr>
      <w:divsChild>
        <w:div w:id="1985041293">
          <w:marLeft w:val="0"/>
          <w:marRight w:val="0"/>
          <w:marTop w:val="0"/>
          <w:marBottom w:val="0"/>
          <w:divBdr>
            <w:top w:val="none" w:sz="0" w:space="0" w:color="auto"/>
            <w:left w:val="none" w:sz="0" w:space="0" w:color="auto"/>
            <w:bottom w:val="none" w:sz="0" w:space="0" w:color="auto"/>
            <w:right w:val="none" w:sz="0" w:space="0" w:color="auto"/>
          </w:divBdr>
          <w:divsChild>
            <w:div w:id="243685418">
              <w:marLeft w:val="0"/>
              <w:marRight w:val="0"/>
              <w:marTop w:val="0"/>
              <w:marBottom w:val="0"/>
              <w:divBdr>
                <w:top w:val="none" w:sz="0" w:space="0" w:color="auto"/>
                <w:left w:val="none" w:sz="0" w:space="0" w:color="auto"/>
                <w:bottom w:val="none" w:sz="0" w:space="0" w:color="auto"/>
                <w:right w:val="none" w:sz="0" w:space="0" w:color="auto"/>
              </w:divBdr>
              <w:divsChild>
                <w:div w:id="1766072923">
                  <w:marLeft w:val="315"/>
                  <w:marRight w:val="315"/>
                  <w:marTop w:val="0"/>
                  <w:marBottom w:val="0"/>
                  <w:divBdr>
                    <w:top w:val="none" w:sz="0" w:space="0" w:color="auto"/>
                    <w:left w:val="none" w:sz="0" w:space="0" w:color="auto"/>
                    <w:bottom w:val="none" w:sz="0" w:space="0" w:color="auto"/>
                    <w:right w:val="none" w:sz="0" w:space="0" w:color="auto"/>
                  </w:divBdr>
                  <w:divsChild>
                    <w:div w:id="776145269">
                      <w:marLeft w:val="0"/>
                      <w:marRight w:val="0"/>
                      <w:marTop w:val="0"/>
                      <w:marBottom w:val="0"/>
                      <w:divBdr>
                        <w:top w:val="none" w:sz="0" w:space="0" w:color="auto"/>
                        <w:left w:val="single" w:sz="6" w:space="6" w:color="CCCCCC"/>
                        <w:bottom w:val="none" w:sz="0" w:space="0" w:color="auto"/>
                        <w:right w:val="single" w:sz="6" w:space="6" w:color="CCCCCC"/>
                      </w:divBdr>
                      <w:divsChild>
                        <w:div w:id="1191531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805465175">
      <w:bodyDiv w:val="1"/>
      <w:marLeft w:val="0"/>
      <w:marRight w:val="0"/>
      <w:marTop w:val="0"/>
      <w:marBottom w:val="15"/>
      <w:divBdr>
        <w:top w:val="none" w:sz="0" w:space="0" w:color="auto"/>
        <w:left w:val="none" w:sz="0" w:space="0" w:color="auto"/>
        <w:bottom w:val="none" w:sz="0" w:space="0" w:color="auto"/>
        <w:right w:val="none" w:sz="0" w:space="0" w:color="auto"/>
      </w:divBdr>
      <w:divsChild>
        <w:div w:id="770509864">
          <w:marLeft w:val="0"/>
          <w:marRight w:val="0"/>
          <w:marTop w:val="0"/>
          <w:marBottom w:val="0"/>
          <w:divBdr>
            <w:top w:val="none" w:sz="0" w:space="0" w:color="auto"/>
            <w:left w:val="none" w:sz="0" w:space="0" w:color="auto"/>
            <w:bottom w:val="none" w:sz="0" w:space="0" w:color="auto"/>
            <w:right w:val="none" w:sz="0" w:space="0" w:color="auto"/>
          </w:divBdr>
          <w:divsChild>
            <w:div w:id="1768115877">
              <w:marLeft w:val="0"/>
              <w:marRight w:val="0"/>
              <w:marTop w:val="0"/>
              <w:marBottom w:val="0"/>
              <w:divBdr>
                <w:top w:val="none" w:sz="0" w:space="0" w:color="auto"/>
                <w:left w:val="none" w:sz="0" w:space="0" w:color="auto"/>
                <w:bottom w:val="none" w:sz="0" w:space="0" w:color="auto"/>
                <w:right w:val="none" w:sz="0" w:space="0" w:color="auto"/>
              </w:divBdr>
              <w:divsChild>
                <w:div w:id="1455489280">
                  <w:marLeft w:val="315"/>
                  <w:marRight w:val="315"/>
                  <w:marTop w:val="0"/>
                  <w:marBottom w:val="0"/>
                  <w:divBdr>
                    <w:top w:val="none" w:sz="0" w:space="0" w:color="auto"/>
                    <w:left w:val="none" w:sz="0" w:space="0" w:color="auto"/>
                    <w:bottom w:val="none" w:sz="0" w:space="0" w:color="auto"/>
                    <w:right w:val="none" w:sz="0" w:space="0" w:color="auto"/>
                  </w:divBdr>
                  <w:divsChild>
                    <w:div w:id="1524778608">
                      <w:marLeft w:val="0"/>
                      <w:marRight w:val="0"/>
                      <w:marTop w:val="0"/>
                      <w:marBottom w:val="0"/>
                      <w:divBdr>
                        <w:top w:val="none" w:sz="0" w:space="0" w:color="auto"/>
                        <w:left w:val="single" w:sz="6" w:space="6" w:color="CCCCCC"/>
                        <w:bottom w:val="none" w:sz="0" w:space="0" w:color="auto"/>
                        <w:right w:val="single" w:sz="6" w:space="6" w:color="CCCCC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zhilhoz.ru" TargetMode="External"/><Relationship Id="rId13" Type="http://schemas.openxmlformats.org/officeDocument/2006/relationships/hyperlink" Target="consultantplus://offline/ref=F402BB91B8CE4353A223D223E1EF7BEC6842E8B5A75552829ECB6B2F5299F397EDF2DE7693DA8085TFEDK" TargetMode="External"/><Relationship Id="rId18" Type="http://schemas.openxmlformats.org/officeDocument/2006/relationships/hyperlink" Target="consultantplus://offline/ref=B3949B5B0CA64596C701428B6C42E8A77027D2DA477C4B530595ADE9DCF66739EEE83205125B956AF8Q1I"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mailto:OOOUKJH01@yandex.ru" TargetMode="External"/><Relationship Id="rId12" Type="http://schemas.openxmlformats.org/officeDocument/2006/relationships/image" Target="media/image4.jpeg"/><Relationship Id="rId17" Type="http://schemas.openxmlformats.org/officeDocument/2006/relationships/hyperlink" Target="consultantplus://offline/ref=F402BB91B8CE4353A223D223E1EF7BEC6842EEB0A75E52829ECB6B2F5299F397EDF2DE7693DA8184TFE8K" TargetMode="External"/><Relationship Id="rId2" Type="http://schemas.openxmlformats.org/officeDocument/2006/relationships/numbering" Target="numbering.xml"/><Relationship Id="rId16" Type="http://schemas.openxmlformats.org/officeDocument/2006/relationships/hyperlink" Target="consultantplus://offline/ref=F402BB91B8CE4353A223D223E1EF7BEC6845ECB3A55252829ECB6B2F52T9E9K" TargetMode="External"/><Relationship Id="rId20" Type="http://schemas.openxmlformats.org/officeDocument/2006/relationships/hyperlink" Target="http://www.uk-zhilhoz.ru/index.php?option=com_mailto&amp;tmpl=component&amp;link=aHR0cDovL3d3dy51ay16aGlsaG96LnJ1L2luZGV4LnBocD9vcHRpb249Y29tX2NvbnRlbnQmdmlldz1hcnRpY2xlJmlkPTcwMjoyMDEzJmNhdGlkPTQ2OjIwMTEtMDItMTAtMDktMDktMzEmSXRlbWlkPTc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consultantplus://offline/ref=F402BB91B8CE4353A223D223E1EF7BEC6842EEB7A75F52829ECB6B2F5299F397EDF2DE7693DA8281TFEAK"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B3949B5B0CA64596C701428B6C42E8A77026DEDF4F764B530595ADE9DCF66739EEE83205125B9D68F8Q3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402BB91B8CE4353A223D223E1EF7BEC6842EEB0A75E52829ECB6B2F52T9E9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0BFE-7655-4E37-8A4A-D4574988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22346</Words>
  <Characters>127378</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Чепурнова</dc:creator>
  <cp:lastModifiedBy>Владелец</cp:lastModifiedBy>
  <cp:revision>3</cp:revision>
  <cp:lastPrinted>2013-08-13T06:11:00Z</cp:lastPrinted>
  <dcterms:created xsi:type="dcterms:W3CDTF">2014-03-22T12:28:00Z</dcterms:created>
  <dcterms:modified xsi:type="dcterms:W3CDTF">2014-03-22T12:29:00Z</dcterms:modified>
</cp:coreProperties>
</file>